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310" w:rsidRPr="00EE2310" w:rsidRDefault="00EE2310" w:rsidP="00EE2310">
      <w:pPr>
        <w:spacing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Лекция</w:t>
      </w:r>
    </w:p>
    <w:p w:rsidR="00EE2310" w:rsidRDefault="00EE2310" w:rsidP="00EE2310">
      <w:pPr>
        <w:spacing w:line="360" w:lineRule="auto"/>
        <w:ind w:firstLine="0"/>
        <w:jc w:val="center"/>
        <w:rPr>
          <w:rFonts w:ascii="Times New Roman" w:hAnsi="Times New Roman"/>
          <w:b/>
          <w:sz w:val="28"/>
          <w:szCs w:val="28"/>
          <w:lang w:val="en-GB"/>
        </w:rPr>
      </w:pPr>
      <w:r w:rsidRPr="00D327B4">
        <w:rPr>
          <w:rFonts w:ascii="Times New Roman" w:hAnsi="Times New Roman"/>
          <w:b/>
          <w:sz w:val="28"/>
          <w:szCs w:val="28"/>
        </w:rPr>
        <w:t xml:space="preserve">Тема: </w:t>
      </w:r>
      <w:r>
        <w:rPr>
          <w:rFonts w:ascii="Times New Roman" w:hAnsi="Times New Roman"/>
          <w:b/>
          <w:sz w:val="28"/>
          <w:szCs w:val="28"/>
        </w:rPr>
        <w:t>Овощные культуры.</w:t>
      </w:r>
    </w:p>
    <w:p w:rsidR="00EE2310" w:rsidRPr="00EE2310" w:rsidRDefault="00EE2310" w:rsidP="00EE2310">
      <w:pPr>
        <w:spacing w:line="360" w:lineRule="auto"/>
        <w:ind w:firstLine="0"/>
        <w:jc w:val="center"/>
        <w:rPr>
          <w:rFonts w:ascii="Times New Roman" w:hAnsi="Times New Roman"/>
          <w:b/>
          <w:sz w:val="28"/>
          <w:szCs w:val="28"/>
          <w:lang w:val="en-GB"/>
        </w:rPr>
      </w:pPr>
    </w:p>
    <w:p w:rsidR="00EE2310" w:rsidRDefault="00EE2310" w:rsidP="00EE2310">
      <w:pPr>
        <w:pStyle w:val="a3"/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C505D5">
        <w:rPr>
          <w:rFonts w:ascii="Times New Roman" w:hAnsi="Times New Roman"/>
          <w:b/>
          <w:sz w:val="28"/>
          <w:szCs w:val="28"/>
        </w:rPr>
        <w:t>Цель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Ознакомить с видовым составом, особенностями биологии, технологией возделывания и достижениями селекции</w:t>
      </w:r>
      <w:r w:rsidRPr="00914A5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овощных культур,</w:t>
      </w:r>
    </w:p>
    <w:p w:rsidR="00EE2310" w:rsidRDefault="00EE2310" w:rsidP="00EE2310">
      <w:pPr>
        <w:pStyle w:val="a3"/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C505D5">
        <w:rPr>
          <w:rFonts w:ascii="Times New Roman" w:hAnsi="Times New Roman"/>
          <w:b/>
          <w:sz w:val="28"/>
          <w:szCs w:val="28"/>
        </w:rPr>
        <w:t>Задачи</w:t>
      </w:r>
      <w:r>
        <w:rPr>
          <w:rFonts w:ascii="Times New Roman" w:hAnsi="Times New Roman"/>
          <w:b/>
          <w:sz w:val="28"/>
          <w:szCs w:val="28"/>
        </w:rPr>
        <w:t>:</w:t>
      </w:r>
      <w:r w:rsidRPr="00C505D5">
        <w:rPr>
          <w:rFonts w:ascii="Times New Roman" w:hAnsi="Times New Roman"/>
          <w:b/>
          <w:sz w:val="28"/>
          <w:szCs w:val="28"/>
        </w:rPr>
        <w:t xml:space="preserve"> </w:t>
      </w:r>
    </w:p>
    <w:p w:rsidR="00EE2310" w:rsidRDefault="00EE2310" w:rsidP="00EE2310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Изучить систематику, биологические особенности овощных культур.</w:t>
      </w:r>
    </w:p>
    <w:p w:rsidR="00EE2310" w:rsidRDefault="00EE2310" w:rsidP="00EE2310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Рассмотреть технологии возделывания овощных культур.</w:t>
      </w:r>
    </w:p>
    <w:p w:rsidR="00EE2310" w:rsidRDefault="00EE2310" w:rsidP="00EE2310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Познакомить с достижениями селекции овощных культур.</w:t>
      </w:r>
    </w:p>
    <w:p w:rsidR="00EE2310" w:rsidRPr="00914A5B" w:rsidRDefault="00EE2310" w:rsidP="00EE2310">
      <w:pPr>
        <w:pStyle w:val="a3"/>
        <w:spacing w:line="36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914A5B">
        <w:rPr>
          <w:rFonts w:ascii="Times New Roman" w:hAnsi="Times New Roman"/>
          <w:b/>
          <w:sz w:val="28"/>
          <w:szCs w:val="28"/>
        </w:rPr>
        <w:t>План</w:t>
      </w:r>
    </w:p>
    <w:p w:rsidR="00EE2310" w:rsidRDefault="00EE2310" w:rsidP="00EE231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Видовой состав, особенности биологии и морфологическая характеристика условия выращивания. Народнохозяйственное значение. Районы возделывания. Достижения селекции.</w:t>
      </w:r>
    </w:p>
    <w:p w:rsidR="00EE2310" w:rsidRDefault="00EE2310" w:rsidP="00EE2310">
      <w:pPr>
        <w:pStyle w:val="a3"/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корнеплодные овощные культуры</w:t>
      </w:r>
    </w:p>
    <w:p w:rsidR="00EE2310" w:rsidRDefault="00EE2310" w:rsidP="00EE2310">
      <w:pPr>
        <w:pStyle w:val="a3"/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луковые растения</w:t>
      </w:r>
    </w:p>
    <w:p w:rsidR="00EE2310" w:rsidRDefault="00EE2310" w:rsidP="00EE2310">
      <w:pPr>
        <w:pStyle w:val="a3"/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-пасленовые культуры</w:t>
      </w:r>
    </w:p>
    <w:p w:rsidR="00EE2310" w:rsidRDefault="00EE2310" w:rsidP="00EE2310">
      <w:pPr>
        <w:pStyle w:val="a3"/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тыквенные культуры</w:t>
      </w:r>
    </w:p>
    <w:p w:rsidR="00EE2310" w:rsidRPr="00EE2310" w:rsidRDefault="00EE2310" w:rsidP="00EE2310">
      <w:pPr>
        <w:pStyle w:val="a3"/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бобовые овощные растения и сахарная кукуруза.</w:t>
      </w:r>
    </w:p>
    <w:p w:rsidR="00EE2310" w:rsidRDefault="00EE2310" w:rsidP="00EE231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>. Видовой состав, особенности биологии и морфологическая характеристика.</w:t>
      </w:r>
      <w:proofErr w:type="gramEnd"/>
      <w:r>
        <w:rPr>
          <w:rFonts w:ascii="Times New Roman" w:hAnsi="Times New Roman"/>
          <w:sz w:val="28"/>
          <w:szCs w:val="28"/>
        </w:rPr>
        <w:t xml:space="preserve"> Условия выращивания. Народнохозяйственное значение. Районы возделывания. Достижения селекции.</w:t>
      </w:r>
    </w:p>
    <w:p w:rsidR="00EE2310" w:rsidRDefault="00EE2310" w:rsidP="00EE231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Корнеплодные овощные культуры: </w:t>
      </w:r>
      <w:proofErr w:type="gramStart"/>
      <w:r>
        <w:rPr>
          <w:rFonts w:ascii="Times New Roman" w:hAnsi="Times New Roman"/>
          <w:sz w:val="28"/>
          <w:szCs w:val="28"/>
        </w:rPr>
        <w:t>Капустные (крестоцветные) – брюква, редис, редька, репа; Сельдерейные (зонтичные) – морковь, пастернак, петрушка, сельдерей; Маревые – свекла.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Питальная</w:t>
      </w:r>
      <w:proofErr w:type="spellEnd"/>
      <w:r>
        <w:rPr>
          <w:rFonts w:ascii="Times New Roman" w:hAnsi="Times New Roman"/>
          <w:sz w:val="28"/>
          <w:szCs w:val="28"/>
        </w:rPr>
        <w:t xml:space="preserve"> ценность корнеплодных овощей (химический состав и энергетическая ценность столовых корнеплодов). Строение корнеплода.</w:t>
      </w:r>
    </w:p>
    <w:p w:rsidR="00EE2310" w:rsidRDefault="00EE2310" w:rsidP="00EE231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Морковь, пастернак, петрушка, сельдерей. Видовой состав. Ботаническая характеристика и биологические особенности. Условия и особенности выращивания. Районы возделывания. Сорта моркови, </w:t>
      </w:r>
      <w:r>
        <w:rPr>
          <w:rFonts w:ascii="Times New Roman" w:hAnsi="Times New Roman"/>
          <w:sz w:val="28"/>
          <w:szCs w:val="28"/>
        </w:rPr>
        <w:lastRenderedPageBreak/>
        <w:t>пастернака, петрушки и сельдерея, попущенные к использованию в государственном реестре селекционных достижений.</w:t>
      </w:r>
    </w:p>
    <w:p w:rsidR="00EE2310" w:rsidRDefault="00EE2310" w:rsidP="00EE231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Столовая свекла. Систематика и происхождение. Биологические особенности и морфологическая характеристика. Вкусовые и целебные свойства свеклы. Условия и особенности выращивания. Сорта и гибриды свеклы столовой, районированные в нижневолжском районе.</w:t>
      </w:r>
    </w:p>
    <w:p w:rsidR="00EE2310" w:rsidRDefault="00EE2310" w:rsidP="00EE231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Брюква, редис, редька, репа, </w:t>
      </w:r>
      <w:proofErr w:type="spellStart"/>
      <w:r>
        <w:rPr>
          <w:rFonts w:ascii="Times New Roman" w:hAnsi="Times New Roman"/>
          <w:sz w:val="28"/>
          <w:szCs w:val="28"/>
        </w:rPr>
        <w:t>дайкон</w:t>
      </w:r>
      <w:proofErr w:type="spellEnd"/>
      <w:r>
        <w:rPr>
          <w:rFonts w:ascii="Times New Roman" w:hAnsi="Times New Roman"/>
          <w:sz w:val="28"/>
          <w:szCs w:val="28"/>
        </w:rPr>
        <w:t>. Видовой состав. Народнохозяйственное значение. Биологические особенности и ботаническая характеристика. Районы возделывания. Условия и особенности выращивания. Сорта и гибриды, районированные в нашей стране.</w:t>
      </w:r>
    </w:p>
    <w:p w:rsidR="00EE2310" w:rsidRDefault="00EE2310" w:rsidP="00EE231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Луковые растения. Лук репчатый. Систематика. Биологические особенности и морфологическая характеристика. Условия выращивания. Интенсивная технология выращивания лука репчатого (выращивание лука-севка, выращивание выборка и лука-репки из севка, выращивание лука-репки </w:t>
      </w:r>
      <w:proofErr w:type="gramStart"/>
      <w:r>
        <w:rPr>
          <w:rFonts w:ascii="Times New Roman" w:hAnsi="Times New Roman"/>
          <w:sz w:val="28"/>
          <w:szCs w:val="28"/>
        </w:rPr>
        <w:t>из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выборка</w:t>
      </w:r>
      <w:proofErr w:type="gramEnd"/>
      <w:r>
        <w:rPr>
          <w:rFonts w:ascii="Times New Roman" w:hAnsi="Times New Roman"/>
          <w:sz w:val="28"/>
          <w:szCs w:val="28"/>
        </w:rPr>
        <w:t>, возделывание лука репчатого из семян в один год, выращивание лука репчатого из рассады, выращивание лука на перо). Сорта лука репчатого, районированные в Волгоградской области.</w:t>
      </w:r>
    </w:p>
    <w:p w:rsidR="00EE2310" w:rsidRPr="001B6D97" w:rsidRDefault="00EE2310" w:rsidP="00EE231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Лук-шалот, чеснок, лук-порей. Видовой состав. Районы возделывания. Биологические особенности и морфологическая характеристика. Отношение к условиям выращивания и особенности выращивания. Сорта и гибриды, районированные в нашей стране.</w:t>
      </w:r>
    </w:p>
    <w:p w:rsidR="00EE2310" w:rsidRDefault="00EE2310" w:rsidP="00EE2310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Пасленовые культуры. Томат. Систематика и происхождение. Основные зоны распространения. Биологические особенности и ботаническая характеристика. Условия и особенности выращивания. Особенности выращивания томата на юге. Интенсивные технологии выращивания томата. Сорта и гибриды томата для открытого и защищенного грунта, районированные в нижневолжском районе.</w:t>
      </w:r>
    </w:p>
    <w:p w:rsidR="00EE2310" w:rsidRPr="001B6D97" w:rsidRDefault="00EE2310" w:rsidP="00EE231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Перец, баклажан, физалис. Видовой состав. Происхождение и народнохозяйственное значение. Биологические особенности и морфологическая характеристика. Отношение к условиям выращивания. </w:t>
      </w:r>
      <w:r>
        <w:rPr>
          <w:rFonts w:ascii="Times New Roman" w:hAnsi="Times New Roman"/>
          <w:sz w:val="28"/>
          <w:szCs w:val="28"/>
        </w:rPr>
        <w:lastRenderedPageBreak/>
        <w:t>Особенности выращивания. Сорта и гибриды, районированные в нашей стране.</w:t>
      </w:r>
    </w:p>
    <w:p w:rsidR="00EE2310" w:rsidRDefault="00EE2310" w:rsidP="00EE2310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Тыквенные культуры: огурец, кабачок, патиссон. Систематика и происхождение. Биологические особенности и ботаническая характеристика. Отношение к условиям выращивания и особенности выращивания. Гибриды и сорта огурца для открытого и защищенного грунта, районированные в Волгоградской области. Сорта кабачка и патиссона.</w:t>
      </w:r>
    </w:p>
    <w:p w:rsidR="00EE2310" w:rsidRDefault="00EE2310" w:rsidP="00EE2310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Бахчевые культуры: арбуз, дыня и тыква. Видовой состав.</w:t>
      </w:r>
      <w:r w:rsidRPr="00876EC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Биологические и морфологические особенности. Отношение к условиям выращивания. Особенности выращивания. Районы возделывания. Сорта.</w:t>
      </w:r>
    </w:p>
    <w:p w:rsidR="00EE2310" w:rsidRDefault="00EE2310" w:rsidP="00EE2310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Бобовые овощные растения и сахарная кукуруза.</w:t>
      </w:r>
    </w:p>
    <w:p w:rsidR="00EE2310" w:rsidRPr="001B6D97" w:rsidRDefault="00EE2310" w:rsidP="00EE231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Бобовые овощные культуры: горох овощной, фасоль обыкновенная, бобы овощные. Систематика и происхождение. Районы возделывания. Биологические особенности и морфологическая характеристика. Отношение к условиям выращивания и особенности выращивания. Сорта бобовых овощных культур, районированные в нашей стране.</w:t>
      </w:r>
    </w:p>
    <w:p w:rsidR="00EE2310" w:rsidRDefault="00EE2310" w:rsidP="00EE231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Сахарная кукуруза. Систематика и происхождение. Биологические особенности и морфологическая характеристика, отношение к условиям выращивания. Особенности выращивания. Гибриды и сорта, районированные в нашей стране.</w:t>
      </w:r>
    </w:p>
    <w:p w:rsidR="000F495F" w:rsidRDefault="000F495F">
      <w:pPr>
        <w:rPr>
          <w:lang w:val="en-GB"/>
        </w:rPr>
      </w:pPr>
    </w:p>
    <w:p w:rsidR="00EE2310" w:rsidRDefault="00EE2310">
      <w:pPr>
        <w:rPr>
          <w:lang w:val="en-GB"/>
        </w:rPr>
      </w:pPr>
    </w:p>
    <w:p w:rsidR="00EE2310" w:rsidRPr="0013157D" w:rsidRDefault="00EE2310" w:rsidP="00EE2310">
      <w:pPr>
        <w:pStyle w:val="a3"/>
        <w:spacing w:line="36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13157D">
        <w:rPr>
          <w:rFonts w:ascii="Times New Roman" w:hAnsi="Times New Roman"/>
          <w:b/>
          <w:sz w:val="28"/>
          <w:szCs w:val="28"/>
        </w:rPr>
        <w:t>Список литературы</w:t>
      </w:r>
    </w:p>
    <w:p w:rsidR="00EE2310" w:rsidRDefault="00EE2310" w:rsidP="00EE2310">
      <w:pPr>
        <w:pStyle w:val="a3"/>
        <w:spacing w:line="36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Основная</w:t>
      </w:r>
    </w:p>
    <w:p w:rsidR="00EE2310" w:rsidRDefault="00EE2310" w:rsidP="00EE2310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Андреев Ю.М. Овощеводство. – М.: </w:t>
      </w:r>
      <w:proofErr w:type="spellStart"/>
      <w:r>
        <w:rPr>
          <w:rFonts w:ascii="Times New Roman" w:hAnsi="Times New Roman"/>
          <w:sz w:val="28"/>
          <w:szCs w:val="28"/>
        </w:rPr>
        <w:t>ПрофОбрИздат</w:t>
      </w:r>
      <w:proofErr w:type="spellEnd"/>
      <w:r>
        <w:rPr>
          <w:rFonts w:ascii="Times New Roman" w:hAnsi="Times New Roman"/>
          <w:sz w:val="28"/>
          <w:szCs w:val="28"/>
        </w:rPr>
        <w:t>, 2002. – 256с.</w:t>
      </w:r>
    </w:p>
    <w:p w:rsidR="00EE2310" w:rsidRDefault="00EE2310" w:rsidP="00EE2310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Ващенко И.М., Лошаков В.Г., Ягодин Б.А. и др. под ред. И.М. Ващенко. Биологические основы сельского хозяйства. – М.: Академия, 2004. – 544с.</w:t>
      </w:r>
    </w:p>
    <w:p w:rsidR="00EE2310" w:rsidRDefault="00EE2310" w:rsidP="00EE2310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Мухин В.Д. Технология производства овощей в открытом грунте. – М.: Мир 2004. – 272с.</w:t>
      </w:r>
    </w:p>
    <w:p w:rsidR="00EE2310" w:rsidRPr="00EE2310" w:rsidRDefault="00EE2310" w:rsidP="00EE2310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Плодоводство и овощеводство / Ю.В. </w:t>
      </w:r>
      <w:proofErr w:type="spellStart"/>
      <w:r>
        <w:rPr>
          <w:rFonts w:ascii="Times New Roman" w:hAnsi="Times New Roman"/>
          <w:sz w:val="28"/>
          <w:szCs w:val="28"/>
        </w:rPr>
        <w:t>Трунов</w:t>
      </w:r>
      <w:proofErr w:type="spellEnd"/>
      <w:r>
        <w:rPr>
          <w:rFonts w:ascii="Times New Roman" w:hAnsi="Times New Roman"/>
          <w:sz w:val="28"/>
          <w:szCs w:val="28"/>
        </w:rPr>
        <w:t xml:space="preserve">, В.К. Родионов, Ю.Г. </w:t>
      </w:r>
      <w:proofErr w:type="spellStart"/>
      <w:r>
        <w:rPr>
          <w:rFonts w:ascii="Times New Roman" w:hAnsi="Times New Roman"/>
          <w:sz w:val="28"/>
          <w:szCs w:val="28"/>
        </w:rPr>
        <w:t>Скрипников</w:t>
      </w:r>
      <w:proofErr w:type="spellEnd"/>
      <w:r>
        <w:rPr>
          <w:rFonts w:ascii="Times New Roman" w:hAnsi="Times New Roman"/>
          <w:sz w:val="28"/>
          <w:szCs w:val="28"/>
        </w:rPr>
        <w:t xml:space="preserve"> и др.; Под ред. Ю.В. </w:t>
      </w:r>
      <w:proofErr w:type="spellStart"/>
      <w:r>
        <w:rPr>
          <w:rFonts w:ascii="Times New Roman" w:hAnsi="Times New Roman"/>
          <w:sz w:val="28"/>
          <w:szCs w:val="28"/>
        </w:rPr>
        <w:t>Трунова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 xml:space="preserve">– М.: Колос С, 2008. </w:t>
      </w:r>
      <w:proofErr w:type="spellEnd"/>
      <w:r>
        <w:rPr>
          <w:rFonts w:ascii="Times New Roman" w:hAnsi="Times New Roman"/>
          <w:sz w:val="28"/>
          <w:szCs w:val="28"/>
        </w:rPr>
        <w:t>– 464с.</w:t>
      </w:r>
    </w:p>
    <w:p w:rsidR="00EE2310" w:rsidRDefault="00EE2310" w:rsidP="00EE2310">
      <w:pPr>
        <w:pStyle w:val="a3"/>
        <w:spacing w:line="360" w:lineRule="auto"/>
        <w:ind w:firstLine="0"/>
        <w:rPr>
          <w:rFonts w:ascii="Times New Roman" w:hAnsi="Times New Roman"/>
          <w:sz w:val="28"/>
          <w:szCs w:val="28"/>
          <w:lang w:val="en-GB"/>
        </w:rPr>
      </w:pPr>
    </w:p>
    <w:p w:rsidR="00EE2310" w:rsidRPr="00EE2310" w:rsidRDefault="00EE2310" w:rsidP="00EE2310">
      <w:pPr>
        <w:pStyle w:val="a3"/>
        <w:spacing w:line="36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EE2310">
        <w:rPr>
          <w:rFonts w:ascii="Times New Roman" w:hAnsi="Times New Roman"/>
          <w:sz w:val="28"/>
          <w:szCs w:val="28"/>
        </w:rPr>
        <w:t>Дополнительная</w:t>
      </w:r>
    </w:p>
    <w:p w:rsidR="00EE2310" w:rsidRDefault="00EE2310" w:rsidP="00EE2310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Буренин В.И., Бакулина В.А., Кравцов С.А. и др. Под ред. М.С. Бунина. Основные и малораспространенные овощные растения. – М.: ФГНУ «</w:t>
      </w:r>
      <w:proofErr w:type="spellStart"/>
      <w:r>
        <w:rPr>
          <w:rFonts w:ascii="Times New Roman" w:hAnsi="Times New Roman"/>
          <w:sz w:val="28"/>
          <w:szCs w:val="28"/>
        </w:rPr>
        <w:t>Росинформапротех</w:t>
      </w:r>
      <w:proofErr w:type="spellEnd"/>
      <w:r>
        <w:rPr>
          <w:rFonts w:ascii="Times New Roman" w:hAnsi="Times New Roman"/>
          <w:sz w:val="28"/>
          <w:szCs w:val="28"/>
        </w:rPr>
        <w:t>», 2003. – 260с.</w:t>
      </w:r>
    </w:p>
    <w:p w:rsidR="00EE2310" w:rsidRDefault="00EE2310" w:rsidP="00EE2310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Государственный реестр селекционных достижений, допущенных и использованию. Том 1. Сорта растений. – М., 2013. – 276с.</w:t>
      </w:r>
    </w:p>
    <w:p w:rsidR="00EE2310" w:rsidRDefault="00EE2310" w:rsidP="00EE2310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Круг Г. Овощеводство. – М.: Колос, 2000. – 574с.</w:t>
      </w:r>
    </w:p>
    <w:p w:rsidR="00EE2310" w:rsidRPr="004E56C9" w:rsidRDefault="00EE2310" w:rsidP="00EE2310">
      <w:pPr>
        <w:pStyle w:val="a3"/>
        <w:spacing w:line="36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4E56C9">
        <w:rPr>
          <w:rFonts w:ascii="Times New Roman" w:hAnsi="Times New Roman"/>
          <w:b/>
          <w:sz w:val="28"/>
          <w:szCs w:val="28"/>
        </w:rPr>
        <w:t>Вопросы для самопроверки</w:t>
      </w:r>
    </w:p>
    <w:p w:rsidR="00EE2310" w:rsidRPr="00C505D5" w:rsidRDefault="00EE2310" w:rsidP="00EE2310">
      <w:pPr>
        <w:pStyle w:val="a3"/>
        <w:spacing w:line="360" w:lineRule="auto"/>
        <w:ind w:left="0" w:firstLine="0"/>
        <w:rPr>
          <w:rFonts w:ascii="Times New Roman" w:hAnsi="Times New Roman"/>
          <w:b/>
          <w:sz w:val="28"/>
          <w:szCs w:val="28"/>
        </w:rPr>
      </w:pPr>
      <w:r w:rsidRPr="00C505D5">
        <w:rPr>
          <w:rFonts w:ascii="Times New Roman" w:hAnsi="Times New Roman"/>
          <w:b/>
          <w:sz w:val="28"/>
          <w:szCs w:val="28"/>
          <w:lang w:val="en-US"/>
        </w:rPr>
        <w:t>I</w:t>
      </w:r>
      <w:r w:rsidRPr="00C505D5">
        <w:rPr>
          <w:rFonts w:ascii="Times New Roman" w:hAnsi="Times New Roman"/>
          <w:b/>
          <w:sz w:val="28"/>
          <w:szCs w:val="28"/>
        </w:rPr>
        <w:t>. видовой состав, особенности биологии и морфологическая характеристика условия выращивания. Народнохозяйственное значение. Районы возделывания. Достижения селекции.</w:t>
      </w:r>
    </w:p>
    <w:p w:rsidR="00EE2310" w:rsidRPr="00C505D5" w:rsidRDefault="00EE2310" w:rsidP="00EE2310">
      <w:pPr>
        <w:pStyle w:val="a3"/>
        <w:spacing w:line="360" w:lineRule="auto"/>
        <w:ind w:left="0" w:firstLine="0"/>
        <w:jc w:val="center"/>
        <w:rPr>
          <w:rFonts w:ascii="Times New Roman" w:hAnsi="Times New Roman"/>
          <w:sz w:val="28"/>
          <w:szCs w:val="28"/>
          <w:u w:val="single"/>
        </w:rPr>
      </w:pPr>
      <w:r w:rsidRPr="00C505D5">
        <w:rPr>
          <w:rFonts w:ascii="Times New Roman" w:hAnsi="Times New Roman"/>
          <w:sz w:val="28"/>
          <w:szCs w:val="28"/>
          <w:u w:val="single"/>
        </w:rPr>
        <w:t>Корнеплодные овощные культуры.</w:t>
      </w:r>
    </w:p>
    <w:p w:rsidR="00EE2310" w:rsidRDefault="00EE2310" w:rsidP="00EE2310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Назовите корнеплодные овощные культуры семейств сельдерейные, капустные, маревые. Каковы их биологические особенности?</w:t>
      </w:r>
    </w:p>
    <w:p w:rsidR="00EE2310" w:rsidRDefault="00EE2310" w:rsidP="00EE2310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Каковы особенности формирования корнеплода у моркови и свеклы?</w:t>
      </w:r>
    </w:p>
    <w:p w:rsidR="00EE2310" w:rsidRDefault="00EE2310" w:rsidP="00EE2310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Что означают термины «преждевременная </w:t>
      </w:r>
      <w:proofErr w:type="spellStart"/>
      <w:r>
        <w:rPr>
          <w:rFonts w:ascii="Times New Roman" w:hAnsi="Times New Roman"/>
          <w:sz w:val="28"/>
          <w:szCs w:val="28"/>
        </w:rPr>
        <w:t>цветушность</w:t>
      </w:r>
      <w:proofErr w:type="spellEnd"/>
      <w:r>
        <w:rPr>
          <w:rFonts w:ascii="Times New Roman" w:hAnsi="Times New Roman"/>
          <w:sz w:val="28"/>
          <w:szCs w:val="28"/>
        </w:rPr>
        <w:t>» и «пучковая продукция»?</w:t>
      </w:r>
    </w:p>
    <w:p w:rsidR="00EE2310" w:rsidRDefault="00EE2310" w:rsidP="00EE2310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какой последовательности (по времени) сеют в открытом грунте свеклу столовую, морковь, редис и сажают рассаду сельдерея?</w:t>
      </w:r>
    </w:p>
    <w:p w:rsidR="00EE2310" w:rsidRDefault="00EE2310" w:rsidP="00EE2310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каких корнеплодных </w:t>
      </w:r>
      <w:proofErr w:type="gramStart"/>
      <w:r>
        <w:rPr>
          <w:rFonts w:ascii="Times New Roman" w:hAnsi="Times New Roman"/>
          <w:sz w:val="28"/>
          <w:szCs w:val="28"/>
        </w:rPr>
        <w:t>культур</w:t>
      </w:r>
      <w:proofErr w:type="gramEnd"/>
      <w:r>
        <w:rPr>
          <w:rFonts w:ascii="Times New Roman" w:hAnsi="Times New Roman"/>
          <w:sz w:val="28"/>
          <w:szCs w:val="28"/>
        </w:rPr>
        <w:t xml:space="preserve"> и </w:t>
      </w:r>
      <w:proofErr w:type="gramStart"/>
      <w:r>
        <w:rPr>
          <w:rFonts w:ascii="Times New Roman" w:hAnsi="Times New Roman"/>
          <w:sz w:val="28"/>
          <w:szCs w:val="28"/>
        </w:rPr>
        <w:t>какие</w:t>
      </w:r>
      <w:proofErr w:type="gramEnd"/>
      <w:r>
        <w:rPr>
          <w:rFonts w:ascii="Times New Roman" w:hAnsi="Times New Roman"/>
          <w:sz w:val="28"/>
          <w:szCs w:val="28"/>
        </w:rPr>
        <w:t xml:space="preserve"> приемы подготовки семян используют?</w:t>
      </w:r>
    </w:p>
    <w:p w:rsidR="00EE2310" w:rsidRDefault="00EE2310" w:rsidP="00EE2310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 об агротехнике моркови.</w:t>
      </w:r>
    </w:p>
    <w:p w:rsidR="00EE2310" w:rsidRDefault="00EE2310" w:rsidP="00EE2310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Какова технология возделывания брюквы, репы и редиса?</w:t>
      </w:r>
    </w:p>
    <w:p w:rsidR="00EE2310" w:rsidRDefault="00EE2310" w:rsidP="00EE2310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Чем отличаются агротехника редьки от агротехники </w:t>
      </w:r>
      <w:proofErr w:type="spellStart"/>
      <w:r>
        <w:rPr>
          <w:rFonts w:ascii="Times New Roman" w:hAnsi="Times New Roman"/>
          <w:sz w:val="28"/>
          <w:szCs w:val="28"/>
        </w:rPr>
        <w:t>дайкона</w:t>
      </w:r>
      <w:proofErr w:type="spellEnd"/>
      <w:r>
        <w:rPr>
          <w:rFonts w:ascii="Times New Roman" w:hAnsi="Times New Roman"/>
          <w:sz w:val="28"/>
          <w:szCs w:val="28"/>
        </w:rPr>
        <w:t>?</w:t>
      </w:r>
    </w:p>
    <w:p w:rsidR="00EE2310" w:rsidRDefault="00EE2310" w:rsidP="00EE2310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механизировать уборку корнеплодных овощных культур?</w:t>
      </w:r>
    </w:p>
    <w:p w:rsidR="00EE2310" w:rsidRDefault="00EE2310" w:rsidP="00EE2310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Какие корнеплоды можно выращивать через рассаду?</w:t>
      </w:r>
    </w:p>
    <w:p w:rsidR="00EE2310" w:rsidRDefault="00EE2310" w:rsidP="00EE2310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Почему нельзя допускать резких колебаний влажности почвы при выращивании моркови?</w:t>
      </w:r>
    </w:p>
    <w:p w:rsidR="00EE2310" w:rsidRDefault="00EE2310" w:rsidP="00EE2310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чего зависит глубина заделки семян корнеплодных овощных культур?</w:t>
      </w:r>
    </w:p>
    <w:p w:rsidR="00EE2310" w:rsidRPr="008C6A25" w:rsidRDefault="00EE2310" w:rsidP="00EE2310">
      <w:pPr>
        <w:pStyle w:val="a3"/>
        <w:spacing w:line="360" w:lineRule="auto"/>
        <w:ind w:left="0" w:firstLine="0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br w:type="page"/>
      </w:r>
      <w:r w:rsidRPr="008C6A25">
        <w:rPr>
          <w:rFonts w:ascii="Times New Roman" w:hAnsi="Times New Roman"/>
          <w:sz w:val="28"/>
          <w:szCs w:val="28"/>
          <w:u w:val="single"/>
        </w:rPr>
        <w:lastRenderedPageBreak/>
        <w:t>Луковые растения</w:t>
      </w:r>
    </w:p>
    <w:p w:rsidR="00EE2310" w:rsidRDefault="00EE2310" w:rsidP="00EE2310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Назовите способы использования в пищу лука репчатого, шалота, порея и чеснока.</w:t>
      </w:r>
    </w:p>
    <w:p w:rsidR="00EE2310" w:rsidRDefault="00EE2310" w:rsidP="00EE2310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отличить порей от чеснока, лук репчатый от шалота?</w:t>
      </w:r>
    </w:p>
    <w:p w:rsidR="00EE2310" w:rsidRDefault="00EE2310" w:rsidP="00EE2310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каких физиологических фаз состоит цикл развития лука репчатого при двухлетней культуре?</w:t>
      </w:r>
    </w:p>
    <w:p w:rsidR="00EE2310" w:rsidRDefault="00EE2310" w:rsidP="00EE2310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 представляет собой луковица?</w:t>
      </w:r>
    </w:p>
    <w:p w:rsidR="00EE2310" w:rsidRDefault="00EE2310" w:rsidP="00EE2310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какие группы делится репчатый лук по скороспелости?</w:t>
      </w:r>
    </w:p>
    <w:p w:rsidR="00EE2310" w:rsidRDefault="00EE2310" w:rsidP="00EE2310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Когда и для каких целей используется выгонка лука?</w:t>
      </w:r>
    </w:p>
    <w:p w:rsidR="00EE2310" w:rsidRDefault="00EE2310" w:rsidP="00EE2310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Какие требования предъявляет репчатый лук и условиям внешней среды?</w:t>
      </w:r>
    </w:p>
    <w:p w:rsidR="00EE2310" w:rsidRDefault="00EE2310" w:rsidP="00EE2310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Какие сорта лука выращивают </w:t>
      </w:r>
      <w:proofErr w:type="gramStart"/>
      <w:r>
        <w:rPr>
          <w:rFonts w:ascii="Times New Roman" w:hAnsi="Times New Roman"/>
          <w:sz w:val="28"/>
          <w:szCs w:val="28"/>
        </w:rPr>
        <w:t>севком</w:t>
      </w:r>
      <w:proofErr w:type="gramEnd"/>
      <w:r>
        <w:rPr>
          <w:rFonts w:ascii="Times New Roman" w:hAnsi="Times New Roman"/>
          <w:sz w:val="28"/>
          <w:szCs w:val="28"/>
        </w:rPr>
        <w:t xml:space="preserve"> и </w:t>
      </w:r>
      <w:proofErr w:type="gramStart"/>
      <w:r>
        <w:rPr>
          <w:rFonts w:ascii="Times New Roman" w:hAnsi="Times New Roman"/>
          <w:sz w:val="28"/>
          <w:szCs w:val="28"/>
        </w:rPr>
        <w:t>какие</w:t>
      </w:r>
      <w:proofErr w:type="gramEnd"/>
      <w:r>
        <w:rPr>
          <w:rFonts w:ascii="Times New Roman" w:hAnsi="Times New Roman"/>
          <w:sz w:val="28"/>
          <w:szCs w:val="28"/>
        </w:rPr>
        <w:t xml:space="preserve"> условия необходимы для получения стандартного лука-севка?</w:t>
      </w:r>
    </w:p>
    <w:p w:rsidR="00EE2310" w:rsidRDefault="00EE2310" w:rsidP="00EE2310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Каковы особенности выращивания лука-севка и лука-репки?</w:t>
      </w:r>
    </w:p>
    <w:p w:rsidR="00EE2310" w:rsidRDefault="00EE2310" w:rsidP="00EE2310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Расскажите </w:t>
      </w:r>
      <w:proofErr w:type="gramStart"/>
      <w:r>
        <w:rPr>
          <w:rFonts w:ascii="Times New Roman" w:hAnsi="Times New Roman"/>
          <w:sz w:val="28"/>
          <w:szCs w:val="28"/>
        </w:rPr>
        <w:t>о</w:t>
      </w:r>
      <w:proofErr w:type="gramEnd"/>
      <w:r>
        <w:rPr>
          <w:rFonts w:ascii="Times New Roman" w:hAnsi="Times New Roman"/>
          <w:sz w:val="28"/>
          <w:szCs w:val="28"/>
        </w:rPr>
        <w:t xml:space="preserve"> особенностях выращивания лука-репки в один год при посеве семенами в грунт и рассадой.</w:t>
      </w:r>
    </w:p>
    <w:p w:rsidR="00EE2310" w:rsidRDefault="00EE2310" w:rsidP="00EE2310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какой температуре хранят севок, выборок, лук товарный?</w:t>
      </w:r>
    </w:p>
    <w:p w:rsidR="00EE2310" w:rsidRDefault="00EE2310" w:rsidP="00EE2310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каких луковых культур используют рассадный метод?</w:t>
      </w:r>
    </w:p>
    <w:p w:rsidR="00EE2310" w:rsidRDefault="00EE2310" w:rsidP="00EE2310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Назовите острые, </w:t>
      </w:r>
      <w:proofErr w:type="spellStart"/>
      <w:r>
        <w:rPr>
          <w:rFonts w:ascii="Times New Roman" w:hAnsi="Times New Roman"/>
          <w:sz w:val="28"/>
          <w:szCs w:val="28"/>
        </w:rPr>
        <w:t>полуострые</w:t>
      </w:r>
      <w:proofErr w:type="spellEnd"/>
      <w:r>
        <w:rPr>
          <w:rFonts w:ascii="Times New Roman" w:hAnsi="Times New Roman"/>
          <w:sz w:val="28"/>
          <w:szCs w:val="28"/>
        </w:rPr>
        <w:t xml:space="preserve"> и сладкие сорта лука репчатого. Какие из них лучше хранятся, какие предпочтительны для выгонки пера?</w:t>
      </w:r>
    </w:p>
    <w:p w:rsidR="00EE2310" w:rsidRDefault="00EE2310" w:rsidP="00EE2310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механизировать уборку репчатого лука?</w:t>
      </w:r>
    </w:p>
    <w:p w:rsidR="00EE2310" w:rsidRDefault="00EE2310" w:rsidP="00EE2310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Дайте морфологическую характеристику лука-порея и расскажите об особенностях его выращивания.</w:t>
      </w:r>
    </w:p>
    <w:p w:rsidR="00EE2310" w:rsidRDefault="00EE2310" w:rsidP="00EE2310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Почему лук-порей необходимо выращивать через рассаду в условиях нечерноземной зоны?</w:t>
      </w:r>
    </w:p>
    <w:p w:rsidR="00EE2310" w:rsidRDefault="00EE2310" w:rsidP="00EE2310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Зачем окучивают порей и почему эту операцию нельзя проводить на репчатом луке?</w:t>
      </w:r>
    </w:p>
    <w:p w:rsidR="00EE2310" w:rsidRDefault="00EE2310" w:rsidP="00EE2310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какие два подвида делятся сорта возделываемого чеснока?</w:t>
      </w:r>
    </w:p>
    <w:p w:rsidR="00EE2310" w:rsidRDefault="00EE2310" w:rsidP="00EE2310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Назовите сроки посадки озимого и ярового чеснока.</w:t>
      </w:r>
    </w:p>
    <w:p w:rsidR="00EE2310" w:rsidRDefault="00EE2310" w:rsidP="00EE2310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Какие условия необходимо соблюдать при выращивании озимых и яровых форм чеснока?</w:t>
      </w:r>
    </w:p>
    <w:p w:rsidR="00EE2310" w:rsidRDefault="00EE2310" w:rsidP="00EE2310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Когда высаживают и сеют чеснок разных сортов, севок лука репчатого и выборок, рассаду порея?</w:t>
      </w:r>
    </w:p>
    <w:p w:rsidR="00EE2310" w:rsidRDefault="00EE2310" w:rsidP="00EE2310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Назовите сорта лука репчатого, лука-порея и чеснока, </w:t>
      </w:r>
      <w:proofErr w:type="gramStart"/>
      <w:r>
        <w:rPr>
          <w:rFonts w:ascii="Times New Roman" w:hAnsi="Times New Roman"/>
          <w:sz w:val="28"/>
          <w:szCs w:val="28"/>
        </w:rPr>
        <w:t>районированных</w:t>
      </w:r>
      <w:proofErr w:type="gramEnd"/>
      <w:r>
        <w:rPr>
          <w:rFonts w:ascii="Times New Roman" w:hAnsi="Times New Roman"/>
          <w:sz w:val="28"/>
          <w:szCs w:val="28"/>
        </w:rPr>
        <w:t xml:space="preserve"> в Волгоградской области.</w:t>
      </w:r>
    </w:p>
    <w:p w:rsidR="00EE2310" w:rsidRPr="0059350D" w:rsidRDefault="00EE2310" w:rsidP="00EE2310">
      <w:pPr>
        <w:pStyle w:val="a3"/>
        <w:spacing w:line="360" w:lineRule="auto"/>
        <w:ind w:left="0" w:firstLine="0"/>
        <w:jc w:val="center"/>
        <w:rPr>
          <w:rFonts w:ascii="Times New Roman" w:hAnsi="Times New Roman"/>
          <w:sz w:val="28"/>
          <w:szCs w:val="28"/>
          <w:u w:val="single"/>
        </w:rPr>
      </w:pPr>
      <w:r w:rsidRPr="0059350D">
        <w:rPr>
          <w:rFonts w:ascii="Times New Roman" w:hAnsi="Times New Roman"/>
          <w:sz w:val="28"/>
          <w:szCs w:val="28"/>
          <w:u w:val="single"/>
        </w:rPr>
        <w:t>Пасленовые культуры</w:t>
      </w:r>
    </w:p>
    <w:p w:rsidR="00EE2310" w:rsidRDefault="00EE2310" w:rsidP="00EE2310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 об использовании томата, перца, баклажана и физалиса, их морфологических отличиях и биологических особенностях.</w:t>
      </w:r>
    </w:p>
    <w:p w:rsidR="00EE2310" w:rsidRDefault="00EE2310" w:rsidP="00EE2310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какие виды по типу куста подразделяется томат?</w:t>
      </w:r>
    </w:p>
    <w:p w:rsidR="00EE2310" w:rsidRDefault="00EE2310" w:rsidP="00EE2310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Чем отличаются </w:t>
      </w:r>
      <w:proofErr w:type="spellStart"/>
      <w:r>
        <w:rPr>
          <w:rFonts w:ascii="Times New Roman" w:hAnsi="Times New Roman"/>
          <w:sz w:val="28"/>
          <w:szCs w:val="28"/>
        </w:rPr>
        <w:t>детерминантные</w:t>
      </w:r>
      <w:proofErr w:type="spellEnd"/>
      <w:r>
        <w:rPr>
          <w:rFonts w:ascii="Times New Roman" w:hAnsi="Times New Roman"/>
          <w:sz w:val="28"/>
          <w:szCs w:val="28"/>
        </w:rPr>
        <w:t xml:space="preserve"> сорта томата от </w:t>
      </w:r>
      <w:proofErr w:type="spellStart"/>
      <w:r>
        <w:rPr>
          <w:rFonts w:ascii="Times New Roman" w:hAnsi="Times New Roman"/>
          <w:sz w:val="28"/>
          <w:szCs w:val="28"/>
        </w:rPr>
        <w:t>индетерминантных</w:t>
      </w:r>
      <w:proofErr w:type="spellEnd"/>
      <w:r>
        <w:rPr>
          <w:rFonts w:ascii="Times New Roman" w:hAnsi="Times New Roman"/>
          <w:sz w:val="28"/>
          <w:szCs w:val="28"/>
        </w:rPr>
        <w:t>?</w:t>
      </w:r>
    </w:p>
    <w:p w:rsidR="00EE2310" w:rsidRDefault="00EE2310" w:rsidP="00EE2310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какие группы по массе плодов подразделяется томат?</w:t>
      </w:r>
    </w:p>
    <w:p w:rsidR="00EE2310" w:rsidRDefault="00EE2310" w:rsidP="00EE2310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Какие требования предъявляют к сортам, пригодным для машинной уборки?</w:t>
      </w:r>
    </w:p>
    <w:p w:rsidR="00EE2310" w:rsidRDefault="00EE2310" w:rsidP="00EE2310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какой стадии зрелости убирают плоды томата, перца, баклажана, физалиса?</w:t>
      </w:r>
    </w:p>
    <w:p w:rsidR="00EE2310" w:rsidRDefault="00EE2310" w:rsidP="00EE2310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Назовите достоинства овощных культур семейства Пасленовые.</w:t>
      </w:r>
    </w:p>
    <w:p w:rsidR="00EE2310" w:rsidRDefault="00EE2310" w:rsidP="00EE2310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Каковы особенности выращивания томата, перца, баклажана и физалиса?</w:t>
      </w:r>
    </w:p>
    <w:p w:rsidR="00EE2310" w:rsidRDefault="00EE2310" w:rsidP="00EE2310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чем преимущества </w:t>
      </w:r>
      <w:proofErr w:type="spellStart"/>
      <w:r>
        <w:rPr>
          <w:rFonts w:ascii="Times New Roman" w:hAnsi="Times New Roman"/>
          <w:sz w:val="28"/>
          <w:szCs w:val="28"/>
        </w:rPr>
        <w:t>безрассадной</w:t>
      </w:r>
      <w:proofErr w:type="spellEnd"/>
      <w:r>
        <w:rPr>
          <w:rFonts w:ascii="Times New Roman" w:hAnsi="Times New Roman"/>
          <w:sz w:val="28"/>
          <w:szCs w:val="28"/>
        </w:rPr>
        <w:t xml:space="preserve"> культуры томата?</w:t>
      </w:r>
    </w:p>
    <w:p w:rsidR="00EE2310" w:rsidRDefault="00EE2310" w:rsidP="00EE2310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долго и с какой площадью питания выращивают рассаду томата, перца и баклажана?</w:t>
      </w:r>
    </w:p>
    <w:p w:rsidR="00EE2310" w:rsidRDefault="00EE2310" w:rsidP="00EE2310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Почему при выращивании томата на </w:t>
      </w:r>
      <w:proofErr w:type="spellStart"/>
      <w:r>
        <w:rPr>
          <w:rFonts w:ascii="Times New Roman" w:hAnsi="Times New Roman"/>
          <w:sz w:val="28"/>
          <w:szCs w:val="28"/>
        </w:rPr>
        <w:t>плодообразование</w:t>
      </w:r>
      <w:proofErr w:type="spellEnd"/>
      <w:r>
        <w:rPr>
          <w:rFonts w:ascii="Times New Roman" w:hAnsi="Times New Roman"/>
          <w:sz w:val="28"/>
          <w:szCs w:val="28"/>
        </w:rPr>
        <w:t xml:space="preserve"> отрицательно сказывается как низкие, так и высокие температуры воздуха?</w:t>
      </w:r>
    </w:p>
    <w:p w:rsidR="00EE2310" w:rsidRDefault="00EE2310" w:rsidP="00EE2310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чему приводят резкие колебания влажности почвы при выращивании томата?</w:t>
      </w:r>
    </w:p>
    <w:p w:rsidR="00EE2310" w:rsidRDefault="00EE2310" w:rsidP="00EE2310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Почему нельзя допускать высокого содержания азота в почве при выращивании томата?</w:t>
      </w:r>
    </w:p>
    <w:p w:rsidR="00EE2310" w:rsidRDefault="00EE2310" w:rsidP="00EE2310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каких районах возможно примышленное возделывание баклажана?</w:t>
      </w:r>
    </w:p>
    <w:p w:rsidR="00EE2310" w:rsidRDefault="00EE2310" w:rsidP="00EE2310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Каким образом сказывается на растениях баклажана недостаток влаги?</w:t>
      </w:r>
    </w:p>
    <w:p w:rsidR="00EE2310" w:rsidRDefault="00EE2310" w:rsidP="00EE2310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В </w:t>
      </w:r>
      <w:proofErr w:type="gramStart"/>
      <w:r>
        <w:rPr>
          <w:rFonts w:ascii="Times New Roman" w:hAnsi="Times New Roman"/>
          <w:sz w:val="28"/>
          <w:szCs w:val="28"/>
        </w:rPr>
        <w:t>течение</w:t>
      </w:r>
      <w:proofErr w:type="gramEnd"/>
      <w:r>
        <w:rPr>
          <w:rFonts w:ascii="Times New Roman" w:hAnsi="Times New Roman"/>
          <w:sz w:val="28"/>
          <w:szCs w:val="28"/>
        </w:rPr>
        <w:t xml:space="preserve"> какого начального периода роста </w:t>
      </w:r>
      <w:proofErr w:type="spellStart"/>
      <w:r>
        <w:rPr>
          <w:rFonts w:ascii="Times New Roman" w:hAnsi="Times New Roman"/>
          <w:sz w:val="28"/>
          <w:szCs w:val="28"/>
        </w:rPr>
        <w:t>перуа</w:t>
      </w:r>
      <w:proofErr w:type="spellEnd"/>
      <w:r>
        <w:rPr>
          <w:rFonts w:ascii="Times New Roman" w:hAnsi="Times New Roman"/>
          <w:sz w:val="28"/>
          <w:szCs w:val="28"/>
        </w:rPr>
        <w:t xml:space="preserve"> короткий день влияет на заложение цветков?</w:t>
      </w:r>
    </w:p>
    <w:p w:rsidR="00EE2310" w:rsidRDefault="00EE2310" w:rsidP="00EE2310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какие группы по продолжительности вегетационного периода подразделяются возделываемые сорта перца?</w:t>
      </w:r>
    </w:p>
    <w:p w:rsidR="00EE2310" w:rsidRDefault="00EE2310" w:rsidP="00EE2310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Назовите районированные сорта и гибриды томата, перца и баклажана для открытого и закрытого грунта в Нижневолжском районе.</w:t>
      </w:r>
    </w:p>
    <w:p w:rsidR="00EE2310" w:rsidRPr="009E6FE5" w:rsidRDefault="00EE2310" w:rsidP="00EE2310">
      <w:pPr>
        <w:pStyle w:val="a3"/>
        <w:spacing w:line="360" w:lineRule="auto"/>
        <w:ind w:left="0" w:firstLine="0"/>
        <w:jc w:val="center"/>
        <w:rPr>
          <w:rFonts w:ascii="Times New Roman" w:hAnsi="Times New Roman"/>
          <w:sz w:val="28"/>
          <w:szCs w:val="28"/>
          <w:u w:val="single"/>
        </w:rPr>
      </w:pPr>
      <w:r w:rsidRPr="009E6FE5">
        <w:rPr>
          <w:rFonts w:ascii="Times New Roman" w:hAnsi="Times New Roman"/>
          <w:sz w:val="28"/>
          <w:szCs w:val="28"/>
          <w:u w:val="single"/>
        </w:rPr>
        <w:t>Тыквенные культуры</w:t>
      </w:r>
    </w:p>
    <w:p w:rsidR="00EE2310" w:rsidRDefault="00EE2310" w:rsidP="00EE2310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Какие овощные культуры относятся к семейству </w:t>
      </w:r>
      <w:proofErr w:type="gramStart"/>
      <w:r>
        <w:rPr>
          <w:rFonts w:ascii="Times New Roman" w:hAnsi="Times New Roman"/>
          <w:sz w:val="28"/>
          <w:szCs w:val="28"/>
        </w:rPr>
        <w:t>тыквенных</w:t>
      </w:r>
      <w:proofErr w:type="gramEnd"/>
      <w:r>
        <w:rPr>
          <w:rFonts w:ascii="Times New Roman" w:hAnsi="Times New Roman"/>
          <w:sz w:val="28"/>
          <w:szCs w:val="28"/>
        </w:rPr>
        <w:t>?</w:t>
      </w:r>
    </w:p>
    <w:p w:rsidR="00EE2310" w:rsidRDefault="00EE2310" w:rsidP="00EE2310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 о пищевой ценности огурца, кабачка, патиссона.</w:t>
      </w:r>
    </w:p>
    <w:p w:rsidR="00EE2310" w:rsidRDefault="00EE2310" w:rsidP="00EE2310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Назовите основные морфологические и биологические особенности огурца, кабачка, патиссона.</w:t>
      </w:r>
    </w:p>
    <w:p w:rsidR="00EE2310" w:rsidRDefault="00EE2310" w:rsidP="00EE2310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Каковы требования огурца, кабачка и патиссона к факторам внешней среды?</w:t>
      </w:r>
    </w:p>
    <w:p w:rsidR="00EE2310" w:rsidRDefault="00EE2310" w:rsidP="00EE2310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Чем отличаются </w:t>
      </w:r>
      <w:proofErr w:type="spellStart"/>
      <w:r>
        <w:rPr>
          <w:rFonts w:ascii="Times New Roman" w:hAnsi="Times New Roman"/>
          <w:sz w:val="28"/>
          <w:szCs w:val="28"/>
        </w:rPr>
        <w:t>партенокарпические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сорта и гибриды огурца от </w:t>
      </w:r>
      <w:proofErr w:type="spellStart"/>
      <w:r>
        <w:rPr>
          <w:rFonts w:ascii="Times New Roman" w:hAnsi="Times New Roman"/>
          <w:sz w:val="28"/>
          <w:szCs w:val="28"/>
        </w:rPr>
        <w:t>плелоопыляемых</w:t>
      </w:r>
      <w:proofErr w:type="spellEnd"/>
      <w:r>
        <w:rPr>
          <w:rFonts w:ascii="Times New Roman" w:hAnsi="Times New Roman"/>
          <w:sz w:val="28"/>
          <w:szCs w:val="28"/>
        </w:rPr>
        <w:t>?</w:t>
      </w:r>
    </w:p>
    <w:p w:rsidR="00EE2310" w:rsidRDefault="00EE2310" w:rsidP="00EE2310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каких случаях применяют прищипку огурца?</w:t>
      </w:r>
    </w:p>
    <w:p w:rsidR="00EE2310" w:rsidRDefault="00EE2310" w:rsidP="00EE2310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Назовите стадии технической зрелости плодов огурца.</w:t>
      </w:r>
    </w:p>
    <w:p w:rsidR="00EE2310" w:rsidRDefault="00EE2310" w:rsidP="00EE2310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Каковы особенности выращивания огурца в открытом грунте?</w:t>
      </w:r>
    </w:p>
    <w:p w:rsidR="00EE2310" w:rsidRDefault="00EE2310" w:rsidP="00EE2310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Назовите преимущества и недостатки рассадной культуры огурца и кабачка.</w:t>
      </w:r>
    </w:p>
    <w:p w:rsidR="00EE2310" w:rsidRDefault="00EE2310" w:rsidP="00EE2310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Перечислите схемы посадки и посева огурца, кабачка и патиссона.</w:t>
      </w:r>
    </w:p>
    <w:p w:rsidR="00EE2310" w:rsidRDefault="00EE2310" w:rsidP="00EE2310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 о технологии возделывания кабачка и патиссона.</w:t>
      </w:r>
    </w:p>
    <w:p w:rsidR="00EE2310" w:rsidRDefault="00EE2310" w:rsidP="00EE2310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Назовите районирование сорта огурца салатного назначения и консервные.</w:t>
      </w:r>
    </w:p>
    <w:p w:rsidR="00EE2310" w:rsidRDefault="00EE2310" w:rsidP="00EE2310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Какие бахчевые культуры возделывают в нашей стране? В каких районах?</w:t>
      </w:r>
    </w:p>
    <w:p w:rsidR="00EE2310" w:rsidRDefault="00EE2310" w:rsidP="00EE2310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Какова питательная ценность плодов бахчевых культур?</w:t>
      </w:r>
    </w:p>
    <w:p w:rsidR="00EE2310" w:rsidRDefault="00EE2310" w:rsidP="00EE2310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 о морфологических и биологических особенностях арбуза, дыни и тыквы.</w:t>
      </w:r>
    </w:p>
    <w:p w:rsidR="00EE2310" w:rsidRDefault="00EE2310" w:rsidP="00EE2310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Дайте классификацию видов дыни и тыквы.</w:t>
      </w:r>
    </w:p>
    <w:p w:rsidR="00EE2310" w:rsidRDefault="00EE2310" w:rsidP="00EE2310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Назовите отличительные признаки семян, стеблей и плодоножек, листьев, плодов бахчевых.</w:t>
      </w:r>
    </w:p>
    <w:p w:rsidR="00EE2310" w:rsidRDefault="00EE2310" w:rsidP="00EE2310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Какие виды цветков бывают у арбуза и дыни?</w:t>
      </w:r>
    </w:p>
    <w:p w:rsidR="00EE2310" w:rsidRDefault="00EE2310" w:rsidP="00EE2310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Назовите признаки зрелости плодов арбуза.</w:t>
      </w:r>
    </w:p>
    <w:p w:rsidR="00EE2310" w:rsidRDefault="00EE2310" w:rsidP="00EE2310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Каковы особенности выращивания арбуза?</w:t>
      </w:r>
    </w:p>
    <w:p w:rsidR="00EE2310" w:rsidRDefault="00EE2310" w:rsidP="00EE2310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 о технологии возделывания дыни и тыквы.</w:t>
      </w:r>
    </w:p>
    <w:p w:rsidR="00EE2310" w:rsidRDefault="00EE2310" w:rsidP="00EE2310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Какие способы посева и выращивания бахчевых культур применяют?</w:t>
      </w:r>
    </w:p>
    <w:p w:rsidR="00EE2310" w:rsidRDefault="00EE2310" w:rsidP="00EE2310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Какие сорта арбуза, дыни и тыквы районированы в Волгоградской области?</w:t>
      </w:r>
    </w:p>
    <w:p w:rsidR="00EE2310" w:rsidRPr="00662D25" w:rsidRDefault="00EE2310" w:rsidP="00EE2310">
      <w:pPr>
        <w:pStyle w:val="a3"/>
        <w:spacing w:line="360" w:lineRule="auto"/>
        <w:ind w:left="0" w:firstLine="0"/>
        <w:jc w:val="center"/>
        <w:rPr>
          <w:rFonts w:ascii="Times New Roman" w:hAnsi="Times New Roman"/>
          <w:sz w:val="28"/>
          <w:szCs w:val="28"/>
          <w:u w:val="single"/>
        </w:rPr>
      </w:pPr>
      <w:r w:rsidRPr="00662D25">
        <w:rPr>
          <w:rFonts w:ascii="Times New Roman" w:hAnsi="Times New Roman"/>
          <w:sz w:val="28"/>
          <w:szCs w:val="28"/>
          <w:u w:val="single"/>
        </w:rPr>
        <w:t>Бобовые овощные растения и сахарная кукуруза.</w:t>
      </w:r>
    </w:p>
    <w:p w:rsidR="00EE2310" w:rsidRDefault="00EE2310" w:rsidP="00EE2310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Какие представители семейства бобовых входят в группу овощных культур?</w:t>
      </w:r>
    </w:p>
    <w:p w:rsidR="00EE2310" w:rsidRDefault="00EE2310" w:rsidP="00EE2310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Какая взаимосвязь у овощного гороха между количеством бесплодных узлов и скороспелостью?</w:t>
      </w:r>
    </w:p>
    <w:p w:rsidR="00EE2310" w:rsidRDefault="00EE2310" w:rsidP="00EE2310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Каковы биологические особенности овощного гороха?</w:t>
      </w:r>
    </w:p>
    <w:p w:rsidR="00EE2310" w:rsidRDefault="00EE2310" w:rsidP="00EE2310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каким группам по отношению к теплу относят овощной горох?</w:t>
      </w:r>
    </w:p>
    <w:p w:rsidR="00EE2310" w:rsidRDefault="00EE2310" w:rsidP="00EE2310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Назовите особенности появления всходов у гороха и фасоли обыкновенной.</w:t>
      </w:r>
    </w:p>
    <w:p w:rsidR="00EE2310" w:rsidRDefault="00EE2310" w:rsidP="00EE2310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чем отличие питательной ценности бобовых овощных и зерновых бобовых культур?</w:t>
      </w:r>
    </w:p>
    <w:p w:rsidR="00EE2310" w:rsidRDefault="00EE2310" w:rsidP="00EE2310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Назовите сроки высева семян овощного гороха и фасоли.</w:t>
      </w:r>
    </w:p>
    <w:p w:rsidR="00EE2310" w:rsidRDefault="00EE2310" w:rsidP="00EE2310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Чем отличаются сахарные сорта овощного гороха и фасоли от </w:t>
      </w:r>
      <w:proofErr w:type="gramStart"/>
      <w:r>
        <w:rPr>
          <w:rFonts w:ascii="Times New Roman" w:hAnsi="Times New Roman"/>
          <w:sz w:val="28"/>
          <w:szCs w:val="28"/>
        </w:rPr>
        <w:t>лущильных</w:t>
      </w:r>
      <w:proofErr w:type="gramEnd"/>
      <w:r>
        <w:rPr>
          <w:rFonts w:ascii="Times New Roman" w:hAnsi="Times New Roman"/>
          <w:sz w:val="28"/>
          <w:szCs w:val="28"/>
        </w:rPr>
        <w:t>?</w:t>
      </w:r>
    </w:p>
    <w:p w:rsidR="00EE2310" w:rsidRDefault="00EE2310" w:rsidP="00EE2310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каких случаях применяют </w:t>
      </w:r>
      <w:proofErr w:type="spellStart"/>
      <w:r>
        <w:rPr>
          <w:rFonts w:ascii="Times New Roman" w:hAnsi="Times New Roman"/>
          <w:sz w:val="28"/>
          <w:szCs w:val="28"/>
        </w:rPr>
        <w:t>гидрофобизацию</w:t>
      </w:r>
      <w:proofErr w:type="spellEnd"/>
      <w:r>
        <w:rPr>
          <w:rFonts w:ascii="Times New Roman" w:hAnsi="Times New Roman"/>
          <w:sz w:val="28"/>
          <w:szCs w:val="28"/>
        </w:rPr>
        <w:t xml:space="preserve"> семян овощных бобов?</w:t>
      </w:r>
    </w:p>
    <w:p w:rsidR="00EE2310" w:rsidRDefault="00EE2310" w:rsidP="00EE2310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каких почвах бобовые овощные культуры дают высокие урожаи?</w:t>
      </w:r>
    </w:p>
    <w:p w:rsidR="00EE2310" w:rsidRDefault="00EE2310" w:rsidP="00EE2310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Какой микроклимат усиливает работу клубеньковых бактерий на корнях бобовых культур?</w:t>
      </w:r>
    </w:p>
    <w:p w:rsidR="00EE2310" w:rsidRDefault="00EE2310" w:rsidP="00EE2310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Каковы особенности промышленной технологии выращивания овощного гороха на зеленый горошек?</w:t>
      </w:r>
    </w:p>
    <w:p w:rsidR="00EE2310" w:rsidRDefault="00EE2310" w:rsidP="00EE2310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Назовите способы уборки гороха овощного и фасоли.</w:t>
      </w:r>
    </w:p>
    <w:p w:rsidR="00EE2310" w:rsidRDefault="00EE2310" w:rsidP="00EE2310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Когда и на какую глубину сеют семена овощного гороха и фасоли?</w:t>
      </w:r>
    </w:p>
    <w:p w:rsidR="00EE2310" w:rsidRDefault="00EE2310" w:rsidP="00EE2310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Назовите сорта овощного гороха и фасоли, районированные в нашей стране.</w:t>
      </w:r>
    </w:p>
    <w:p w:rsidR="00EE2310" w:rsidRDefault="00EE2310" w:rsidP="00EE2310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Каковы биологические особенности сахарной кукурузы?</w:t>
      </w:r>
    </w:p>
    <w:p w:rsidR="00EE2310" w:rsidRDefault="00EE2310" w:rsidP="00EE2310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Назовите сроки высева семян сахарной кукурузы.</w:t>
      </w:r>
    </w:p>
    <w:p w:rsidR="00EE2310" w:rsidRDefault="00EE2310" w:rsidP="00EE2310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чего зависит норма высева сахарной кукурузы?</w:t>
      </w:r>
    </w:p>
    <w:p w:rsidR="00EE2310" w:rsidRDefault="00EE2310" w:rsidP="00EE2310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чем отличие питательной ценности сахарной кукурузы и зерновой?</w:t>
      </w:r>
    </w:p>
    <w:p w:rsidR="00EE2310" w:rsidRDefault="00EE2310" w:rsidP="00EE2310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чем преимущество использования </w:t>
      </w:r>
      <w:proofErr w:type="spellStart"/>
      <w:r>
        <w:rPr>
          <w:rFonts w:ascii="Times New Roman" w:hAnsi="Times New Roman"/>
          <w:sz w:val="28"/>
          <w:szCs w:val="28"/>
        </w:rPr>
        <w:t>гидрофобизированных</w:t>
      </w:r>
      <w:proofErr w:type="spellEnd"/>
      <w:r>
        <w:rPr>
          <w:rFonts w:ascii="Times New Roman" w:hAnsi="Times New Roman"/>
          <w:sz w:val="28"/>
          <w:szCs w:val="28"/>
        </w:rPr>
        <w:t xml:space="preserve"> семян при выращивании сахарной кукурузы?</w:t>
      </w:r>
    </w:p>
    <w:p w:rsidR="00EE2310" w:rsidRDefault="00EE2310" w:rsidP="00EE2310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Когда и на какую глубину сеют семена сахарной кукурузы?</w:t>
      </w:r>
    </w:p>
    <w:p w:rsidR="00EE2310" w:rsidRDefault="00EE2310" w:rsidP="00EE2310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 о сортах и гибридах и схемах посева сахарной кукурузы?</w:t>
      </w:r>
    </w:p>
    <w:p w:rsidR="00EE2310" w:rsidRDefault="00EE2310" w:rsidP="00EE2310">
      <w:pPr>
        <w:pStyle w:val="a3"/>
        <w:spacing w:line="360" w:lineRule="auto"/>
        <w:ind w:left="360" w:firstLine="0"/>
        <w:rPr>
          <w:rFonts w:ascii="Times New Roman" w:hAnsi="Times New Roman"/>
          <w:sz w:val="28"/>
          <w:szCs w:val="28"/>
        </w:rPr>
      </w:pPr>
    </w:p>
    <w:p w:rsidR="00EE2310" w:rsidRDefault="00EE2310" w:rsidP="00EE2310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EE2310" w:rsidRPr="00EE2310" w:rsidRDefault="00EE2310" w:rsidP="00EE2310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EE2310" w:rsidRPr="00EE2310" w:rsidRDefault="00EE2310" w:rsidP="00EE2310">
      <w:r>
        <w:rPr>
          <w:rFonts w:ascii="Times New Roman" w:hAnsi="Times New Roman"/>
          <w:sz w:val="28"/>
          <w:szCs w:val="28"/>
        </w:rPr>
        <w:br w:type="page"/>
      </w:r>
    </w:p>
    <w:sectPr w:rsidR="00EE2310" w:rsidRPr="00EE2310" w:rsidSect="000F49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1233F"/>
    <w:multiLevelType w:val="hybridMultilevel"/>
    <w:tmpl w:val="3B20B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CC0095"/>
    <w:multiLevelType w:val="hybridMultilevel"/>
    <w:tmpl w:val="AF56FF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292497"/>
    <w:multiLevelType w:val="hybridMultilevel"/>
    <w:tmpl w:val="DC82E7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E129E7"/>
    <w:multiLevelType w:val="hybridMultilevel"/>
    <w:tmpl w:val="099E3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A4654B"/>
    <w:multiLevelType w:val="hybridMultilevel"/>
    <w:tmpl w:val="3EACA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0A0387"/>
    <w:multiLevelType w:val="hybridMultilevel"/>
    <w:tmpl w:val="7D7A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880E6A"/>
    <w:multiLevelType w:val="hybridMultilevel"/>
    <w:tmpl w:val="3C2004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3F2023"/>
    <w:multiLevelType w:val="hybridMultilevel"/>
    <w:tmpl w:val="7C789D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2C0D37"/>
    <w:multiLevelType w:val="hybridMultilevel"/>
    <w:tmpl w:val="EF948B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6"/>
  </w:num>
  <w:num w:numId="5">
    <w:abstractNumId w:val="3"/>
  </w:num>
  <w:num w:numId="6">
    <w:abstractNumId w:val="7"/>
  </w:num>
  <w:num w:numId="7">
    <w:abstractNumId w:val="5"/>
  </w:num>
  <w:num w:numId="8">
    <w:abstractNumId w:val="4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2310"/>
    <w:rsid w:val="000F495F"/>
    <w:rsid w:val="00EE2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310"/>
    <w:pPr>
      <w:spacing w:after="0" w:line="240" w:lineRule="auto"/>
      <w:ind w:firstLine="720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23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1815</Words>
  <Characters>10349</Characters>
  <Application>Microsoft Office Word</Application>
  <DocSecurity>0</DocSecurity>
  <Lines>86</Lines>
  <Paragraphs>24</Paragraphs>
  <ScaleCrop>false</ScaleCrop>
  <Company/>
  <LinksUpToDate>false</LinksUpToDate>
  <CharactersWithSpaces>12140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Галина</cp:lastModifiedBy>
  <cp:revision>1</cp:revision>
  <dcterms:created xsi:type="dcterms:W3CDTF">2020-04-10T07:27:00Z</dcterms:created>
  <dcterms:modified xsi:type="dcterms:W3CDTF">2020-04-10T07:33:00Z</dcterms:modified>
</cp:coreProperties>
</file>