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433" w:rsidRDefault="00394433" w:rsidP="003944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Психолого-педагогическая диагностика и комплектование коррекционно-</w:t>
      </w:r>
      <w:r w:rsidR="00EC7DB4">
        <w:rPr>
          <w:rFonts w:ascii="Times New Roman" w:hAnsi="Times New Roman" w:cs="Times New Roman"/>
          <w:b/>
          <w:sz w:val="28"/>
          <w:szCs w:val="28"/>
        </w:rPr>
        <w:t>образовательных учреждений</w:t>
      </w:r>
    </w:p>
    <w:p w:rsidR="00394433" w:rsidRPr="00C63DC5" w:rsidRDefault="00394433" w:rsidP="0039443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DC5">
        <w:rPr>
          <w:rFonts w:ascii="Times New Roman" w:hAnsi="Times New Roman" w:cs="Times New Roman"/>
          <w:b/>
          <w:sz w:val="28"/>
          <w:szCs w:val="28"/>
        </w:rPr>
        <w:t xml:space="preserve">Лекция  </w:t>
      </w:r>
      <w:r w:rsidR="00F7731E">
        <w:rPr>
          <w:rFonts w:ascii="Times New Roman" w:hAnsi="Times New Roman" w:cs="Times New Roman"/>
          <w:b/>
          <w:sz w:val="28"/>
          <w:szCs w:val="28"/>
        </w:rPr>
        <w:t>5</w:t>
      </w:r>
      <w:r w:rsidR="00EC7D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2FC7">
        <w:rPr>
          <w:rFonts w:ascii="Times New Roman" w:hAnsi="Times New Roman" w:cs="Times New Roman"/>
          <w:b/>
          <w:sz w:val="28"/>
          <w:szCs w:val="28"/>
        </w:rPr>
        <w:t>(</w:t>
      </w:r>
      <w:r w:rsidR="00F7731E">
        <w:rPr>
          <w:rFonts w:ascii="Times New Roman" w:hAnsi="Times New Roman" w:cs="Times New Roman"/>
          <w:b/>
          <w:sz w:val="28"/>
          <w:szCs w:val="28"/>
        </w:rPr>
        <w:t>30</w:t>
      </w:r>
      <w:r w:rsidR="00EC7DB4">
        <w:rPr>
          <w:rFonts w:ascii="Times New Roman" w:hAnsi="Times New Roman" w:cs="Times New Roman"/>
          <w:b/>
          <w:sz w:val="28"/>
          <w:szCs w:val="28"/>
        </w:rPr>
        <w:t>.</w:t>
      </w:r>
      <w:r w:rsidR="004162FF">
        <w:rPr>
          <w:rFonts w:ascii="Times New Roman" w:hAnsi="Times New Roman" w:cs="Times New Roman"/>
          <w:b/>
          <w:sz w:val="28"/>
          <w:szCs w:val="28"/>
        </w:rPr>
        <w:t>10</w:t>
      </w:r>
      <w:r w:rsidR="00EC7DB4">
        <w:rPr>
          <w:rFonts w:ascii="Times New Roman" w:hAnsi="Times New Roman" w:cs="Times New Roman"/>
          <w:b/>
          <w:sz w:val="28"/>
          <w:szCs w:val="28"/>
        </w:rPr>
        <w:t>.2020)</w:t>
      </w:r>
    </w:p>
    <w:p w:rsidR="009F57E7" w:rsidRPr="009F57E7" w:rsidRDefault="00D61FFD" w:rsidP="009F57E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9F57E7" w:rsidRPr="009F57E7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 xml:space="preserve">Обследование детей в комиссиях по отбору в дошкольные и школьные коррекционно-образовательные учреждения </w:t>
      </w:r>
    </w:p>
    <w:p w:rsidR="0055501B" w:rsidRDefault="0055501B" w:rsidP="003944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 для изучения: </w:t>
      </w:r>
    </w:p>
    <w:p w:rsidR="009F57E7" w:rsidRPr="009F57E7" w:rsidRDefault="009F57E7" w:rsidP="009F57E7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Процедура обследования ребенка в ПМПК. </w:t>
      </w:r>
    </w:p>
    <w:p w:rsidR="009F57E7" w:rsidRPr="009F57E7" w:rsidRDefault="009F57E7" w:rsidP="009F57E7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Клиническое обследование ребенка.</w:t>
      </w:r>
    </w:p>
    <w:p w:rsidR="009F57E7" w:rsidRPr="009F57E7" w:rsidRDefault="009F57E7" w:rsidP="009F57E7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Психологическое обследование ребенка. </w:t>
      </w:r>
    </w:p>
    <w:p w:rsidR="009F57E7" w:rsidRPr="009F57E7" w:rsidRDefault="009F57E7" w:rsidP="009F57E7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Педагогическое обследование ребенка.</w:t>
      </w:r>
    </w:p>
    <w:p w:rsidR="009F57E7" w:rsidRPr="009F57E7" w:rsidRDefault="009F57E7" w:rsidP="009F57E7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Логопедическое обследование ребенка.</w:t>
      </w:r>
    </w:p>
    <w:p w:rsidR="009F57E7" w:rsidRPr="009F57E7" w:rsidRDefault="009F57E7" w:rsidP="009F57E7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Сурдопедагогическое обследование ребенка.</w:t>
      </w:r>
    </w:p>
    <w:p w:rsidR="009F57E7" w:rsidRPr="009F57E7" w:rsidRDefault="009F57E7" w:rsidP="009F57E7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Тифлопедагогическое обследование ребенка.</w:t>
      </w:r>
    </w:p>
    <w:p w:rsidR="009F57E7" w:rsidRPr="009F57E7" w:rsidRDefault="009F57E7" w:rsidP="009F57E7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Социально-педагогическое обследование ребенка.</w:t>
      </w:r>
    </w:p>
    <w:p w:rsidR="009F57E7" w:rsidRPr="009F57E7" w:rsidRDefault="009F57E7" w:rsidP="009F57E7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Заключение по результатам обследования ребенка. 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7E7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9F57E7">
        <w:rPr>
          <w:rFonts w:ascii="Times New Roman" w:hAnsi="Times New Roman" w:cs="Times New Roman"/>
          <w:b/>
          <w:color w:val="000000"/>
          <w:sz w:val="28"/>
          <w:szCs w:val="28"/>
        </w:rPr>
        <w:t>Процедура обследования ребенка в ПМПК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     Когда в детских садах, школах педагоги и специа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листы </w:t>
      </w:r>
      <w:proofErr w:type="spellStart"/>
      <w:r w:rsidRPr="009F57E7">
        <w:rPr>
          <w:rFonts w:ascii="Times New Roman" w:hAnsi="Times New Roman" w:cs="Times New Roman"/>
          <w:color w:val="000000"/>
          <w:sz w:val="28"/>
          <w:szCs w:val="28"/>
        </w:rPr>
        <w:t>психолого-медико-педагогических</w:t>
      </w:r>
      <w:proofErr w:type="spellEnd"/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 консилиумов затрудня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ются своими силами решить вопросы, связанные с поведением, неуспеваемостью и иными проблемами детей, таких детей направ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ляют в </w:t>
      </w:r>
      <w:proofErr w:type="spellStart"/>
      <w:r w:rsidRPr="009F57E7">
        <w:rPr>
          <w:rFonts w:ascii="Times New Roman" w:hAnsi="Times New Roman" w:cs="Times New Roman"/>
          <w:color w:val="000000"/>
          <w:sz w:val="28"/>
          <w:szCs w:val="28"/>
        </w:rPr>
        <w:t>психолого-медико-педагогические</w:t>
      </w:r>
      <w:proofErr w:type="spellEnd"/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 консульта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ции (комиссии) для уточнения психофизического состояния и определения места дальнейшего обучения и воспитания. При этом на ребенка оформляются следующие документы: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- свидетельство о рождении (предъявляется);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-подробная выписка из истории развития с заключениями врачей (педиатра, невропатолога, отоларинголога, офтальмоло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га, ортопеда);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-педагогическая характеристика, отражающая подробный ана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лиз развития с указанием педагогической помощи и ее эффек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тивности;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- письменные работы, рисунки, раскрывающие динамику раз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вития ребенка;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- заключение </w:t>
      </w:r>
      <w:proofErr w:type="spellStart"/>
      <w:r w:rsidRPr="009F57E7">
        <w:rPr>
          <w:rFonts w:ascii="Times New Roman" w:hAnsi="Times New Roman" w:cs="Times New Roman"/>
          <w:color w:val="000000"/>
          <w:sz w:val="28"/>
          <w:szCs w:val="28"/>
        </w:rPr>
        <w:t>психолого-медико-педагогического</w:t>
      </w:r>
      <w:proofErr w:type="spellEnd"/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 консилиума.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Необходимо, чтобы в педагогической характеристике не про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сто перечислялось, чему ребенок не научился, его недостатки, но и указывалось, каков характер затруднении, испытываемых ребенком, как ему помогали их преодолевать. В характеристике следует отметить и те положительные качества ребенка, кото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рые могут быть использованы в дальнейшей работе с ним. В со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держание характеристики должны войти формальные данные о ребенке с обязательным указанием срока пребывания его в дет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ском саду, обучения в школе; сведения о семье; сведения об особенностях познавательной деятельности, данные о навыках самообслуживания; указания относительно основных трудно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стей и причин отставания; сведения об особенностях эмоционально-волевой сферы; материалы, характеризующие особен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ности личности.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Наличие этих сведений не является формальным требованием. Тщательное оформление материалов, характеризующих ребенка, поможет членам консультации правильнее построить обследова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ние, определит главную цель их работы как выявление и установ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ление причин трудностей, которые больше всего мешают разви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тию ребенка.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 xml:space="preserve">     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t>В ПМПК при проведении работы по комплектованию ведутся</w:t>
      </w:r>
    </w:p>
    <w:p w:rsidR="009F57E7" w:rsidRPr="009F57E7" w:rsidRDefault="009F57E7" w:rsidP="009F57E7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журнал записи на ПМПК и журнал учета детей, прошедших об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следование;</w:t>
      </w:r>
    </w:p>
    <w:p w:rsidR="009F57E7" w:rsidRPr="009F57E7" w:rsidRDefault="009F57E7" w:rsidP="009F57E7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протоколы, фиксирующие ход обследования; </w:t>
      </w:r>
    </w:p>
    <w:p w:rsidR="009F57E7" w:rsidRPr="009F57E7" w:rsidRDefault="009F57E7" w:rsidP="009F57E7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архив с делами детей, выведенных из системы коррекционно-развивающего обучения, и дубликаты заключения ПМПК. 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     В журнале учета регистрируются следующие сведения: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1.№ </w:t>
      </w:r>
      <w:proofErr w:type="spellStart"/>
      <w:r w:rsidRPr="009F57E7">
        <w:rPr>
          <w:rFonts w:ascii="Times New Roman" w:hAnsi="Times New Roman" w:cs="Times New Roman"/>
          <w:color w:val="000000"/>
          <w:sz w:val="28"/>
          <w:szCs w:val="28"/>
        </w:rPr>
        <w:t>п\</w:t>
      </w:r>
      <w:proofErr w:type="gramStart"/>
      <w:r w:rsidRPr="009F57E7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proofErr w:type="gramEnd"/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2.Дата обследования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3.Фамилия, имя, отчество ребенка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4.Год, число, месяц рождения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5.Место жительства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6.В каких учреждениях и сколько лет воспитывался или обучался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7.Кем </w:t>
      </w:r>
      <w:proofErr w:type="gramStart"/>
      <w:r w:rsidRPr="009F57E7">
        <w:rPr>
          <w:rFonts w:ascii="Times New Roman" w:hAnsi="Times New Roman" w:cs="Times New Roman"/>
          <w:color w:val="000000"/>
          <w:sz w:val="28"/>
          <w:szCs w:val="28"/>
        </w:rPr>
        <w:t>направлен</w:t>
      </w:r>
      <w:proofErr w:type="gramEnd"/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 в ПМПК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8.Повод направления в ПМПК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9.Краткие сведения о родителях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10.Диагноз и заключение ПМПК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11.Рекомендации ПМПК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12.Примечание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В графе «Примечание» указывается выполнение родителями рекомендаций консультации. Хотя право выбора учреждения для дальнейшего воспитания и обучения ребенка остается за ними, очень важно, чтобы члены ПМПК сделали все возможное, чтобы убедить их поступить так, как этого требуют интересы ребенка. Журнал учета хранится в ПМПК.  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Весь ход обследования ребенка в консультации фиксируется в протоколе квалифицированным специалистом (медицинским ста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тистиком) и хранится в личном деле ребенка, которое передается в то учреждение, куда он направляется. Протоколы помогают учи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телям заранее познакомиться с особенностями личности, каче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ством знаний, особенностями психофизического развития, кото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рые необходимо учесть с первых дней пребывания ребенка в саду или в школе. Кроме этого, протоколы необходимы для фиксиро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вания динамики развития, особенно в тех случаях, когда ребенок повторно направляется на ПМПК. Сравнивая полученные данные с протоколом предыдущего обследования, можно судить об изме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нениях, происшедших за истекший период. Протокол помогает членам ПМПК составить подробное заключение о ребенке. Он остается в личном деле.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На основании данных индивидуального обследования ребенка каждым специалистом консультации составляется заключение о характере отклонений. Принимается коллегиальное решение о месте дальнейшего 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коррекционного воспитания и обучения с учетом его психофизических и индивидуальных особенностей. Даются конкретные рекомендации. 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В тех случаях, когда ребенку рекомендовано продолжать обуче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ние в том же учреждении, его дело возвращается в </w:t>
      </w:r>
      <w:proofErr w:type="spellStart"/>
      <w:r w:rsidRPr="009F57E7">
        <w:rPr>
          <w:rFonts w:ascii="Times New Roman" w:hAnsi="Times New Roman" w:cs="Times New Roman"/>
          <w:color w:val="000000"/>
          <w:sz w:val="28"/>
          <w:szCs w:val="28"/>
        </w:rPr>
        <w:t>психолого-медико-педагогический</w:t>
      </w:r>
      <w:proofErr w:type="spellEnd"/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 консилиум, а дубликат заключения пере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дают в архив ПМПК (хранится не менее 10 лет).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Списки обследованных детей и подростков с рекомендациями ПМПК передаются в соответствующие органы народного образо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вания, соцобеспечения, здравоохранения. Родителям (лицам, их заменя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ющим) выдается заключение с соответствующими рекомендаци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ями (без указания диагноза).</w:t>
      </w:r>
    </w:p>
    <w:p w:rsidR="009F57E7" w:rsidRPr="009F57E7" w:rsidRDefault="009F57E7" w:rsidP="009F57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tab/>
        <w:t>Направление детей в специальное учреждение осуществляется органами народного образования на основании рекомендаций ПМПК в строгом соответствии с инструкциями по приему в каж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дое специальное учреждение.</w:t>
      </w:r>
    </w:p>
    <w:p w:rsidR="009F57E7" w:rsidRPr="009F57E7" w:rsidRDefault="009F57E7" w:rsidP="009F57E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57E7" w:rsidRPr="009F57E7" w:rsidRDefault="009F57E7" w:rsidP="009F57E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7E7">
        <w:rPr>
          <w:rFonts w:ascii="Times New Roman" w:hAnsi="Times New Roman" w:cs="Times New Roman"/>
          <w:b/>
          <w:sz w:val="28"/>
          <w:szCs w:val="28"/>
        </w:rPr>
        <w:t>2. Клиническое обследование ребенка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Клиническое обследование включает офтальмологическое, отоларингологическое, соматическое, неврологическое и психи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атрическое исследования ребенка. При необходимости проводят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ся </w:t>
      </w:r>
      <w:proofErr w:type="spellStart"/>
      <w:r w:rsidRPr="009F57E7">
        <w:rPr>
          <w:rFonts w:ascii="Times New Roman" w:hAnsi="Times New Roman" w:cs="Times New Roman"/>
          <w:color w:val="000000"/>
          <w:sz w:val="28"/>
          <w:szCs w:val="28"/>
        </w:rPr>
        <w:t>параклинические</w:t>
      </w:r>
      <w:proofErr w:type="spellEnd"/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 обследования (РЭГ, </w:t>
      </w:r>
      <w:proofErr w:type="spellStart"/>
      <w:r w:rsidRPr="009F57E7">
        <w:rPr>
          <w:rFonts w:ascii="Times New Roman" w:hAnsi="Times New Roman" w:cs="Times New Roman"/>
          <w:color w:val="000000"/>
          <w:sz w:val="28"/>
          <w:szCs w:val="28"/>
        </w:rPr>
        <w:t>ЭхоЭГ</w:t>
      </w:r>
      <w:proofErr w:type="spellEnd"/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, ЭЭГ, </w:t>
      </w:r>
      <w:proofErr w:type="spellStart"/>
      <w:r w:rsidRPr="009F57E7">
        <w:rPr>
          <w:rFonts w:ascii="Times New Roman" w:hAnsi="Times New Roman" w:cs="Times New Roman"/>
          <w:color w:val="000000"/>
          <w:sz w:val="28"/>
          <w:szCs w:val="28"/>
        </w:rPr>
        <w:t>аудиография</w:t>
      </w:r>
      <w:proofErr w:type="spellEnd"/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 и другие лабораторные исследования). Проводится сбор анам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неза. Все эти исследования ведутся врачами. Ни дефектолог, ни психолог не вправе ими заниматься, но им важно знать, как вли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яют на развитие детей те или иные неблагоприятные факторы, каковы особенности их психики. Данные из истории развития ре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бенка, полученные врачом во время беседы с матерью, а также объективные показатели состояния ребенка по материалам вра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чебных заключений помогут выбрать стратегию психолого-педа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гогического обследования.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Медицинское обследование, как правило, начинается с изу</w:t>
      </w:r>
      <w:r w:rsidRPr="009F57E7">
        <w:rPr>
          <w:rFonts w:ascii="Times New Roman" w:hAnsi="Times New Roman" w:cs="Times New Roman"/>
          <w:sz w:val="28"/>
          <w:szCs w:val="28"/>
        </w:rPr>
        <w:softHyphen/>
        <w:t xml:space="preserve">чения данных </w:t>
      </w:r>
      <w:r w:rsidRPr="009F57E7">
        <w:rPr>
          <w:rFonts w:ascii="Times New Roman" w:hAnsi="Times New Roman" w:cs="Times New Roman"/>
          <w:i/>
          <w:sz w:val="28"/>
          <w:szCs w:val="28"/>
        </w:rPr>
        <w:t>анамнеза</w:t>
      </w:r>
      <w:r w:rsidR="009F3D8D">
        <w:rPr>
          <w:rFonts w:ascii="Times New Roman" w:hAnsi="Times New Roman" w:cs="Times New Roman"/>
          <w:sz w:val="28"/>
          <w:szCs w:val="28"/>
        </w:rPr>
        <w:t xml:space="preserve">, личного и семейного. 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При обследовании ребенка от рождения до 1 года врач-педиатр обращает внимание на следующие диагностические показатели, отмечая их в своих записях: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 xml:space="preserve">-  характер роста, вес, особенности развития </w:t>
      </w:r>
      <w:proofErr w:type="spellStart"/>
      <w:r w:rsidRPr="009F57E7">
        <w:rPr>
          <w:rFonts w:ascii="Times New Roman" w:hAnsi="Times New Roman" w:cs="Times New Roman"/>
          <w:sz w:val="28"/>
          <w:szCs w:val="28"/>
        </w:rPr>
        <w:t>перцептивных</w:t>
      </w:r>
      <w:proofErr w:type="spellEnd"/>
      <w:r w:rsidRPr="009F57E7">
        <w:rPr>
          <w:rFonts w:ascii="Times New Roman" w:hAnsi="Times New Roman" w:cs="Times New Roman"/>
          <w:sz w:val="28"/>
          <w:szCs w:val="28"/>
        </w:rPr>
        <w:t xml:space="preserve"> и локомоторных функций;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-  особенности сна, аппетита, длительность вскармливания грудью;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- динамика эмоционального и интеллектуального развития;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-  преобладающее настроение, наличие вялости или возбуди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мости;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- воспитывается ли ребенок дома или в яслях.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При обследовании ребенка в возрасте от 1 года до 7 лет фикси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руются особенности его развития, их соответствие возрастным показателям.    Отмечается состояние вегетативной сферы: особен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ности сна, аппетита, переносимость жары и т.д. Фиксируется на</w:t>
      </w:r>
      <w:r w:rsidRPr="009F57E7">
        <w:rPr>
          <w:rFonts w:ascii="Times New Roman" w:hAnsi="Times New Roman" w:cs="Times New Roman"/>
          <w:sz w:val="28"/>
          <w:szCs w:val="28"/>
        </w:rPr>
        <w:softHyphen/>
        <w:t xml:space="preserve">личие </w:t>
      </w:r>
      <w:proofErr w:type="spellStart"/>
      <w:r w:rsidRPr="009F57E7">
        <w:rPr>
          <w:rFonts w:ascii="Times New Roman" w:hAnsi="Times New Roman" w:cs="Times New Roman"/>
          <w:sz w:val="28"/>
          <w:szCs w:val="28"/>
        </w:rPr>
        <w:t>энуреза</w:t>
      </w:r>
      <w:proofErr w:type="spellEnd"/>
      <w:r w:rsidRPr="009F57E7">
        <w:rPr>
          <w:rFonts w:ascii="Times New Roman" w:hAnsi="Times New Roman" w:cs="Times New Roman"/>
          <w:sz w:val="28"/>
          <w:szCs w:val="28"/>
        </w:rPr>
        <w:t>, его частота, связь с психогенной ситуацией. При описании развития моторики характеризуется степень подвижно</w:t>
      </w:r>
      <w:r w:rsidRPr="009F57E7">
        <w:rPr>
          <w:rFonts w:ascii="Times New Roman" w:hAnsi="Times New Roman" w:cs="Times New Roman"/>
          <w:sz w:val="28"/>
          <w:szCs w:val="28"/>
        </w:rPr>
        <w:softHyphen/>
        <w:t xml:space="preserve">сти ребенка, наличие вялости или двигательной </w:t>
      </w:r>
      <w:r w:rsidRPr="009F57E7">
        <w:rPr>
          <w:rFonts w:ascii="Times New Roman" w:hAnsi="Times New Roman" w:cs="Times New Roman"/>
          <w:sz w:val="28"/>
          <w:szCs w:val="28"/>
        </w:rPr>
        <w:lastRenderedPageBreak/>
        <w:t>расторможенности. Фиксируется наличие или отсутствие навыков опрятности и самообслуживания.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В процессе медицинского обследования ребенка устанавлива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ется наличие врожденных и приобретенных пороков развития.</w:t>
      </w:r>
    </w:p>
    <w:p w:rsidR="009F57E7" w:rsidRPr="009F57E7" w:rsidRDefault="006512EE" w:rsidP="006512E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Н</w:t>
      </w:r>
      <w:r w:rsidR="009F57E7" w:rsidRPr="009F57E7">
        <w:rPr>
          <w:rFonts w:ascii="Times New Roman" w:hAnsi="Times New Roman" w:cs="Times New Roman"/>
          <w:b/>
          <w:i/>
          <w:sz w:val="28"/>
          <w:szCs w:val="28"/>
        </w:rPr>
        <w:t>еврологическо</w:t>
      </w:r>
      <w:r>
        <w:rPr>
          <w:rFonts w:ascii="Times New Roman" w:hAnsi="Times New Roman" w:cs="Times New Roman"/>
          <w:b/>
          <w:i/>
          <w:sz w:val="28"/>
          <w:szCs w:val="28"/>
        </w:rPr>
        <w:t>е</w:t>
      </w:r>
      <w:proofErr w:type="gramEnd"/>
      <w:r w:rsidR="009F57E7" w:rsidRPr="009F57E7">
        <w:rPr>
          <w:rFonts w:ascii="Times New Roman" w:hAnsi="Times New Roman" w:cs="Times New Roman"/>
          <w:b/>
          <w:i/>
          <w:sz w:val="28"/>
          <w:szCs w:val="28"/>
        </w:rPr>
        <w:t xml:space="preserve"> обследовании</w:t>
      </w:r>
      <w:r w:rsidR="009F57E7" w:rsidRPr="009F57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проводит </w:t>
      </w:r>
      <w:r w:rsidR="009F57E7" w:rsidRPr="009F57E7">
        <w:rPr>
          <w:rFonts w:ascii="Times New Roman" w:hAnsi="Times New Roman" w:cs="Times New Roman"/>
          <w:sz w:val="28"/>
          <w:szCs w:val="28"/>
        </w:rPr>
        <w:t>врач-невропа</w:t>
      </w:r>
      <w:r>
        <w:rPr>
          <w:rFonts w:ascii="Times New Roman" w:hAnsi="Times New Roman" w:cs="Times New Roman"/>
          <w:sz w:val="28"/>
          <w:szCs w:val="28"/>
        </w:rPr>
        <w:t>толог и и</w:t>
      </w:r>
      <w:r w:rsidR="009F57E7" w:rsidRPr="009F57E7">
        <w:rPr>
          <w:rFonts w:ascii="Times New Roman" w:hAnsi="Times New Roman" w:cs="Times New Roman"/>
          <w:sz w:val="28"/>
          <w:szCs w:val="28"/>
        </w:rPr>
        <w:t>тог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9F57E7" w:rsidRPr="009F57E7">
        <w:rPr>
          <w:rFonts w:ascii="Times New Roman" w:hAnsi="Times New Roman" w:cs="Times New Roman"/>
          <w:sz w:val="28"/>
          <w:szCs w:val="28"/>
        </w:rPr>
        <w:t xml:space="preserve"> осмотра ребенка врачом-невропатологом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="009F57E7" w:rsidRPr="009F57E7">
        <w:rPr>
          <w:rFonts w:ascii="Times New Roman" w:hAnsi="Times New Roman" w:cs="Times New Roman"/>
          <w:sz w:val="28"/>
          <w:szCs w:val="28"/>
        </w:rPr>
        <w:t xml:space="preserve"> неврологи</w:t>
      </w:r>
      <w:r w:rsidR="009F57E7" w:rsidRPr="009F57E7">
        <w:rPr>
          <w:rFonts w:ascii="Times New Roman" w:hAnsi="Times New Roman" w:cs="Times New Roman"/>
          <w:sz w:val="28"/>
          <w:szCs w:val="28"/>
        </w:rPr>
        <w:softHyphen/>
        <w:t>ческий диагноз. Необходимо отметить, что ценные дополнитель</w:t>
      </w:r>
      <w:r w:rsidR="009F57E7" w:rsidRPr="009F57E7">
        <w:rPr>
          <w:rFonts w:ascii="Times New Roman" w:hAnsi="Times New Roman" w:cs="Times New Roman"/>
          <w:sz w:val="28"/>
          <w:szCs w:val="28"/>
        </w:rPr>
        <w:softHyphen/>
        <w:t>ные сведения могут быть получены при использовании кранио</w:t>
      </w:r>
      <w:r w:rsidR="009F57E7" w:rsidRPr="009F57E7">
        <w:rPr>
          <w:rFonts w:ascii="Times New Roman" w:hAnsi="Times New Roman" w:cs="Times New Roman"/>
          <w:sz w:val="28"/>
          <w:szCs w:val="28"/>
        </w:rPr>
        <w:softHyphen/>
        <w:t xml:space="preserve">графии и ЭЭГ, </w:t>
      </w:r>
      <w:proofErr w:type="spellStart"/>
      <w:r w:rsidR="009F57E7" w:rsidRPr="009F57E7">
        <w:rPr>
          <w:rFonts w:ascii="Times New Roman" w:hAnsi="Times New Roman" w:cs="Times New Roman"/>
          <w:sz w:val="28"/>
          <w:szCs w:val="28"/>
        </w:rPr>
        <w:t>ЭхоЭГ</w:t>
      </w:r>
      <w:proofErr w:type="spellEnd"/>
      <w:r w:rsidR="009F57E7" w:rsidRPr="009F57E7">
        <w:rPr>
          <w:rFonts w:ascii="Times New Roman" w:hAnsi="Times New Roman" w:cs="Times New Roman"/>
          <w:sz w:val="28"/>
          <w:szCs w:val="28"/>
        </w:rPr>
        <w:t>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b/>
          <w:i/>
          <w:sz w:val="28"/>
          <w:szCs w:val="28"/>
        </w:rPr>
        <w:t>Офтальмологическое обследование</w:t>
      </w:r>
      <w:r w:rsidRPr="009F57E7">
        <w:rPr>
          <w:rFonts w:ascii="Times New Roman" w:hAnsi="Times New Roman" w:cs="Times New Roman"/>
          <w:sz w:val="28"/>
          <w:szCs w:val="28"/>
        </w:rPr>
        <w:t xml:space="preserve"> включает определение ост</w:t>
      </w:r>
      <w:r w:rsidRPr="009F57E7">
        <w:rPr>
          <w:rFonts w:ascii="Times New Roman" w:hAnsi="Times New Roman" w:cs="Times New Roman"/>
          <w:sz w:val="28"/>
          <w:szCs w:val="28"/>
        </w:rPr>
        <w:softHyphen/>
        <w:t xml:space="preserve">роты зрения, состояние глазного дна; исследуются поля зрения, цветовое зрение, </w:t>
      </w:r>
      <w:proofErr w:type="spellStart"/>
      <w:r w:rsidRPr="009F57E7">
        <w:rPr>
          <w:rFonts w:ascii="Times New Roman" w:hAnsi="Times New Roman" w:cs="Times New Roman"/>
          <w:sz w:val="28"/>
          <w:szCs w:val="28"/>
        </w:rPr>
        <w:t>глазодвигательные</w:t>
      </w:r>
      <w:proofErr w:type="spellEnd"/>
      <w:r w:rsidRPr="009F57E7">
        <w:rPr>
          <w:rFonts w:ascii="Times New Roman" w:hAnsi="Times New Roman" w:cs="Times New Roman"/>
          <w:sz w:val="28"/>
          <w:szCs w:val="28"/>
        </w:rPr>
        <w:t xml:space="preserve"> функции. 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b/>
          <w:i/>
          <w:sz w:val="28"/>
          <w:szCs w:val="28"/>
        </w:rPr>
        <w:t>Отоларингологическое обследование</w:t>
      </w:r>
      <w:r w:rsidRPr="009F57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57E7">
        <w:rPr>
          <w:rFonts w:ascii="Times New Roman" w:hAnsi="Times New Roman" w:cs="Times New Roman"/>
          <w:sz w:val="28"/>
          <w:szCs w:val="28"/>
        </w:rPr>
        <w:t>— врач выясняет способ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ность ребенка воспринимать на слух речь шепотную и разговор</w:t>
      </w:r>
      <w:r w:rsidRPr="009F57E7">
        <w:rPr>
          <w:rFonts w:ascii="Times New Roman" w:hAnsi="Times New Roman" w:cs="Times New Roman"/>
          <w:sz w:val="28"/>
          <w:szCs w:val="28"/>
        </w:rPr>
        <w:softHyphen/>
        <w:t xml:space="preserve">ной громкости. Если во время обследования возникает подозрение, что у ребенка имеют место нарушения слуха, необходимо направить его на консультацию к </w:t>
      </w:r>
      <w:proofErr w:type="spellStart"/>
      <w:r w:rsidRPr="009F57E7">
        <w:rPr>
          <w:rFonts w:ascii="Times New Roman" w:hAnsi="Times New Roman" w:cs="Times New Roman"/>
          <w:sz w:val="28"/>
          <w:szCs w:val="28"/>
        </w:rPr>
        <w:t>аудиологу</w:t>
      </w:r>
      <w:proofErr w:type="spellEnd"/>
      <w:r w:rsidRPr="009F57E7">
        <w:rPr>
          <w:rFonts w:ascii="Times New Roman" w:hAnsi="Times New Roman" w:cs="Times New Roman"/>
          <w:sz w:val="28"/>
          <w:szCs w:val="28"/>
        </w:rPr>
        <w:t xml:space="preserve">, который определяет необходимость </w:t>
      </w:r>
      <w:proofErr w:type="spellStart"/>
      <w:r w:rsidRPr="009F57E7">
        <w:rPr>
          <w:rFonts w:ascii="Times New Roman" w:hAnsi="Times New Roman" w:cs="Times New Roman"/>
          <w:sz w:val="28"/>
          <w:szCs w:val="28"/>
        </w:rPr>
        <w:t>аудиологического</w:t>
      </w:r>
      <w:proofErr w:type="spellEnd"/>
      <w:r w:rsidRPr="009F57E7">
        <w:rPr>
          <w:rFonts w:ascii="Times New Roman" w:hAnsi="Times New Roman" w:cs="Times New Roman"/>
          <w:sz w:val="28"/>
          <w:szCs w:val="28"/>
        </w:rPr>
        <w:t xml:space="preserve"> исследо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вания.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b/>
          <w:i/>
          <w:sz w:val="28"/>
          <w:szCs w:val="28"/>
        </w:rPr>
        <w:t>Психическое состояние</w:t>
      </w:r>
      <w:r w:rsidRPr="009F57E7">
        <w:rPr>
          <w:rFonts w:ascii="Times New Roman" w:hAnsi="Times New Roman" w:cs="Times New Roman"/>
          <w:sz w:val="28"/>
          <w:szCs w:val="28"/>
        </w:rPr>
        <w:t xml:space="preserve"> оценивается детским психиатром (психоневрологом).</w:t>
      </w:r>
      <w:r w:rsidR="005D4BCE" w:rsidRPr="009F57E7">
        <w:rPr>
          <w:rFonts w:ascii="Times New Roman" w:hAnsi="Times New Roman" w:cs="Times New Roman"/>
          <w:sz w:val="28"/>
          <w:szCs w:val="28"/>
        </w:rPr>
        <w:t xml:space="preserve"> </w:t>
      </w:r>
      <w:r w:rsidRPr="009F57E7">
        <w:rPr>
          <w:rFonts w:ascii="Times New Roman" w:hAnsi="Times New Roman" w:cs="Times New Roman"/>
          <w:sz w:val="28"/>
          <w:szCs w:val="28"/>
        </w:rPr>
        <w:t>На основании клинического изучения ребенка врач-психиатр (психоневролог) формулирует психиатрический диагноз.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Медицинское обследование ребенка и установление клинического диагноза выполняется врачами, но педагог и психолог должны знать полученные данные. Материалы врачебных заключений не только помогут специалистам образо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вательных учреждений выбрать правильную тактику психолого-педагогического изучения ребенка, но и определят содержание коррекционно-педагогического воздействия в условиях того уч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реждения, где ребенок будет находиться.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  <w:r w:rsidRPr="009F57E7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3. Психологическое обследование ребенка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 xml:space="preserve">Психологическая диагностика нарушений развития у детей — составная часть комплексного </w:t>
      </w:r>
      <w:proofErr w:type="spellStart"/>
      <w:r w:rsidRPr="009F57E7">
        <w:rPr>
          <w:rFonts w:ascii="Times New Roman" w:hAnsi="Times New Roman" w:cs="Times New Roman"/>
          <w:sz w:val="28"/>
          <w:szCs w:val="28"/>
        </w:rPr>
        <w:t>клинико-психолого-педагогического</w:t>
      </w:r>
      <w:proofErr w:type="spellEnd"/>
      <w:r w:rsidRPr="009F57E7">
        <w:rPr>
          <w:rFonts w:ascii="Times New Roman" w:hAnsi="Times New Roman" w:cs="Times New Roman"/>
          <w:sz w:val="28"/>
          <w:szCs w:val="28"/>
        </w:rPr>
        <w:t xml:space="preserve"> и социального обследования. Она основывается на ряде принци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пов, сформулированных ведущими специалистами в области спе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циальной психологии и психодиагностики нарушенного развития.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Психодиагностическое обследование ребенка с проблемами в развитии должно быть системным, т.е. включать в себя изучение всех сторон психики (познавательную деятельность, речь, эмо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ционально-волевую сферу, личностное развитие).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При обследовании детей с нарушениями раз</w:t>
      </w:r>
      <w:r w:rsidRPr="009F57E7">
        <w:rPr>
          <w:rFonts w:ascii="Times New Roman" w:hAnsi="Times New Roman" w:cs="Times New Roman"/>
          <w:sz w:val="28"/>
          <w:szCs w:val="28"/>
        </w:rPr>
        <w:softHyphen/>
        <w:t xml:space="preserve">вития очень важно учитывать такие показатели, как уровень </w:t>
      </w:r>
      <w:proofErr w:type="spellStart"/>
      <w:r w:rsidRPr="009F57E7">
        <w:rPr>
          <w:rFonts w:ascii="Times New Roman" w:hAnsi="Times New Roman" w:cs="Times New Roman"/>
          <w:sz w:val="28"/>
          <w:szCs w:val="28"/>
        </w:rPr>
        <w:t>сфор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мированности</w:t>
      </w:r>
      <w:proofErr w:type="spellEnd"/>
      <w:r w:rsidRPr="009F57E7">
        <w:rPr>
          <w:rFonts w:ascii="Times New Roman" w:hAnsi="Times New Roman" w:cs="Times New Roman"/>
          <w:sz w:val="28"/>
          <w:szCs w:val="28"/>
        </w:rPr>
        <w:t xml:space="preserve">  изобразительной деятельности и состояние зритель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ного восприятия, пространственных представлений, моторных функций.</w:t>
      </w:r>
    </w:p>
    <w:p w:rsidR="009F57E7" w:rsidRPr="009F57E7" w:rsidRDefault="009F57E7" w:rsidP="005D4BC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Нейропсихологическое изучение детей с нарушениями развития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По мнению многих отечественных и зарубежных исследовате</w:t>
      </w:r>
      <w:r w:rsidRPr="009F57E7">
        <w:rPr>
          <w:rFonts w:ascii="Times New Roman" w:hAnsi="Times New Roman" w:cs="Times New Roman"/>
          <w:sz w:val="28"/>
          <w:szCs w:val="28"/>
        </w:rPr>
        <w:softHyphen/>
        <w:t xml:space="preserve">лей, нейропсихологические методики целесообразно применять в комплексе </w:t>
      </w:r>
      <w:r w:rsidRPr="009F57E7">
        <w:rPr>
          <w:rFonts w:ascii="Times New Roman" w:hAnsi="Times New Roman" w:cs="Times New Roman"/>
          <w:sz w:val="28"/>
          <w:szCs w:val="28"/>
        </w:rPr>
        <w:lastRenderedPageBreak/>
        <w:t>клинико-психологического изучения аномальных де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тей, так как полученные таким образом данные позволяют оце</w:t>
      </w:r>
      <w:r w:rsidRPr="009F57E7">
        <w:rPr>
          <w:rFonts w:ascii="Times New Roman" w:hAnsi="Times New Roman" w:cs="Times New Roman"/>
          <w:sz w:val="28"/>
          <w:szCs w:val="28"/>
        </w:rPr>
        <w:softHyphen/>
        <w:t xml:space="preserve">нить состояние зрительного и слухового восприятия, </w:t>
      </w:r>
      <w:proofErr w:type="spellStart"/>
      <w:r w:rsidRPr="009F57E7">
        <w:rPr>
          <w:rFonts w:ascii="Times New Roman" w:hAnsi="Times New Roman" w:cs="Times New Roman"/>
          <w:sz w:val="28"/>
          <w:szCs w:val="28"/>
        </w:rPr>
        <w:t>праксиса</w:t>
      </w:r>
      <w:proofErr w:type="spellEnd"/>
      <w:r w:rsidRPr="009F57E7">
        <w:rPr>
          <w:rFonts w:ascii="Times New Roman" w:hAnsi="Times New Roman" w:cs="Times New Roman"/>
          <w:sz w:val="28"/>
          <w:szCs w:val="28"/>
        </w:rPr>
        <w:t>, речи, памяти — тех функций, которые обеспечивают возможно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сти овладения элементарными школьными навыками (чтением, письмом, счетом, решением арифметических задач).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Данные нейропсихологического исследования ребенка с нарушениями развития позволяют уточнить структуру нарушений его познавательной деятельности, что чрезвычайно важно при решении вопросов прогноза и индивидуализации пси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холого-педагогической помощи.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В зависимости от работоспособности ребенка исследование мо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жет проводиться в один, два, реже — в три сеанса продолжитель</w:t>
      </w:r>
      <w:r w:rsidRPr="009F57E7">
        <w:rPr>
          <w:rFonts w:ascii="Times New Roman" w:hAnsi="Times New Roman" w:cs="Times New Roman"/>
          <w:sz w:val="28"/>
          <w:szCs w:val="28"/>
        </w:rPr>
        <w:softHyphen/>
        <w:t xml:space="preserve">ностью около 1 ч. 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  <w:r w:rsidRPr="009F57E7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4. Педагогическое обследование ребенка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Педагогическое изучение предусматривает получение о ребен</w:t>
      </w:r>
      <w:r w:rsidRPr="009F57E7">
        <w:rPr>
          <w:rFonts w:ascii="Times New Roman" w:hAnsi="Times New Roman" w:cs="Times New Roman"/>
          <w:sz w:val="28"/>
          <w:szCs w:val="28"/>
        </w:rPr>
        <w:softHyphen/>
        <w:t xml:space="preserve">ке сведений, раскрывающих знания, умения, навыки, которыми он должен располагать на определенном возрастном этапе. Важно установить запас представлений об окружающем, </w:t>
      </w:r>
      <w:proofErr w:type="spellStart"/>
      <w:r w:rsidRPr="009F57E7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9F57E7">
        <w:rPr>
          <w:rFonts w:ascii="Times New Roman" w:hAnsi="Times New Roman" w:cs="Times New Roman"/>
          <w:sz w:val="28"/>
          <w:szCs w:val="28"/>
        </w:rPr>
        <w:t xml:space="preserve"> качеств, необходимых для учебной работы (произвольность психической деятельности, волевые усилия, планирование и са</w:t>
      </w:r>
      <w:r w:rsidRPr="009F57E7">
        <w:rPr>
          <w:rFonts w:ascii="Times New Roman" w:hAnsi="Times New Roman" w:cs="Times New Roman"/>
          <w:sz w:val="28"/>
          <w:szCs w:val="28"/>
        </w:rPr>
        <w:softHyphen/>
        <w:t xml:space="preserve">моконтроль, наличие мотивации, интереса и др.). Если ребенок готовится к поступлению в </w:t>
      </w:r>
      <w:r w:rsidRPr="009F57E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F57E7">
        <w:rPr>
          <w:rFonts w:ascii="Times New Roman" w:hAnsi="Times New Roman" w:cs="Times New Roman"/>
          <w:sz w:val="28"/>
          <w:szCs w:val="28"/>
        </w:rPr>
        <w:t xml:space="preserve"> класс, необходимо выявить его го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товность к обучению (физическую, психологическую, умствен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ную). Если дети уже учатся в школе, то следует понять причины имеющихся у них трудностей.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Интересующие педагога сведения можно получить при исполь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зовании таких методов, как непосредственная беседа с ребенком и с родителями, воспитателями о нем; анализ работ (рисунков, поделок, тетрадей и др.), специально организованное педагоги</w:t>
      </w:r>
      <w:r w:rsidRPr="009F57E7">
        <w:rPr>
          <w:rFonts w:ascii="Times New Roman" w:hAnsi="Times New Roman" w:cs="Times New Roman"/>
          <w:sz w:val="28"/>
          <w:szCs w:val="28"/>
        </w:rPr>
        <w:softHyphen/>
        <w:t xml:space="preserve">ческое обследование и педагогическое наблюдение. 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Применительно к детям дошкольного возраста речь идет о на</w:t>
      </w:r>
      <w:r w:rsidRPr="009F57E7">
        <w:rPr>
          <w:rFonts w:ascii="Times New Roman" w:hAnsi="Times New Roman" w:cs="Times New Roman"/>
          <w:sz w:val="28"/>
          <w:szCs w:val="28"/>
        </w:rPr>
        <w:softHyphen/>
        <w:t xml:space="preserve">личии элементарных представлений о числе, окружающем мире, </w:t>
      </w:r>
      <w:proofErr w:type="spellStart"/>
      <w:r w:rsidRPr="009F57E7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9F57E7">
        <w:rPr>
          <w:rFonts w:ascii="Times New Roman" w:hAnsi="Times New Roman" w:cs="Times New Roman"/>
          <w:sz w:val="28"/>
          <w:szCs w:val="28"/>
        </w:rPr>
        <w:t xml:space="preserve"> произвольной деятельности. При обследова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нии школьников проверяется знание ими программного матери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ала текущего и предшествующих лет обучения.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7E7">
        <w:rPr>
          <w:rFonts w:ascii="Times New Roman" w:hAnsi="Times New Roman" w:cs="Times New Roman"/>
          <w:b/>
          <w:sz w:val="28"/>
          <w:szCs w:val="28"/>
        </w:rPr>
        <w:t>5. Логопедическое обследование ребенка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Уровень развития речи — важный диагностический критерий при оценке общего уровня развития ребенка. Поэтому обследова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ние речи является неотъемлемой составной частью психолого-пе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дагогического изучения ребенка с проблемами в развитии.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Изучение речи проводится в рамках логопедического обследо</w:t>
      </w:r>
      <w:r w:rsidRPr="009F57E7">
        <w:rPr>
          <w:rFonts w:ascii="Times New Roman" w:hAnsi="Times New Roman" w:cs="Times New Roman"/>
          <w:sz w:val="28"/>
          <w:szCs w:val="28"/>
        </w:rPr>
        <w:softHyphen/>
        <w:t>вания и включает в себя изучение устной и письменной речи.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Логопедическое обследование включает в себя изучение основных составляющих речевую систему компонентов: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- связной самостоятельной речи;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- словарного запаса (лексики);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lastRenderedPageBreak/>
        <w:t>- грамматического строя речи;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57E7">
        <w:rPr>
          <w:rFonts w:ascii="Times New Roman" w:hAnsi="Times New Roman" w:cs="Times New Roman"/>
          <w:sz w:val="28"/>
          <w:szCs w:val="28"/>
        </w:rPr>
        <w:t>звукопроизносительной</w:t>
      </w:r>
      <w:proofErr w:type="spellEnd"/>
      <w:r w:rsidRPr="009F57E7">
        <w:rPr>
          <w:rFonts w:ascii="Times New Roman" w:hAnsi="Times New Roman" w:cs="Times New Roman"/>
          <w:sz w:val="28"/>
          <w:szCs w:val="28"/>
        </w:rPr>
        <w:t xml:space="preserve"> стороны речи (звукопроизношения, слоговой структуры слова, фонематического восприятия).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7E7">
        <w:rPr>
          <w:rFonts w:ascii="Times New Roman" w:hAnsi="Times New Roman" w:cs="Times New Roman"/>
          <w:b/>
          <w:sz w:val="28"/>
          <w:szCs w:val="28"/>
        </w:rPr>
        <w:t>6. Сурдопеда</w:t>
      </w:r>
      <w:r w:rsidR="005D4BCE">
        <w:rPr>
          <w:rFonts w:ascii="Times New Roman" w:hAnsi="Times New Roman" w:cs="Times New Roman"/>
          <w:b/>
          <w:sz w:val="28"/>
          <w:szCs w:val="28"/>
        </w:rPr>
        <w:t>гогическое обследование ребенка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 xml:space="preserve">Даже незначительное снижение слуха, возникшее у ребенка в раннем возрасте, может помешать нормальному развитию его речи, существенно снизить успеваемость, а подчас и отрицательно сказаться на его судьбе. 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 xml:space="preserve">Эффективность лечения, медицинская, сурдопедагогическая и социальная реабилитация во многом зависят от своевременной и ранней диагностики нарушений слуха у детей. 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sz w:val="28"/>
          <w:szCs w:val="28"/>
        </w:rPr>
        <w:t>При обследовании выясняют цель посещения, жалобы родителей и детей, изучают медицинскую (</w:t>
      </w:r>
      <w:proofErr w:type="spellStart"/>
      <w:r w:rsidRPr="009F57E7">
        <w:rPr>
          <w:rFonts w:ascii="Times New Roman" w:hAnsi="Times New Roman" w:cs="Times New Roman"/>
          <w:sz w:val="28"/>
          <w:szCs w:val="28"/>
        </w:rPr>
        <w:t>аудиограмму</w:t>
      </w:r>
      <w:proofErr w:type="spellEnd"/>
      <w:r w:rsidRPr="009F57E7">
        <w:rPr>
          <w:rFonts w:ascii="Times New Roman" w:hAnsi="Times New Roman" w:cs="Times New Roman"/>
          <w:sz w:val="28"/>
          <w:szCs w:val="28"/>
        </w:rPr>
        <w:t xml:space="preserve">) и педагогическую документацию. 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7E7">
        <w:rPr>
          <w:rFonts w:ascii="Times New Roman" w:hAnsi="Times New Roman" w:cs="Times New Roman"/>
          <w:b/>
          <w:sz w:val="28"/>
          <w:szCs w:val="28"/>
        </w:rPr>
        <w:t>7. Тифлопедаг</w:t>
      </w:r>
      <w:r w:rsidR="005D4BCE">
        <w:rPr>
          <w:rFonts w:ascii="Times New Roman" w:hAnsi="Times New Roman" w:cs="Times New Roman"/>
          <w:b/>
          <w:sz w:val="28"/>
          <w:szCs w:val="28"/>
        </w:rPr>
        <w:t>огическое обследование ребенка</w:t>
      </w:r>
    </w:p>
    <w:p w:rsidR="009F57E7" w:rsidRPr="009F57E7" w:rsidRDefault="005D4BCE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9F57E7" w:rsidRPr="009F57E7">
        <w:rPr>
          <w:rFonts w:ascii="Times New Roman" w:hAnsi="Times New Roman" w:cs="Times New Roman"/>
          <w:color w:val="000000"/>
          <w:sz w:val="28"/>
          <w:szCs w:val="28"/>
        </w:rPr>
        <w:t>ифлопедагогическое обследование в ПМПК проводится в системе комплексного обследования и опирается на объективное мнение учителей, воспитателей, социальных педагогов и других специалистов, принимающих участие в вос</w:t>
      </w:r>
      <w:r w:rsidR="009F57E7"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питании и развитии ребенка.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</w:rPr>
        <w:t>В процессе диагностического обследования следует обращать внимание на состояние психических функций ребенка с нару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шенным зрением в различных видах деятельности, то есть ди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агностика должна осуществляться во взаимосвязи отдельных сторон психической организации ребенка (эмоциональной, волевой, сенсомоторной, интеллектуальной, мотивационной, поведенческой).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7E7">
        <w:rPr>
          <w:rFonts w:ascii="Times New Roman" w:hAnsi="Times New Roman" w:cs="Times New Roman"/>
          <w:b/>
          <w:sz w:val="28"/>
          <w:szCs w:val="28"/>
        </w:rPr>
        <w:t>8. Социально-педагогическое обследование ребенка</w:t>
      </w:r>
    </w:p>
    <w:p w:rsidR="009F57E7" w:rsidRPr="009F57E7" w:rsidRDefault="009F57E7" w:rsidP="009F57E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proofErr w:type="gramStart"/>
      <w:r w:rsidRPr="009F57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При</w:t>
      </w:r>
      <w:r w:rsidRPr="009F57E7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 xml:space="preserve"> </w:t>
      </w:r>
      <w:r w:rsidRPr="009F57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проведении социально-педагогического обследования необходимо: выяснить ц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t>ель посещения ПМПК, ознакомиться с документами (акт обследования жилищно-бытовых условий семьи, документы о заболеваниях ребен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ка, характеристики из детских учреждений, табель успеваемо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сти по предметам и пропускам занятий и др.)</w:t>
      </w:r>
      <w:r w:rsidRPr="009F57E7">
        <w:rPr>
          <w:rFonts w:ascii="Times New Roman" w:hAnsi="Times New Roman" w:cs="Times New Roman"/>
          <w:sz w:val="28"/>
          <w:szCs w:val="28"/>
        </w:rPr>
        <w:t xml:space="preserve">, записать 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t>анкетные данные ребенка, название детского учреждения, класс, результаты учебы, взаимодействие семьи и школы, помощь родителей ребенку</w:t>
      </w:r>
      <w:r w:rsidRPr="009F57E7">
        <w:rPr>
          <w:rFonts w:ascii="Times New Roman" w:hAnsi="Times New Roman" w:cs="Times New Roman"/>
          <w:sz w:val="28"/>
          <w:szCs w:val="28"/>
        </w:rPr>
        <w:t xml:space="preserve"> в учебе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t>, интересы ребенка и т.д., выявить социальные</w:t>
      </w:r>
      <w:proofErr w:type="gramEnd"/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9F57E7">
        <w:rPr>
          <w:rFonts w:ascii="Times New Roman" w:hAnsi="Times New Roman" w:cs="Times New Roman"/>
          <w:color w:val="000000"/>
          <w:sz w:val="28"/>
          <w:szCs w:val="28"/>
        </w:rPr>
        <w:t>проблемы (характеристика жилищно-бытовых и материальных условий семьи, санитарное состояние условий проживания ребенка), изучить  семью (состав семьи, полная, неполная, многодетная, наличие братьев и сестер, кто занимается воспитанием, отсутствие родителей, родители ЛРП, дети отобраны по суду, опекаемые, усыновленные, инвалиды, осуждены, находятся и розыске, ведут аморальный образ жизни), при необходимости провести обследование семьи на дому, обязательно пишется заключение (впечатление о ребенке, принятие мер</w:t>
      </w:r>
      <w:proofErr w:type="gramEnd"/>
      <w:r w:rsidRPr="009F57E7">
        <w:rPr>
          <w:rFonts w:ascii="Times New Roman" w:hAnsi="Times New Roman" w:cs="Times New Roman"/>
          <w:color w:val="000000"/>
          <w:sz w:val="28"/>
          <w:szCs w:val="28"/>
        </w:rPr>
        <w:t xml:space="preserve"> по со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циально-педагогической защите, оказание помощи детям, по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павшим в кризисные ситуации, помощь в трудоустройстве, по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мощь 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специалистов, защита права на образование, сохранение и укрепление здоровья, право на отдых, развитие, педагогичес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кое влияние на поведение ребенка и его деятельность), в случае необходимости рекомендуется обращение в другие учреждения для помо</w:t>
      </w:r>
      <w:r w:rsidRPr="009F57E7">
        <w:rPr>
          <w:rFonts w:ascii="Times New Roman" w:hAnsi="Times New Roman" w:cs="Times New Roman"/>
          <w:color w:val="000000"/>
          <w:sz w:val="28"/>
          <w:szCs w:val="28"/>
        </w:rPr>
        <w:softHyphen/>
        <w:t>щи ребенку и его семье.</w:t>
      </w:r>
    </w:p>
    <w:p w:rsidR="009F57E7" w:rsidRPr="009F57E7" w:rsidRDefault="009F57E7" w:rsidP="009F57E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9F57E7" w:rsidRPr="009F57E7" w:rsidRDefault="009F57E7" w:rsidP="009F57E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  <w:r w:rsidRPr="009F57E7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 xml:space="preserve">9. Заключение по результатам обследования 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F57E7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ab/>
      </w:r>
      <w:r w:rsidRPr="009F57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Заключение ПМПК включает в себя: 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proofErr w:type="gramStart"/>
      <w:r w:rsidRPr="009F57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- общие сведения (ф.и.о., дата рождения, адрес, краткие сведения о родителях, семье, условиях воспитания);</w:t>
      </w:r>
      <w:proofErr w:type="gramEnd"/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- результаты медицинского обследования (краткий анамнез, соматическое состояние, неврологическое состояние, психическое состояние, заключения отоларинголога и офтальмолога, данные дополнительных исследований);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- результаты психологического обследования (уровень интеллектуального развития, особенности развития познавательной сферы, особенности поведения и социально-бытовой ориентации);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- результаты педагогического обследования (родной язык ребенка, данные логопедического обследования, знания и навыки по программному материалу);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- общее заключение;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E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- рекомендации.   </w:t>
      </w:r>
    </w:p>
    <w:p w:rsidR="009F57E7" w:rsidRPr="009F57E7" w:rsidRDefault="009F57E7" w:rsidP="009F57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57E7">
        <w:rPr>
          <w:rFonts w:ascii="Times New Roman" w:hAnsi="Times New Roman" w:cs="Times New Roman"/>
          <w:sz w:val="28"/>
          <w:szCs w:val="28"/>
        </w:rPr>
        <w:t>Психолого-педагогический диагноз исключает использование медицинских определений, таких, например, как «олигофрения», «эпилепсия», «болезнь Дауна» и т.п., которые могут применяться только врачами.</w:t>
      </w:r>
      <w:proofErr w:type="gramEnd"/>
      <w:r w:rsidRPr="009F57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F57E7">
        <w:rPr>
          <w:rFonts w:ascii="Times New Roman" w:hAnsi="Times New Roman" w:cs="Times New Roman"/>
          <w:sz w:val="28"/>
          <w:szCs w:val="28"/>
        </w:rPr>
        <w:t>В диагнозе указывается педагогическая категория нарушенного развития (например, «умственная отсталость», «общее недоразвитие речи» и т.п.), степень выраженности нарушения (легкая, средняя, тяжелая), недостатки психического развития вторичного характера (например, недостатки речи при умственной отсталости), на которые следует обращать внимание в педагогической работе, потенциальные возможности ребенка, а в случае, если обследование проводится перед поступлением в школу, должна быть определена готовность ребенка к</w:t>
      </w:r>
      <w:proofErr w:type="gramEnd"/>
      <w:r w:rsidRPr="009F57E7">
        <w:rPr>
          <w:rFonts w:ascii="Times New Roman" w:hAnsi="Times New Roman" w:cs="Times New Roman"/>
          <w:sz w:val="28"/>
          <w:szCs w:val="28"/>
        </w:rPr>
        <w:t xml:space="preserve"> школьному обучению.</w:t>
      </w:r>
    </w:p>
    <w:p w:rsidR="00EF42EF" w:rsidRPr="00EF42EF" w:rsidRDefault="00EF42EF" w:rsidP="00EF42E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8A4DEA" w:rsidRDefault="008A4DEA" w:rsidP="008A4DE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EF42EF" w:rsidRPr="00EF42EF" w:rsidRDefault="00EF42EF" w:rsidP="00EF42E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6276E5" w:rsidRPr="006276E5" w:rsidRDefault="006276E5" w:rsidP="006276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C94C9C" w:rsidRDefault="00C94C9C"/>
    <w:sectPr w:rsidR="00C94C9C" w:rsidSect="00C94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34F2B"/>
    <w:multiLevelType w:val="hybridMultilevel"/>
    <w:tmpl w:val="8DB03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1E84ADA">
      <w:start w:val="1"/>
      <w:numFmt w:val="decimal"/>
      <w:lvlText w:val="%3."/>
      <w:lvlJc w:val="left"/>
      <w:pPr>
        <w:tabs>
          <w:tab w:val="num" w:pos="2625"/>
        </w:tabs>
        <w:ind w:left="2625" w:hanging="645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F5AA7"/>
    <w:multiLevelType w:val="hybridMultilevel"/>
    <w:tmpl w:val="7CA409B2"/>
    <w:lvl w:ilvl="0" w:tplc="39CE05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683ACC"/>
    <w:multiLevelType w:val="hybridMultilevel"/>
    <w:tmpl w:val="61BCFDF4"/>
    <w:lvl w:ilvl="0" w:tplc="15084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6E7C14"/>
    <w:multiLevelType w:val="hybridMultilevel"/>
    <w:tmpl w:val="63006962"/>
    <w:lvl w:ilvl="0" w:tplc="F72A9840">
      <w:start w:val="1"/>
      <w:numFmt w:val="decimal"/>
      <w:lvlText w:val="%1."/>
      <w:lvlJc w:val="left"/>
      <w:pPr>
        <w:tabs>
          <w:tab w:val="num" w:pos="1230"/>
        </w:tabs>
        <w:ind w:left="12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50"/>
        </w:tabs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</w:lvl>
  </w:abstractNum>
  <w:abstractNum w:abstractNumId="4">
    <w:nsid w:val="10757DCC"/>
    <w:multiLevelType w:val="hybridMultilevel"/>
    <w:tmpl w:val="B1721012"/>
    <w:lvl w:ilvl="0" w:tplc="75E0A00E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1D48E5"/>
    <w:multiLevelType w:val="hybridMultilevel"/>
    <w:tmpl w:val="9984D12E"/>
    <w:lvl w:ilvl="0" w:tplc="68DC2AF4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76818F4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05892C4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496F1A6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C32E930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674A672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99CCDF4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064622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D8610BC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">
    <w:nsid w:val="14537275"/>
    <w:multiLevelType w:val="hybridMultilevel"/>
    <w:tmpl w:val="66C047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461EAA"/>
    <w:multiLevelType w:val="hybridMultilevel"/>
    <w:tmpl w:val="520AC532"/>
    <w:lvl w:ilvl="0" w:tplc="B0B6D56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6D077B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AB2094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5523AD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EC2FAF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020E94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A4ADBA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FA6BE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190552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26843FB1"/>
    <w:multiLevelType w:val="hybridMultilevel"/>
    <w:tmpl w:val="41B4F0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6F17C3"/>
    <w:multiLevelType w:val="hybridMultilevel"/>
    <w:tmpl w:val="9C1090A4"/>
    <w:lvl w:ilvl="0" w:tplc="471A40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0C64E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F2CD7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76157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AAE12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DCF20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40F3D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8C4C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3CE60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83F1455"/>
    <w:multiLevelType w:val="hybridMultilevel"/>
    <w:tmpl w:val="8ADA5128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11">
    <w:nsid w:val="3DF21CC4"/>
    <w:multiLevelType w:val="hybridMultilevel"/>
    <w:tmpl w:val="76E0D43E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12">
    <w:nsid w:val="42737EAA"/>
    <w:multiLevelType w:val="hybridMultilevel"/>
    <w:tmpl w:val="F6B2AF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6E3443E"/>
    <w:multiLevelType w:val="hybridMultilevel"/>
    <w:tmpl w:val="9B68507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A613E7C"/>
    <w:multiLevelType w:val="hybridMultilevel"/>
    <w:tmpl w:val="9A4AB488"/>
    <w:lvl w:ilvl="0" w:tplc="3C6C67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6846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783F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1E45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D0BE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0240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14A2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54E3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A8D1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5BE2729"/>
    <w:multiLevelType w:val="hybridMultilevel"/>
    <w:tmpl w:val="1FF8EEB6"/>
    <w:lvl w:ilvl="0" w:tplc="5DBA3C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B27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68EB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F400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CC4F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1604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3EBA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AE66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500F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3AF5F26"/>
    <w:multiLevelType w:val="hybridMultilevel"/>
    <w:tmpl w:val="038EA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0"/>
  </w:num>
  <w:num w:numId="3">
    <w:abstractNumId w:val="13"/>
  </w:num>
  <w:num w:numId="4">
    <w:abstractNumId w:val="11"/>
  </w:num>
  <w:num w:numId="5">
    <w:abstractNumId w:val="1"/>
  </w:num>
  <w:num w:numId="6">
    <w:abstractNumId w:val="10"/>
  </w:num>
  <w:num w:numId="7">
    <w:abstractNumId w:val="3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5"/>
  </w:num>
  <w:num w:numId="13">
    <w:abstractNumId w:val="14"/>
  </w:num>
  <w:num w:numId="14">
    <w:abstractNumId w:val="9"/>
  </w:num>
  <w:num w:numId="15">
    <w:abstractNumId w:val="7"/>
  </w:num>
  <w:num w:numId="16">
    <w:abstractNumId w:val="12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4433"/>
    <w:rsid w:val="00075357"/>
    <w:rsid w:val="001227FE"/>
    <w:rsid w:val="00183FED"/>
    <w:rsid w:val="001F0AD8"/>
    <w:rsid w:val="00232FC7"/>
    <w:rsid w:val="00251031"/>
    <w:rsid w:val="002765B2"/>
    <w:rsid w:val="00394433"/>
    <w:rsid w:val="004162FF"/>
    <w:rsid w:val="004358BF"/>
    <w:rsid w:val="00450079"/>
    <w:rsid w:val="004519D8"/>
    <w:rsid w:val="0055501B"/>
    <w:rsid w:val="005D4BCE"/>
    <w:rsid w:val="006276E5"/>
    <w:rsid w:val="006363D4"/>
    <w:rsid w:val="006512EE"/>
    <w:rsid w:val="006F13EB"/>
    <w:rsid w:val="007564BE"/>
    <w:rsid w:val="007727C0"/>
    <w:rsid w:val="00842BD2"/>
    <w:rsid w:val="00891705"/>
    <w:rsid w:val="008A4DEA"/>
    <w:rsid w:val="0091760F"/>
    <w:rsid w:val="0095327F"/>
    <w:rsid w:val="00970CD7"/>
    <w:rsid w:val="0097460D"/>
    <w:rsid w:val="009F3D8D"/>
    <w:rsid w:val="009F57E7"/>
    <w:rsid w:val="00A873B5"/>
    <w:rsid w:val="00AE2965"/>
    <w:rsid w:val="00B3169F"/>
    <w:rsid w:val="00B615F3"/>
    <w:rsid w:val="00B67CD7"/>
    <w:rsid w:val="00BD05DE"/>
    <w:rsid w:val="00C1248A"/>
    <w:rsid w:val="00C23AE8"/>
    <w:rsid w:val="00C94C9C"/>
    <w:rsid w:val="00CA291E"/>
    <w:rsid w:val="00CA49AA"/>
    <w:rsid w:val="00D40402"/>
    <w:rsid w:val="00D413D4"/>
    <w:rsid w:val="00D61FFD"/>
    <w:rsid w:val="00D7313E"/>
    <w:rsid w:val="00DB5C1B"/>
    <w:rsid w:val="00DF69DC"/>
    <w:rsid w:val="00EC7DB4"/>
    <w:rsid w:val="00EF42EF"/>
    <w:rsid w:val="00F47980"/>
    <w:rsid w:val="00F77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43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01B"/>
    <w:pPr>
      <w:ind w:left="720"/>
      <w:contextualSpacing/>
    </w:pPr>
  </w:style>
  <w:style w:type="character" w:styleId="a4">
    <w:name w:val="Hyperlink"/>
    <w:basedOn w:val="a0"/>
    <w:rsid w:val="00970CD7"/>
    <w:rPr>
      <w:strike w:val="0"/>
      <w:dstrike w:val="0"/>
      <w:color w:val="0000F0"/>
      <w:u w:val="none"/>
      <w:effect w:val="none"/>
    </w:rPr>
  </w:style>
  <w:style w:type="character" w:styleId="a5">
    <w:name w:val="Emphasis"/>
    <w:basedOn w:val="a0"/>
    <w:qFormat/>
    <w:rsid w:val="00970CD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70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0CD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32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240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748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592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21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303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127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484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807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891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920620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990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0935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0610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26309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4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61808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093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7777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0445">
          <w:marLeft w:val="57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4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84442">
          <w:marLeft w:val="576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0272">
          <w:marLeft w:val="576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6170">
          <w:marLeft w:val="576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0570">
          <w:marLeft w:val="576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14212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0602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9967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2754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49588">
          <w:marLeft w:val="36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7</Pages>
  <Words>2473</Words>
  <Characters>14097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AV</cp:lastModifiedBy>
  <cp:revision>43</cp:revision>
  <dcterms:created xsi:type="dcterms:W3CDTF">2020-09-03T09:01:00Z</dcterms:created>
  <dcterms:modified xsi:type="dcterms:W3CDTF">2020-10-25T21:19:00Z</dcterms:modified>
</cp:coreProperties>
</file>