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83C" w:rsidRPr="000A1509" w:rsidRDefault="005D383C" w:rsidP="005D383C">
      <w:pPr>
        <w:ind w:firstLine="709"/>
        <w:jc w:val="center"/>
        <w:rPr>
          <w:b/>
          <w:sz w:val="28"/>
          <w:szCs w:val="24"/>
        </w:rPr>
      </w:pPr>
      <w:r w:rsidRPr="000A1509">
        <w:rPr>
          <w:b/>
          <w:sz w:val="28"/>
          <w:szCs w:val="24"/>
        </w:rPr>
        <w:t>Дисциплина «Психологическая служба ранней помощи»</w:t>
      </w:r>
    </w:p>
    <w:p w:rsidR="005D383C" w:rsidRDefault="005D383C" w:rsidP="005D383C">
      <w:pPr>
        <w:ind w:firstLine="709"/>
        <w:jc w:val="center"/>
        <w:rPr>
          <w:sz w:val="28"/>
        </w:rPr>
      </w:pPr>
      <w:r>
        <w:rPr>
          <w:sz w:val="28"/>
          <w:szCs w:val="24"/>
        </w:rPr>
        <w:t xml:space="preserve">Тема: </w:t>
      </w:r>
      <w:r w:rsidR="006D68C2" w:rsidRPr="006D68C2">
        <w:rPr>
          <w:sz w:val="28"/>
        </w:rPr>
        <w:t>Организация ранней помощи детям: структура, содержание, формы</w:t>
      </w:r>
    </w:p>
    <w:p w:rsidR="006D68C2" w:rsidRDefault="006D68C2" w:rsidP="006D68C2">
      <w:pPr>
        <w:ind w:firstLine="709"/>
        <w:jc w:val="both"/>
        <w:rPr>
          <w:sz w:val="28"/>
        </w:rPr>
      </w:pPr>
    </w:p>
    <w:p w:rsidR="006D68C2" w:rsidRDefault="006D68C2" w:rsidP="006D68C2">
      <w:pPr>
        <w:ind w:firstLine="709"/>
        <w:jc w:val="both"/>
        <w:rPr>
          <w:sz w:val="28"/>
        </w:rPr>
      </w:pPr>
      <w:r>
        <w:rPr>
          <w:sz w:val="28"/>
        </w:rPr>
        <w:t>Вопросы для изучения:</w:t>
      </w:r>
    </w:p>
    <w:p w:rsidR="002E1423" w:rsidRPr="00B336FF" w:rsidRDefault="002979C9" w:rsidP="00B336FF">
      <w:pPr>
        <w:pStyle w:val="a4"/>
        <w:numPr>
          <w:ilvl w:val="0"/>
          <w:numId w:val="14"/>
        </w:numPr>
        <w:jc w:val="both"/>
        <w:rPr>
          <w:color w:val="000000"/>
          <w:sz w:val="28"/>
        </w:rPr>
      </w:pPr>
      <w:r w:rsidRPr="00B336FF">
        <w:rPr>
          <w:color w:val="000000"/>
          <w:sz w:val="28"/>
        </w:rPr>
        <w:t>Категории детей, подлежащих помощи в службе раннего вмешательства.</w:t>
      </w:r>
    </w:p>
    <w:p w:rsidR="00B336FF" w:rsidRPr="00B336FF" w:rsidRDefault="002979C9" w:rsidP="00B336FF">
      <w:pPr>
        <w:pStyle w:val="a4"/>
        <w:numPr>
          <w:ilvl w:val="0"/>
          <w:numId w:val="14"/>
        </w:numPr>
        <w:rPr>
          <w:sz w:val="28"/>
        </w:rPr>
      </w:pPr>
      <w:r w:rsidRPr="00B336FF">
        <w:rPr>
          <w:sz w:val="28"/>
        </w:rPr>
        <w:t xml:space="preserve">Организация службы раннего вмешательства. Цели, задачи службы ранней помощи детям с отклонениями в развитии. </w:t>
      </w:r>
    </w:p>
    <w:p w:rsidR="00B336FF" w:rsidRPr="00B336FF" w:rsidRDefault="002979C9" w:rsidP="00B336FF">
      <w:pPr>
        <w:pStyle w:val="a4"/>
        <w:numPr>
          <w:ilvl w:val="0"/>
          <w:numId w:val="14"/>
        </w:numPr>
        <w:rPr>
          <w:sz w:val="28"/>
        </w:rPr>
      </w:pPr>
      <w:r w:rsidRPr="00B336FF">
        <w:rPr>
          <w:sz w:val="28"/>
        </w:rPr>
        <w:t xml:space="preserve">Направления работы службы раннего вмешательства. </w:t>
      </w:r>
    </w:p>
    <w:p w:rsidR="002979C9" w:rsidRDefault="002979C9" w:rsidP="00B336FF">
      <w:pPr>
        <w:pStyle w:val="a4"/>
        <w:numPr>
          <w:ilvl w:val="0"/>
          <w:numId w:val="14"/>
        </w:numPr>
      </w:pPr>
      <w:r w:rsidRPr="00B336FF">
        <w:rPr>
          <w:sz w:val="28"/>
        </w:rPr>
        <w:t>Нормативно-правовое обеспечение  службы ранней помощи в РФ</w:t>
      </w:r>
      <w:r>
        <w:t xml:space="preserve">.  </w:t>
      </w:r>
    </w:p>
    <w:p w:rsidR="002979C9" w:rsidRDefault="002979C9" w:rsidP="006D68C2">
      <w:pPr>
        <w:ind w:firstLine="709"/>
        <w:jc w:val="both"/>
        <w:rPr>
          <w:sz w:val="28"/>
        </w:rPr>
      </w:pPr>
    </w:p>
    <w:p w:rsidR="00B336FF" w:rsidRPr="007C229D" w:rsidRDefault="00021326" w:rsidP="007C229D">
      <w:pPr>
        <w:jc w:val="center"/>
        <w:rPr>
          <w:b/>
          <w:color w:val="000000"/>
          <w:sz w:val="28"/>
        </w:rPr>
      </w:pPr>
      <w:r w:rsidRPr="007C229D">
        <w:rPr>
          <w:b/>
          <w:color w:val="000000"/>
          <w:sz w:val="28"/>
        </w:rPr>
        <w:t xml:space="preserve">1. </w:t>
      </w:r>
      <w:r w:rsidR="00B336FF" w:rsidRPr="007C229D">
        <w:rPr>
          <w:b/>
          <w:color w:val="000000"/>
          <w:sz w:val="28"/>
        </w:rPr>
        <w:t>Категории детей, подлежащих помощи</w:t>
      </w:r>
      <w:r w:rsidR="007C229D">
        <w:rPr>
          <w:b/>
          <w:color w:val="000000"/>
          <w:sz w:val="28"/>
        </w:rPr>
        <w:t xml:space="preserve"> в службе раннего вмешательства</w:t>
      </w:r>
    </w:p>
    <w:p w:rsidR="00197762" w:rsidRPr="007C229D" w:rsidRDefault="00197762" w:rsidP="007C229D">
      <w:pPr>
        <w:ind w:firstLine="720"/>
        <w:jc w:val="both"/>
        <w:rPr>
          <w:sz w:val="28"/>
          <w:szCs w:val="24"/>
          <w:lang w:eastAsia="ru-RU"/>
        </w:rPr>
      </w:pPr>
      <w:r w:rsidRPr="007C229D">
        <w:rPr>
          <w:sz w:val="28"/>
          <w:szCs w:val="24"/>
          <w:lang w:eastAsia="ru-RU"/>
        </w:rPr>
        <w:t xml:space="preserve">Ранняя помощь (раннее вмешательство) – это технология оказания помощи и поддержки детям раннего возраста с нарушениями в развитии (врождённые пороки развития, генетические нарушения, </w:t>
      </w:r>
      <w:proofErr w:type="spellStart"/>
      <w:r w:rsidRPr="007C229D">
        <w:rPr>
          <w:sz w:val="28"/>
          <w:szCs w:val="24"/>
          <w:lang w:eastAsia="ru-RU"/>
        </w:rPr>
        <w:t>психоэмоциальные</w:t>
      </w:r>
      <w:proofErr w:type="spellEnd"/>
      <w:r w:rsidRPr="007C229D">
        <w:rPr>
          <w:sz w:val="28"/>
          <w:szCs w:val="24"/>
          <w:lang w:eastAsia="ru-RU"/>
        </w:rPr>
        <w:t xml:space="preserve"> и психоневрологические нарушения, инвалидность) или с высокой степенью риска появления нарушений для содействия их оптимальному развитию и адаптации в обществе.</w:t>
      </w:r>
    </w:p>
    <w:p w:rsidR="00197762" w:rsidRPr="007C229D" w:rsidRDefault="00197762" w:rsidP="007C229D">
      <w:pPr>
        <w:ind w:firstLine="720"/>
        <w:jc w:val="both"/>
        <w:rPr>
          <w:sz w:val="28"/>
          <w:szCs w:val="24"/>
          <w:lang w:eastAsia="ru-RU"/>
        </w:rPr>
      </w:pPr>
      <w:r w:rsidRPr="007C229D">
        <w:rPr>
          <w:sz w:val="28"/>
          <w:szCs w:val="24"/>
          <w:lang w:eastAsia="ru-RU"/>
        </w:rPr>
        <w:t xml:space="preserve">Само понятие «ранняя помощь» подразумевает, что она предоставляется на самых ранних этапах развития ребенка возраста 0-3 года, </w:t>
      </w:r>
      <w:proofErr w:type="gramStart"/>
      <w:r w:rsidRPr="007C229D">
        <w:rPr>
          <w:sz w:val="28"/>
          <w:szCs w:val="24"/>
          <w:lang w:eastAsia="ru-RU"/>
        </w:rPr>
        <w:t>пластичен</w:t>
      </w:r>
      <w:proofErr w:type="gramEnd"/>
      <w:r w:rsidRPr="007C229D">
        <w:rPr>
          <w:sz w:val="28"/>
          <w:szCs w:val="24"/>
          <w:lang w:eastAsia="ru-RU"/>
        </w:rPr>
        <w:t xml:space="preserve"> и может положительно реагировать на </w:t>
      </w:r>
      <w:proofErr w:type="spellStart"/>
      <w:r w:rsidRPr="007C229D">
        <w:rPr>
          <w:sz w:val="28"/>
          <w:szCs w:val="24"/>
          <w:lang w:eastAsia="ru-RU"/>
        </w:rPr>
        <w:t>абилитационные</w:t>
      </w:r>
      <w:proofErr w:type="spellEnd"/>
      <w:r w:rsidRPr="007C229D">
        <w:rPr>
          <w:sz w:val="28"/>
          <w:szCs w:val="24"/>
          <w:lang w:eastAsia="ru-RU"/>
        </w:rPr>
        <w:t xml:space="preserve"> усилия, а минимизация стресса в семье, переживаемого в связи с рождением «особенного» ребенка, способствует формированию адекватного и конструктивного отношения к его последующему развитию. Что касается верхней возрастной границы, то для детей, которые по разным причинам не могут быть включены в систему коррекционного дошкольного воспитания, услуги ранней помощи могут предоставляться до 7-8 летнего возраста.</w:t>
      </w:r>
    </w:p>
    <w:p w:rsidR="00197762" w:rsidRPr="007C229D" w:rsidRDefault="00197762" w:rsidP="007C229D">
      <w:pPr>
        <w:ind w:firstLine="720"/>
        <w:jc w:val="both"/>
        <w:rPr>
          <w:sz w:val="28"/>
          <w:szCs w:val="24"/>
        </w:rPr>
      </w:pPr>
      <w:r w:rsidRPr="007C229D">
        <w:rPr>
          <w:sz w:val="28"/>
          <w:szCs w:val="24"/>
        </w:rPr>
        <w:t>Ранняя помощь положена детям в возрасте от 0 до 3 лет с серьезными заболеваниями или с рисками их развития, а также детям, которые остались без попечения родителей. О таком ребенке положено сообщить в службу ранней помощи, причем сделать это могут либо специалисты сферы здравоохранения, образования, социальной защиты, либо сами родители. Затем для семьи должны составить индивидуальный план ранней помощи, а направлять и организовывать весь процесс будет особый сотрудник – куратор случая.</w:t>
      </w:r>
    </w:p>
    <w:p w:rsidR="00197762" w:rsidRPr="007C229D" w:rsidRDefault="00197762" w:rsidP="007C229D">
      <w:pPr>
        <w:ind w:firstLine="720"/>
        <w:jc w:val="both"/>
        <w:rPr>
          <w:sz w:val="28"/>
          <w:szCs w:val="24"/>
        </w:rPr>
      </w:pPr>
      <w:r w:rsidRPr="007C229D">
        <w:rPr>
          <w:sz w:val="28"/>
          <w:szCs w:val="24"/>
          <w:lang w:eastAsia="ru-RU"/>
        </w:rPr>
        <w:t>В службу раннего вмешательства попадают семьи, имеющие детей от 0</w:t>
      </w:r>
      <w:r w:rsidRPr="007C229D">
        <w:rPr>
          <w:sz w:val="28"/>
          <w:szCs w:val="24"/>
        </w:rPr>
        <w:t xml:space="preserve"> </w:t>
      </w:r>
      <w:r w:rsidRPr="007C229D">
        <w:rPr>
          <w:sz w:val="28"/>
          <w:szCs w:val="24"/>
          <w:lang w:eastAsia="ru-RU"/>
        </w:rPr>
        <w:t>до 3 лет, которые имеют следующие проблемы здоровья и развития:</w:t>
      </w:r>
    </w:p>
    <w:p w:rsidR="00197762" w:rsidRPr="007C229D" w:rsidRDefault="00197762" w:rsidP="007C229D">
      <w:pPr>
        <w:ind w:firstLine="720"/>
        <w:jc w:val="both"/>
        <w:rPr>
          <w:sz w:val="28"/>
          <w:szCs w:val="24"/>
          <w:lang w:eastAsia="ru-RU"/>
        </w:rPr>
      </w:pPr>
      <w:r w:rsidRPr="007C229D">
        <w:rPr>
          <w:sz w:val="28"/>
          <w:szCs w:val="24"/>
          <w:lang w:eastAsia="ru-RU"/>
        </w:rPr>
        <w:sym w:font="Symbol" w:char="F0B7"/>
      </w:r>
      <w:r w:rsidRPr="007C229D">
        <w:rPr>
          <w:sz w:val="28"/>
          <w:szCs w:val="24"/>
          <w:lang w:eastAsia="ru-RU"/>
        </w:rPr>
        <w:t xml:space="preserve"> Дети, имеющие выявленное отставание в развитии.</w:t>
      </w:r>
    </w:p>
    <w:p w:rsidR="00197762" w:rsidRPr="007C229D" w:rsidRDefault="00197762" w:rsidP="007C229D">
      <w:pPr>
        <w:ind w:firstLine="720"/>
        <w:jc w:val="both"/>
        <w:rPr>
          <w:sz w:val="28"/>
          <w:szCs w:val="24"/>
          <w:lang w:eastAsia="ru-RU"/>
        </w:rPr>
      </w:pPr>
      <w:r w:rsidRPr="007C229D">
        <w:rPr>
          <w:sz w:val="28"/>
          <w:szCs w:val="24"/>
          <w:lang w:eastAsia="ru-RU"/>
        </w:rPr>
        <w:sym w:font="Symbol" w:char="F0B7"/>
      </w:r>
      <w:r w:rsidRPr="007C229D">
        <w:rPr>
          <w:sz w:val="28"/>
          <w:szCs w:val="24"/>
          <w:lang w:eastAsia="ru-RU"/>
        </w:rPr>
        <w:t xml:space="preserve"> Дети с выявленными нарушениями, которые с высокой степенью вероятности приведут к отставанию в развитии. Это следующие нарушения:</w:t>
      </w:r>
    </w:p>
    <w:p w:rsidR="00197762" w:rsidRPr="007C229D" w:rsidRDefault="00197762" w:rsidP="007C229D">
      <w:pPr>
        <w:jc w:val="both"/>
        <w:rPr>
          <w:sz w:val="28"/>
          <w:szCs w:val="24"/>
          <w:lang w:eastAsia="ru-RU"/>
        </w:rPr>
      </w:pPr>
      <w:r w:rsidRPr="007C229D">
        <w:rPr>
          <w:sz w:val="28"/>
          <w:szCs w:val="24"/>
          <w:lang w:eastAsia="ru-RU"/>
        </w:rPr>
        <w:t>-снижение слуха 2-4 степени;</w:t>
      </w:r>
    </w:p>
    <w:p w:rsidR="00197762" w:rsidRPr="007C229D" w:rsidRDefault="00197762" w:rsidP="007C229D">
      <w:pPr>
        <w:jc w:val="both"/>
        <w:rPr>
          <w:sz w:val="28"/>
          <w:szCs w:val="24"/>
          <w:lang w:eastAsia="ru-RU"/>
        </w:rPr>
      </w:pPr>
      <w:r w:rsidRPr="007C229D">
        <w:rPr>
          <w:sz w:val="28"/>
          <w:szCs w:val="24"/>
          <w:lang w:eastAsia="ru-RU"/>
        </w:rPr>
        <w:t>-слепота, слабовидение;</w:t>
      </w:r>
    </w:p>
    <w:p w:rsidR="00197762" w:rsidRPr="007C229D" w:rsidRDefault="00197762" w:rsidP="007C229D">
      <w:pPr>
        <w:jc w:val="both"/>
        <w:rPr>
          <w:sz w:val="28"/>
          <w:szCs w:val="24"/>
          <w:lang w:eastAsia="ru-RU"/>
        </w:rPr>
      </w:pPr>
      <w:r w:rsidRPr="007C229D">
        <w:rPr>
          <w:sz w:val="28"/>
          <w:szCs w:val="24"/>
          <w:lang w:eastAsia="ru-RU"/>
        </w:rPr>
        <w:t xml:space="preserve">- церебральные и спинальные параличи любой </w:t>
      </w:r>
      <w:r w:rsidR="007C229D" w:rsidRPr="007C229D">
        <w:rPr>
          <w:sz w:val="28"/>
          <w:szCs w:val="24"/>
          <w:lang w:eastAsia="ru-RU"/>
        </w:rPr>
        <w:t>этиологии</w:t>
      </w:r>
      <w:r w:rsidR="007C229D">
        <w:rPr>
          <w:sz w:val="28"/>
          <w:szCs w:val="24"/>
          <w:lang w:eastAsia="ru-RU"/>
        </w:rPr>
        <w:t>;</w:t>
      </w:r>
    </w:p>
    <w:p w:rsidR="00197762" w:rsidRPr="007C229D" w:rsidRDefault="00197762" w:rsidP="007C229D">
      <w:pPr>
        <w:jc w:val="both"/>
        <w:rPr>
          <w:sz w:val="28"/>
          <w:szCs w:val="24"/>
          <w:lang w:eastAsia="ru-RU"/>
        </w:rPr>
      </w:pPr>
      <w:r w:rsidRPr="007C229D">
        <w:rPr>
          <w:sz w:val="28"/>
          <w:szCs w:val="24"/>
          <w:lang w:eastAsia="ru-RU"/>
        </w:rPr>
        <w:t>-генетические синдромы и хромосомные аберрации (</w:t>
      </w:r>
      <w:proofErr w:type="spellStart"/>
      <w:r w:rsidRPr="007C229D">
        <w:rPr>
          <w:sz w:val="28"/>
          <w:szCs w:val="24"/>
          <w:lang w:eastAsia="ru-RU"/>
        </w:rPr>
        <w:t>с</w:t>
      </w:r>
      <w:r w:rsidR="007C229D">
        <w:rPr>
          <w:sz w:val="28"/>
          <w:szCs w:val="24"/>
          <w:lang w:eastAsia="ru-RU"/>
        </w:rPr>
        <w:t>индром</w:t>
      </w:r>
      <w:r w:rsidRPr="007C229D">
        <w:rPr>
          <w:sz w:val="28"/>
          <w:szCs w:val="24"/>
          <w:lang w:eastAsia="ru-RU"/>
        </w:rPr>
        <w:t>м</w:t>
      </w:r>
      <w:proofErr w:type="spellEnd"/>
      <w:r w:rsidRPr="007C229D">
        <w:rPr>
          <w:sz w:val="28"/>
          <w:szCs w:val="24"/>
          <w:lang w:eastAsia="ru-RU"/>
        </w:rPr>
        <w:t xml:space="preserve"> Дауна, </w:t>
      </w:r>
      <w:proofErr w:type="spellStart"/>
      <w:r w:rsidRPr="007C229D">
        <w:rPr>
          <w:sz w:val="28"/>
          <w:szCs w:val="24"/>
          <w:lang w:eastAsia="ru-RU"/>
        </w:rPr>
        <w:t>с</w:t>
      </w:r>
      <w:r w:rsidR="007C229D">
        <w:rPr>
          <w:sz w:val="28"/>
          <w:szCs w:val="24"/>
          <w:lang w:eastAsia="ru-RU"/>
        </w:rPr>
        <w:t>индром</w:t>
      </w:r>
      <w:r w:rsidRPr="007C229D">
        <w:rPr>
          <w:sz w:val="28"/>
          <w:szCs w:val="24"/>
          <w:lang w:eastAsia="ru-RU"/>
        </w:rPr>
        <w:t>м</w:t>
      </w:r>
      <w:proofErr w:type="spellEnd"/>
      <w:r w:rsidRPr="007C229D">
        <w:rPr>
          <w:sz w:val="28"/>
          <w:szCs w:val="24"/>
          <w:lang w:eastAsia="ru-RU"/>
        </w:rPr>
        <w:t xml:space="preserve"> </w:t>
      </w:r>
      <w:proofErr w:type="spellStart"/>
      <w:r w:rsidRPr="007C229D">
        <w:rPr>
          <w:sz w:val="28"/>
          <w:szCs w:val="24"/>
          <w:lang w:eastAsia="ru-RU"/>
        </w:rPr>
        <w:t>Ушера</w:t>
      </w:r>
      <w:proofErr w:type="spellEnd"/>
      <w:r w:rsidRPr="007C229D">
        <w:rPr>
          <w:sz w:val="28"/>
          <w:szCs w:val="24"/>
          <w:lang w:eastAsia="ru-RU"/>
        </w:rPr>
        <w:t xml:space="preserve">, </w:t>
      </w:r>
      <w:proofErr w:type="spellStart"/>
      <w:r w:rsidRPr="007C229D">
        <w:rPr>
          <w:sz w:val="28"/>
          <w:szCs w:val="24"/>
          <w:lang w:eastAsia="ru-RU"/>
        </w:rPr>
        <w:t>с</w:t>
      </w:r>
      <w:r w:rsidR="007C229D">
        <w:rPr>
          <w:sz w:val="28"/>
          <w:szCs w:val="24"/>
          <w:lang w:eastAsia="ru-RU"/>
        </w:rPr>
        <w:t>индром</w:t>
      </w:r>
      <w:r w:rsidRPr="007C229D">
        <w:rPr>
          <w:sz w:val="28"/>
          <w:szCs w:val="24"/>
          <w:lang w:eastAsia="ru-RU"/>
        </w:rPr>
        <w:t>м</w:t>
      </w:r>
      <w:proofErr w:type="spellEnd"/>
      <w:r w:rsidRPr="007C229D">
        <w:rPr>
          <w:sz w:val="28"/>
          <w:szCs w:val="24"/>
          <w:lang w:eastAsia="ru-RU"/>
        </w:rPr>
        <w:t xml:space="preserve"> </w:t>
      </w:r>
      <w:proofErr w:type="spellStart"/>
      <w:r w:rsidRPr="007C229D">
        <w:rPr>
          <w:sz w:val="28"/>
          <w:szCs w:val="24"/>
          <w:lang w:eastAsia="ru-RU"/>
        </w:rPr>
        <w:t>Клиппеля-Фейля</w:t>
      </w:r>
      <w:proofErr w:type="spellEnd"/>
      <w:r w:rsidRPr="007C229D">
        <w:rPr>
          <w:sz w:val="28"/>
          <w:szCs w:val="24"/>
          <w:lang w:eastAsia="ru-RU"/>
        </w:rPr>
        <w:t xml:space="preserve">, </w:t>
      </w:r>
      <w:proofErr w:type="spellStart"/>
      <w:r w:rsidRPr="007C229D">
        <w:rPr>
          <w:sz w:val="28"/>
          <w:szCs w:val="24"/>
          <w:lang w:eastAsia="ru-RU"/>
        </w:rPr>
        <w:t>с</w:t>
      </w:r>
      <w:r w:rsidR="007C229D">
        <w:rPr>
          <w:sz w:val="28"/>
          <w:szCs w:val="24"/>
          <w:lang w:eastAsia="ru-RU"/>
        </w:rPr>
        <w:t>индром</w:t>
      </w:r>
      <w:r w:rsidRPr="007C229D">
        <w:rPr>
          <w:sz w:val="28"/>
          <w:szCs w:val="24"/>
          <w:lang w:eastAsia="ru-RU"/>
        </w:rPr>
        <w:t>м</w:t>
      </w:r>
      <w:proofErr w:type="spellEnd"/>
      <w:r w:rsidRPr="007C229D">
        <w:rPr>
          <w:sz w:val="28"/>
          <w:szCs w:val="24"/>
          <w:lang w:eastAsia="ru-RU"/>
        </w:rPr>
        <w:t xml:space="preserve"> </w:t>
      </w:r>
      <w:proofErr w:type="spellStart"/>
      <w:r w:rsidRPr="007C229D">
        <w:rPr>
          <w:sz w:val="28"/>
          <w:szCs w:val="24"/>
          <w:lang w:eastAsia="ru-RU"/>
        </w:rPr>
        <w:t>Прадер-Вилли</w:t>
      </w:r>
      <w:proofErr w:type="spellEnd"/>
      <w:r w:rsidRPr="007C229D">
        <w:rPr>
          <w:sz w:val="28"/>
          <w:szCs w:val="24"/>
          <w:lang w:eastAsia="ru-RU"/>
        </w:rPr>
        <w:t xml:space="preserve"> и т. д.);</w:t>
      </w:r>
    </w:p>
    <w:p w:rsidR="00197762" w:rsidRPr="007C229D" w:rsidRDefault="00197762" w:rsidP="007C229D">
      <w:pPr>
        <w:jc w:val="both"/>
        <w:rPr>
          <w:sz w:val="28"/>
          <w:szCs w:val="24"/>
          <w:lang w:eastAsia="ru-RU"/>
        </w:rPr>
      </w:pPr>
      <w:r w:rsidRPr="007C229D">
        <w:rPr>
          <w:sz w:val="28"/>
          <w:szCs w:val="24"/>
          <w:lang w:eastAsia="ru-RU"/>
        </w:rPr>
        <w:t>-наследственно-дегенеративные заболевания нервной системы (</w:t>
      </w:r>
      <w:proofErr w:type="spellStart"/>
      <w:r w:rsidRPr="007C229D">
        <w:rPr>
          <w:sz w:val="28"/>
          <w:szCs w:val="24"/>
          <w:lang w:eastAsia="ru-RU"/>
        </w:rPr>
        <w:t>туберозный</w:t>
      </w:r>
      <w:proofErr w:type="spellEnd"/>
      <w:r w:rsidRPr="007C229D">
        <w:rPr>
          <w:sz w:val="28"/>
          <w:szCs w:val="24"/>
          <w:lang w:eastAsia="ru-RU"/>
        </w:rPr>
        <w:t xml:space="preserve"> склероз, спинальные и </w:t>
      </w:r>
      <w:proofErr w:type="spellStart"/>
      <w:r w:rsidRPr="007C229D">
        <w:rPr>
          <w:sz w:val="28"/>
          <w:szCs w:val="24"/>
          <w:lang w:eastAsia="ru-RU"/>
        </w:rPr>
        <w:t>невральные</w:t>
      </w:r>
      <w:proofErr w:type="spellEnd"/>
      <w:r w:rsidRPr="007C229D">
        <w:rPr>
          <w:sz w:val="28"/>
          <w:szCs w:val="24"/>
          <w:lang w:eastAsia="ru-RU"/>
        </w:rPr>
        <w:t xml:space="preserve"> </w:t>
      </w:r>
      <w:proofErr w:type="spellStart"/>
      <w:r w:rsidRPr="007C229D">
        <w:rPr>
          <w:sz w:val="28"/>
          <w:szCs w:val="24"/>
          <w:lang w:eastAsia="ru-RU"/>
        </w:rPr>
        <w:t>амиотрофии</w:t>
      </w:r>
      <w:proofErr w:type="spellEnd"/>
      <w:r w:rsidRPr="007C229D">
        <w:rPr>
          <w:sz w:val="28"/>
          <w:szCs w:val="24"/>
          <w:lang w:eastAsia="ru-RU"/>
        </w:rPr>
        <w:t xml:space="preserve"> и т.п.).</w:t>
      </w:r>
    </w:p>
    <w:p w:rsidR="00197762" w:rsidRPr="007C229D" w:rsidRDefault="00197762" w:rsidP="007C229D">
      <w:pPr>
        <w:ind w:firstLine="720"/>
        <w:jc w:val="both"/>
        <w:rPr>
          <w:sz w:val="28"/>
          <w:szCs w:val="24"/>
          <w:lang w:eastAsia="ru-RU"/>
        </w:rPr>
      </w:pPr>
      <w:r w:rsidRPr="007C229D">
        <w:rPr>
          <w:sz w:val="28"/>
          <w:szCs w:val="24"/>
          <w:lang w:eastAsia="ru-RU"/>
        </w:rPr>
        <w:sym w:font="Symbol" w:char="F0B7"/>
      </w:r>
      <w:r w:rsidRPr="007C229D">
        <w:rPr>
          <w:sz w:val="28"/>
          <w:szCs w:val="24"/>
          <w:lang w:eastAsia="ru-RU"/>
        </w:rPr>
        <w:t xml:space="preserve"> Врожденные аномалии развития:</w:t>
      </w:r>
    </w:p>
    <w:p w:rsidR="00197762" w:rsidRPr="007C229D" w:rsidRDefault="00197762" w:rsidP="007C229D">
      <w:pPr>
        <w:jc w:val="both"/>
        <w:rPr>
          <w:sz w:val="28"/>
          <w:szCs w:val="24"/>
          <w:lang w:eastAsia="ru-RU"/>
        </w:rPr>
      </w:pPr>
      <w:r w:rsidRPr="007C229D">
        <w:rPr>
          <w:sz w:val="28"/>
          <w:szCs w:val="24"/>
          <w:lang w:eastAsia="ru-RU"/>
        </w:rPr>
        <w:t xml:space="preserve">- аномалии развития ЦНС (микроцефалия, черепно-мозговые грыжи, </w:t>
      </w:r>
      <w:proofErr w:type="spellStart"/>
      <w:r w:rsidRPr="007C229D">
        <w:rPr>
          <w:sz w:val="28"/>
          <w:szCs w:val="24"/>
          <w:lang w:eastAsia="ru-RU"/>
        </w:rPr>
        <w:t>с</w:t>
      </w:r>
      <w:r w:rsidR="007C229D">
        <w:rPr>
          <w:sz w:val="28"/>
          <w:szCs w:val="24"/>
          <w:lang w:eastAsia="ru-RU"/>
        </w:rPr>
        <w:t>индром</w:t>
      </w:r>
      <w:r w:rsidRPr="007C229D">
        <w:rPr>
          <w:sz w:val="28"/>
          <w:szCs w:val="24"/>
          <w:lang w:eastAsia="ru-RU"/>
        </w:rPr>
        <w:t>м</w:t>
      </w:r>
      <w:proofErr w:type="spellEnd"/>
      <w:r w:rsidRPr="007C229D">
        <w:rPr>
          <w:sz w:val="28"/>
          <w:szCs w:val="24"/>
          <w:lang w:eastAsia="ru-RU"/>
        </w:rPr>
        <w:t xml:space="preserve"> </w:t>
      </w:r>
      <w:proofErr w:type="spellStart"/>
      <w:r w:rsidRPr="007C229D">
        <w:rPr>
          <w:sz w:val="28"/>
          <w:szCs w:val="24"/>
          <w:lang w:eastAsia="ru-RU"/>
        </w:rPr>
        <w:lastRenderedPageBreak/>
        <w:t>Денди-Уокера</w:t>
      </w:r>
      <w:proofErr w:type="spellEnd"/>
      <w:r w:rsidRPr="007C229D">
        <w:rPr>
          <w:sz w:val="28"/>
          <w:szCs w:val="24"/>
          <w:lang w:eastAsia="ru-RU"/>
        </w:rPr>
        <w:t xml:space="preserve"> и т.п.);</w:t>
      </w:r>
    </w:p>
    <w:p w:rsidR="00197762" w:rsidRPr="007C229D" w:rsidRDefault="00197762" w:rsidP="007C229D">
      <w:pPr>
        <w:jc w:val="both"/>
        <w:rPr>
          <w:sz w:val="28"/>
          <w:szCs w:val="24"/>
          <w:lang w:eastAsia="ru-RU"/>
        </w:rPr>
      </w:pPr>
      <w:r w:rsidRPr="007C229D">
        <w:rPr>
          <w:sz w:val="28"/>
          <w:szCs w:val="24"/>
          <w:lang w:eastAsia="ru-RU"/>
        </w:rPr>
        <w:t>- аномалии развития других органов и систем (расщелины неба, грубые деформации конечностей и т. п.);</w:t>
      </w:r>
    </w:p>
    <w:p w:rsidR="00197762" w:rsidRPr="007C229D" w:rsidRDefault="00197762" w:rsidP="007C229D">
      <w:pPr>
        <w:jc w:val="both"/>
        <w:rPr>
          <w:sz w:val="28"/>
          <w:szCs w:val="24"/>
          <w:lang w:eastAsia="ru-RU"/>
        </w:rPr>
      </w:pPr>
      <w:r w:rsidRPr="007C229D">
        <w:rPr>
          <w:sz w:val="28"/>
          <w:szCs w:val="24"/>
          <w:lang w:eastAsia="ru-RU"/>
        </w:rPr>
        <w:t>- тяжелые органические поражения ЦНС (любой этиологии) атрофии мозга, гидроцефалия и т.п.;</w:t>
      </w:r>
    </w:p>
    <w:p w:rsidR="00197762" w:rsidRPr="007C229D" w:rsidRDefault="00197762" w:rsidP="007C229D">
      <w:pPr>
        <w:jc w:val="both"/>
        <w:rPr>
          <w:sz w:val="28"/>
          <w:szCs w:val="24"/>
          <w:lang w:eastAsia="ru-RU"/>
        </w:rPr>
      </w:pPr>
      <w:r w:rsidRPr="007C229D">
        <w:rPr>
          <w:sz w:val="28"/>
          <w:szCs w:val="24"/>
          <w:lang w:eastAsia="ru-RU"/>
        </w:rPr>
        <w:t>-злокачественные формы эпилепсии (</w:t>
      </w:r>
      <w:proofErr w:type="spellStart"/>
      <w:r w:rsidRPr="007C229D">
        <w:rPr>
          <w:sz w:val="28"/>
          <w:szCs w:val="24"/>
          <w:lang w:eastAsia="ru-RU"/>
        </w:rPr>
        <w:t>с</w:t>
      </w:r>
      <w:r w:rsidR="007C229D">
        <w:rPr>
          <w:sz w:val="28"/>
          <w:szCs w:val="24"/>
          <w:lang w:eastAsia="ru-RU"/>
        </w:rPr>
        <w:t>индром</w:t>
      </w:r>
      <w:r w:rsidRPr="007C229D">
        <w:rPr>
          <w:sz w:val="28"/>
          <w:szCs w:val="24"/>
          <w:lang w:eastAsia="ru-RU"/>
        </w:rPr>
        <w:t>м</w:t>
      </w:r>
      <w:proofErr w:type="spellEnd"/>
      <w:r w:rsidRPr="007C229D">
        <w:rPr>
          <w:sz w:val="28"/>
          <w:szCs w:val="24"/>
          <w:lang w:eastAsia="ru-RU"/>
        </w:rPr>
        <w:t xml:space="preserve"> Веста и т. п.).</w:t>
      </w:r>
    </w:p>
    <w:p w:rsidR="00197762" w:rsidRPr="007C229D" w:rsidRDefault="00197762" w:rsidP="007C229D">
      <w:pPr>
        <w:ind w:firstLine="720"/>
        <w:jc w:val="both"/>
        <w:rPr>
          <w:sz w:val="28"/>
          <w:szCs w:val="24"/>
          <w:lang w:eastAsia="ru-RU"/>
        </w:rPr>
      </w:pPr>
      <w:r w:rsidRPr="007C229D">
        <w:rPr>
          <w:sz w:val="28"/>
          <w:szCs w:val="24"/>
          <w:lang w:eastAsia="ru-RU"/>
        </w:rPr>
        <w:sym w:font="Symbol" w:char="F0B7"/>
      </w:r>
      <w:r w:rsidRPr="007C229D">
        <w:rPr>
          <w:sz w:val="28"/>
          <w:szCs w:val="24"/>
          <w:lang w:eastAsia="ru-RU"/>
        </w:rPr>
        <w:t xml:space="preserve"> Серьезные трудности в контакте с окружающими, подозрение на ранний детский аутизм.</w:t>
      </w:r>
    </w:p>
    <w:p w:rsidR="00197762" w:rsidRPr="007C229D" w:rsidRDefault="00197762" w:rsidP="007C229D">
      <w:pPr>
        <w:ind w:firstLine="720"/>
        <w:jc w:val="both"/>
        <w:rPr>
          <w:sz w:val="28"/>
          <w:szCs w:val="24"/>
          <w:lang w:eastAsia="ru-RU"/>
        </w:rPr>
      </w:pPr>
      <w:r w:rsidRPr="007C229D">
        <w:rPr>
          <w:sz w:val="28"/>
          <w:szCs w:val="24"/>
          <w:lang w:eastAsia="ru-RU"/>
        </w:rPr>
        <w:sym w:font="Symbol" w:char="F0B7"/>
      </w:r>
      <w:r w:rsidRPr="007C229D">
        <w:rPr>
          <w:sz w:val="28"/>
          <w:szCs w:val="24"/>
          <w:lang w:eastAsia="ru-RU"/>
        </w:rPr>
        <w:t xml:space="preserve"> Дети биологической группы риска:</w:t>
      </w:r>
    </w:p>
    <w:p w:rsidR="00197762" w:rsidRPr="007C229D" w:rsidRDefault="00197762" w:rsidP="007C229D">
      <w:pPr>
        <w:jc w:val="both"/>
        <w:rPr>
          <w:sz w:val="28"/>
          <w:szCs w:val="24"/>
          <w:lang w:eastAsia="ru-RU"/>
        </w:rPr>
      </w:pPr>
      <w:r w:rsidRPr="007C229D">
        <w:rPr>
          <w:sz w:val="28"/>
          <w:szCs w:val="24"/>
          <w:lang w:eastAsia="ru-RU"/>
        </w:rPr>
        <w:t>- недоношенные и маловесные дети, рожденные с массой тела менее 1500</w:t>
      </w:r>
    </w:p>
    <w:p w:rsidR="00197762" w:rsidRPr="007C229D" w:rsidRDefault="00197762" w:rsidP="007C229D">
      <w:pPr>
        <w:jc w:val="both"/>
        <w:rPr>
          <w:sz w:val="28"/>
          <w:szCs w:val="24"/>
          <w:lang w:eastAsia="ru-RU"/>
        </w:rPr>
      </w:pPr>
      <w:r w:rsidRPr="007C229D">
        <w:rPr>
          <w:sz w:val="28"/>
          <w:szCs w:val="24"/>
          <w:lang w:eastAsia="ru-RU"/>
        </w:rPr>
        <w:t>грамм;</w:t>
      </w:r>
    </w:p>
    <w:p w:rsidR="00197762" w:rsidRPr="007C229D" w:rsidRDefault="00197762" w:rsidP="007C229D">
      <w:pPr>
        <w:jc w:val="both"/>
        <w:rPr>
          <w:sz w:val="28"/>
          <w:szCs w:val="24"/>
          <w:lang w:eastAsia="ru-RU"/>
        </w:rPr>
      </w:pPr>
      <w:r w:rsidRPr="007C229D">
        <w:rPr>
          <w:sz w:val="28"/>
          <w:szCs w:val="24"/>
          <w:lang w:eastAsia="ru-RU"/>
        </w:rPr>
        <w:t xml:space="preserve">- дети, рожденные на сроке </w:t>
      </w:r>
      <w:proofErr w:type="spellStart"/>
      <w:r w:rsidRPr="007C229D">
        <w:rPr>
          <w:sz w:val="28"/>
          <w:szCs w:val="24"/>
          <w:lang w:eastAsia="ru-RU"/>
        </w:rPr>
        <w:t>гестации</w:t>
      </w:r>
      <w:proofErr w:type="spellEnd"/>
      <w:r w:rsidRPr="007C229D">
        <w:rPr>
          <w:sz w:val="28"/>
          <w:szCs w:val="24"/>
          <w:lang w:eastAsia="ru-RU"/>
        </w:rPr>
        <w:t xml:space="preserve"> меньше 33 недель;</w:t>
      </w:r>
    </w:p>
    <w:p w:rsidR="00197762" w:rsidRPr="007C229D" w:rsidRDefault="00197762" w:rsidP="007C229D">
      <w:pPr>
        <w:jc w:val="both"/>
        <w:rPr>
          <w:sz w:val="28"/>
          <w:szCs w:val="24"/>
          <w:lang w:eastAsia="ru-RU"/>
        </w:rPr>
      </w:pPr>
      <w:r w:rsidRPr="007C229D">
        <w:rPr>
          <w:sz w:val="28"/>
          <w:szCs w:val="24"/>
          <w:lang w:eastAsia="ru-RU"/>
        </w:rPr>
        <w:t>-дети, перенесшие асфиксию в родах;</w:t>
      </w:r>
    </w:p>
    <w:p w:rsidR="00197762" w:rsidRPr="007C229D" w:rsidRDefault="00197762" w:rsidP="007C229D">
      <w:pPr>
        <w:jc w:val="both"/>
        <w:rPr>
          <w:sz w:val="28"/>
          <w:szCs w:val="24"/>
          <w:lang w:eastAsia="ru-RU"/>
        </w:rPr>
      </w:pPr>
      <w:r w:rsidRPr="007C229D">
        <w:rPr>
          <w:sz w:val="28"/>
          <w:szCs w:val="24"/>
          <w:lang w:eastAsia="ru-RU"/>
        </w:rPr>
        <w:t>-дети, находившиеся в отделениях интенсивной терапии.</w:t>
      </w:r>
    </w:p>
    <w:p w:rsidR="00197762" w:rsidRPr="007C229D" w:rsidRDefault="00197762" w:rsidP="007C229D">
      <w:pPr>
        <w:ind w:firstLine="720"/>
        <w:jc w:val="both"/>
        <w:rPr>
          <w:sz w:val="28"/>
          <w:szCs w:val="24"/>
          <w:lang w:eastAsia="ru-RU"/>
        </w:rPr>
      </w:pPr>
      <w:r w:rsidRPr="007C229D">
        <w:rPr>
          <w:sz w:val="28"/>
          <w:szCs w:val="24"/>
          <w:lang w:eastAsia="ru-RU"/>
        </w:rPr>
        <w:sym w:font="Symbol" w:char="F0B7"/>
      </w:r>
      <w:r w:rsidRPr="007C229D">
        <w:rPr>
          <w:sz w:val="28"/>
          <w:szCs w:val="24"/>
          <w:lang w:eastAsia="ru-RU"/>
        </w:rPr>
        <w:t xml:space="preserve"> Дети социальной группы риска</w:t>
      </w:r>
    </w:p>
    <w:p w:rsidR="00197762" w:rsidRPr="007C229D" w:rsidRDefault="00197762" w:rsidP="007C229D">
      <w:pPr>
        <w:jc w:val="both"/>
        <w:rPr>
          <w:sz w:val="28"/>
          <w:szCs w:val="24"/>
          <w:lang w:eastAsia="ru-RU"/>
        </w:rPr>
      </w:pPr>
      <w:r w:rsidRPr="007C229D">
        <w:rPr>
          <w:sz w:val="28"/>
          <w:szCs w:val="24"/>
          <w:lang w:eastAsia="ru-RU"/>
        </w:rPr>
        <w:t>- дети родителей, имеющих психические заболевания;</w:t>
      </w:r>
    </w:p>
    <w:p w:rsidR="00197762" w:rsidRPr="007C229D" w:rsidRDefault="00197762" w:rsidP="007C229D">
      <w:pPr>
        <w:jc w:val="both"/>
        <w:rPr>
          <w:sz w:val="28"/>
          <w:szCs w:val="24"/>
          <w:lang w:eastAsia="ru-RU"/>
        </w:rPr>
      </w:pPr>
      <w:r w:rsidRPr="007C229D">
        <w:rPr>
          <w:sz w:val="28"/>
          <w:szCs w:val="24"/>
          <w:lang w:eastAsia="ru-RU"/>
        </w:rPr>
        <w:t>-дети, подвергающиеся насилию;</w:t>
      </w:r>
    </w:p>
    <w:p w:rsidR="00197762" w:rsidRPr="007C229D" w:rsidRDefault="00197762" w:rsidP="007C229D">
      <w:pPr>
        <w:jc w:val="both"/>
        <w:rPr>
          <w:sz w:val="28"/>
          <w:szCs w:val="24"/>
          <w:lang w:eastAsia="ru-RU"/>
        </w:rPr>
      </w:pPr>
      <w:r w:rsidRPr="007C229D">
        <w:rPr>
          <w:sz w:val="28"/>
          <w:szCs w:val="24"/>
          <w:lang w:eastAsia="ru-RU"/>
        </w:rPr>
        <w:t>-серьезные изменения в поведении у ребенка в результате пережитого стресса;</w:t>
      </w:r>
    </w:p>
    <w:p w:rsidR="00197762" w:rsidRPr="007C229D" w:rsidRDefault="00197762" w:rsidP="007C229D">
      <w:pPr>
        <w:jc w:val="both"/>
        <w:rPr>
          <w:sz w:val="28"/>
          <w:szCs w:val="24"/>
          <w:lang w:eastAsia="ru-RU"/>
        </w:rPr>
      </w:pPr>
      <w:r w:rsidRPr="007C229D">
        <w:rPr>
          <w:sz w:val="28"/>
          <w:szCs w:val="24"/>
          <w:lang w:eastAsia="ru-RU"/>
        </w:rPr>
        <w:t>- дети родителей, страдающих алкоголизмом, наркоманией;</w:t>
      </w:r>
    </w:p>
    <w:p w:rsidR="00197762" w:rsidRPr="007C229D" w:rsidRDefault="00197762" w:rsidP="007C229D">
      <w:pPr>
        <w:jc w:val="both"/>
        <w:rPr>
          <w:sz w:val="28"/>
          <w:szCs w:val="24"/>
          <w:lang w:eastAsia="ru-RU"/>
        </w:rPr>
      </w:pPr>
      <w:r w:rsidRPr="007C229D">
        <w:rPr>
          <w:sz w:val="28"/>
          <w:szCs w:val="24"/>
          <w:lang w:eastAsia="ru-RU"/>
        </w:rPr>
        <w:t>-дети малолетних родителей (матерей в возрасте до 17 лет);</w:t>
      </w:r>
    </w:p>
    <w:p w:rsidR="00197762" w:rsidRPr="007C229D" w:rsidRDefault="00197762" w:rsidP="007C229D">
      <w:pPr>
        <w:jc w:val="both"/>
        <w:rPr>
          <w:sz w:val="28"/>
          <w:szCs w:val="24"/>
          <w:lang w:eastAsia="ru-RU"/>
        </w:rPr>
      </w:pPr>
      <w:r w:rsidRPr="007C229D">
        <w:rPr>
          <w:sz w:val="28"/>
          <w:szCs w:val="24"/>
          <w:lang w:eastAsia="ru-RU"/>
        </w:rPr>
        <w:t>-дети беженцев;</w:t>
      </w:r>
    </w:p>
    <w:p w:rsidR="00197762" w:rsidRPr="007C229D" w:rsidRDefault="00197762" w:rsidP="007C229D">
      <w:pPr>
        <w:jc w:val="both"/>
        <w:rPr>
          <w:sz w:val="28"/>
          <w:szCs w:val="24"/>
          <w:lang w:eastAsia="ru-RU"/>
        </w:rPr>
      </w:pPr>
      <w:r w:rsidRPr="007C229D">
        <w:rPr>
          <w:sz w:val="28"/>
          <w:szCs w:val="24"/>
          <w:lang w:eastAsia="ru-RU"/>
        </w:rPr>
        <w:t>-дети из семей, направленных социальными службами;</w:t>
      </w:r>
    </w:p>
    <w:p w:rsidR="00197762" w:rsidRPr="007C229D" w:rsidRDefault="00197762" w:rsidP="007C229D">
      <w:pPr>
        <w:jc w:val="both"/>
        <w:rPr>
          <w:sz w:val="28"/>
          <w:szCs w:val="24"/>
          <w:lang w:eastAsia="ru-RU"/>
        </w:rPr>
      </w:pPr>
      <w:r w:rsidRPr="007C229D">
        <w:rPr>
          <w:sz w:val="28"/>
          <w:szCs w:val="24"/>
          <w:lang w:eastAsia="ru-RU"/>
        </w:rPr>
        <w:t>-другие категории семей группы социального риска</w:t>
      </w:r>
    </w:p>
    <w:p w:rsidR="00197762" w:rsidRPr="005670E1" w:rsidRDefault="00197762" w:rsidP="00197762">
      <w:pPr>
        <w:rPr>
          <w:b/>
          <w:sz w:val="24"/>
          <w:szCs w:val="24"/>
        </w:rPr>
      </w:pPr>
    </w:p>
    <w:p w:rsidR="00B336FF" w:rsidRPr="007C229D" w:rsidRDefault="00E660A7" w:rsidP="007C229D">
      <w:pPr>
        <w:jc w:val="center"/>
        <w:rPr>
          <w:b/>
          <w:sz w:val="28"/>
        </w:rPr>
      </w:pPr>
      <w:r w:rsidRPr="007C229D">
        <w:rPr>
          <w:b/>
          <w:sz w:val="28"/>
        </w:rPr>
        <w:t xml:space="preserve">2. </w:t>
      </w:r>
      <w:r w:rsidR="00B336FF" w:rsidRPr="007C229D">
        <w:rPr>
          <w:b/>
          <w:sz w:val="28"/>
        </w:rPr>
        <w:t>Организация службы раннего вмешательства. Цели, задачи службы ранней помощи детям с отклонениями в развитии</w:t>
      </w:r>
    </w:p>
    <w:p w:rsidR="0070629E" w:rsidRPr="007C229D" w:rsidRDefault="0070629E" w:rsidP="007C229D">
      <w:pPr>
        <w:ind w:firstLine="720"/>
        <w:contextualSpacing/>
        <w:mirrorIndents/>
        <w:jc w:val="both"/>
        <w:rPr>
          <w:sz w:val="28"/>
          <w:szCs w:val="28"/>
          <w:lang w:eastAsia="ru-RU"/>
        </w:rPr>
      </w:pPr>
      <w:r w:rsidRPr="007C229D">
        <w:rPr>
          <w:sz w:val="28"/>
          <w:szCs w:val="28"/>
          <w:lang w:eastAsia="ru-RU"/>
        </w:rPr>
        <w:t>Раннее вмешательство</w:t>
      </w:r>
      <w:r w:rsidR="00DF7F2F">
        <w:rPr>
          <w:sz w:val="28"/>
          <w:szCs w:val="28"/>
          <w:lang w:eastAsia="ru-RU"/>
        </w:rPr>
        <w:t xml:space="preserve"> – с</w:t>
      </w:r>
      <w:r w:rsidRPr="007C229D">
        <w:rPr>
          <w:sz w:val="28"/>
          <w:szCs w:val="28"/>
          <w:lang w:eastAsia="ru-RU"/>
        </w:rPr>
        <w:t>истема различных мероприятий, направленных на развитие</w:t>
      </w:r>
      <w:r w:rsidR="00DF7F2F">
        <w:rPr>
          <w:sz w:val="28"/>
          <w:szCs w:val="28"/>
          <w:lang w:eastAsia="ru-RU"/>
        </w:rPr>
        <w:t xml:space="preserve"> </w:t>
      </w:r>
      <w:r w:rsidRPr="007C229D">
        <w:rPr>
          <w:sz w:val="28"/>
          <w:szCs w:val="28"/>
          <w:lang w:eastAsia="ru-RU"/>
        </w:rPr>
        <w:t>детей раннего возраста с нарушениями развития или риском появления таких нарушений, и мероприятий, ориентированных на поддержку родителей.</w:t>
      </w:r>
    </w:p>
    <w:p w:rsidR="0070629E" w:rsidRPr="007C229D" w:rsidRDefault="0070629E" w:rsidP="007C229D">
      <w:pPr>
        <w:ind w:firstLine="720"/>
        <w:contextualSpacing/>
        <w:mirrorIndents/>
        <w:jc w:val="both"/>
        <w:rPr>
          <w:sz w:val="28"/>
          <w:szCs w:val="28"/>
          <w:lang w:eastAsia="ru-RU"/>
        </w:rPr>
      </w:pPr>
      <w:proofErr w:type="gramStart"/>
      <w:r w:rsidRPr="007C229D">
        <w:rPr>
          <w:sz w:val="28"/>
          <w:szCs w:val="28"/>
          <w:lang w:eastAsia="ru-RU"/>
        </w:rPr>
        <w:t>Служба раннего вмешательства</w:t>
      </w:r>
      <w:r w:rsidR="00DF7F2F">
        <w:rPr>
          <w:sz w:val="28"/>
          <w:szCs w:val="28"/>
          <w:lang w:eastAsia="ru-RU"/>
        </w:rPr>
        <w:t xml:space="preserve"> – с</w:t>
      </w:r>
      <w:r w:rsidRPr="007C229D">
        <w:rPr>
          <w:sz w:val="28"/>
          <w:szCs w:val="28"/>
          <w:lang w:eastAsia="ru-RU"/>
        </w:rPr>
        <w:t>лужба помощи детям раннего возраста с нарушениями развития или риском их возникновения и их семьям, в которой работает междисциплинарная команда специалистов.</w:t>
      </w:r>
      <w:proofErr w:type="gramEnd"/>
    </w:p>
    <w:p w:rsidR="00450DD2" w:rsidRPr="007C229D" w:rsidRDefault="00450DD2" w:rsidP="00DF7F2F">
      <w:pPr>
        <w:ind w:firstLine="720"/>
        <w:contextualSpacing/>
        <w:mirrorIndents/>
        <w:jc w:val="both"/>
        <w:rPr>
          <w:sz w:val="28"/>
          <w:szCs w:val="28"/>
          <w:lang w:eastAsia="ru-RU"/>
        </w:rPr>
      </w:pPr>
      <w:r w:rsidRPr="007C229D">
        <w:rPr>
          <w:sz w:val="28"/>
          <w:szCs w:val="28"/>
          <w:lang w:eastAsia="ru-RU"/>
        </w:rPr>
        <w:t xml:space="preserve">Цель </w:t>
      </w:r>
      <w:r w:rsidR="00DF7F2F">
        <w:rPr>
          <w:sz w:val="28"/>
          <w:szCs w:val="28"/>
          <w:lang w:eastAsia="ru-RU"/>
        </w:rPr>
        <w:t xml:space="preserve">службы раннего вмешательства </w:t>
      </w:r>
      <w:r w:rsidRPr="007C229D">
        <w:rPr>
          <w:sz w:val="28"/>
          <w:szCs w:val="28"/>
          <w:lang w:eastAsia="ru-RU"/>
        </w:rPr>
        <w:t>– минимизация отклонений в состоянии здоровья детей самого раннего возраста</w:t>
      </w:r>
      <w:r w:rsidR="00DF7F2F">
        <w:rPr>
          <w:sz w:val="28"/>
          <w:szCs w:val="28"/>
          <w:lang w:eastAsia="ru-RU"/>
        </w:rPr>
        <w:t xml:space="preserve"> </w:t>
      </w:r>
      <w:r w:rsidRPr="007C229D">
        <w:rPr>
          <w:sz w:val="28"/>
          <w:szCs w:val="28"/>
          <w:lang w:eastAsia="ru-RU"/>
        </w:rPr>
        <w:t>на основе комплексной межведомственной и квалифицированной помощи ребенку и его семье.</w:t>
      </w:r>
    </w:p>
    <w:p w:rsidR="00450DD2" w:rsidRPr="007C229D" w:rsidRDefault="00450DD2" w:rsidP="007C229D">
      <w:pPr>
        <w:ind w:firstLine="720"/>
        <w:contextualSpacing/>
        <w:mirrorIndents/>
        <w:jc w:val="both"/>
        <w:rPr>
          <w:sz w:val="28"/>
          <w:szCs w:val="28"/>
          <w:lang w:eastAsia="ru-RU"/>
        </w:rPr>
      </w:pPr>
      <w:r w:rsidRPr="007C229D">
        <w:rPr>
          <w:sz w:val="28"/>
          <w:szCs w:val="28"/>
          <w:lang w:eastAsia="ru-RU"/>
        </w:rPr>
        <w:t>Задачи</w:t>
      </w:r>
      <w:r w:rsidR="00DF7F2F" w:rsidRPr="00DF7F2F">
        <w:rPr>
          <w:sz w:val="28"/>
          <w:szCs w:val="28"/>
          <w:lang w:eastAsia="ru-RU"/>
        </w:rPr>
        <w:t xml:space="preserve"> </w:t>
      </w:r>
      <w:r w:rsidR="00DF7F2F">
        <w:rPr>
          <w:sz w:val="28"/>
          <w:szCs w:val="28"/>
          <w:lang w:eastAsia="ru-RU"/>
        </w:rPr>
        <w:t>службы раннего вмешательства</w:t>
      </w:r>
      <w:r w:rsidRPr="007C229D">
        <w:rPr>
          <w:sz w:val="28"/>
          <w:szCs w:val="28"/>
          <w:lang w:eastAsia="ru-RU"/>
        </w:rPr>
        <w:t>:</w:t>
      </w:r>
    </w:p>
    <w:p w:rsidR="00450DD2" w:rsidRPr="007C229D" w:rsidRDefault="00450DD2" w:rsidP="007C229D">
      <w:pPr>
        <w:ind w:firstLine="720"/>
        <w:contextualSpacing/>
        <w:mirrorIndents/>
        <w:jc w:val="both"/>
        <w:rPr>
          <w:sz w:val="28"/>
          <w:szCs w:val="28"/>
          <w:lang w:eastAsia="ru-RU"/>
        </w:rPr>
      </w:pPr>
      <w:r w:rsidRPr="007C229D">
        <w:rPr>
          <w:sz w:val="28"/>
          <w:szCs w:val="28"/>
          <w:lang w:eastAsia="ru-RU"/>
        </w:rPr>
        <w:t>1</w:t>
      </w:r>
      <w:r w:rsidR="00DF7F2F">
        <w:rPr>
          <w:sz w:val="28"/>
          <w:szCs w:val="28"/>
          <w:lang w:eastAsia="ru-RU"/>
        </w:rPr>
        <w:t>.</w:t>
      </w:r>
      <w:r w:rsidRPr="007C229D">
        <w:rPr>
          <w:sz w:val="28"/>
          <w:szCs w:val="28"/>
          <w:lang w:eastAsia="ru-RU"/>
        </w:rPr>
        <w:t xml:space="preserve"> Максимально раннее выявление детей с проблемами развития на территории муниципального образования.</w:t>
      </w:r>
    </w:p>
    <w:p w:rsidR="00450DD2" w:rsidRPr="007C229D" w:rsidRDefault="00450DD2" w:rsidP="007C229D">
      <w:pPr>
        <w:ind w:firstLine="720"/>
        <w:contextualSpacing/>
        <w:mirrorIndents/>
        <w:jc w:val="both"/>
        <w:rPr>
          <w:sz w:val="28"/>
          <w:szCs w:val="28"/>
          <w:lang w:eastAsia="ru-RU"/>
        </w:rPr>
      </w:pPr>
      <w:r w:rsidRPr="007C229D">
        <w:rPr>
          <w:sz w:val="28"/>
          <w:szCs w:val="28"/>
          <w:lang w:eastAsia="ru-RU"/>
        </w:rPr>
        <w:t>2</w:t>
      </w:r>
      <w:r w:rsidR="00DF7F2F">
        <w:rPr>
          <w:sz w:val="28"/>
          <w:szCs w:val="28"/>
          <w:lang w:eastAsia="ru-RU"/>
        </w:rPr>
        <w:t>.</w:t>
      </w:r>
      <w:r w:rsidRPr="007C229D">
        <w:rPr>
          <w:sz w:val="28"/>
          <w:szCs w:val="28"/>
          <w:lang w:eastAsia="ru-RU"/>
        </w:rPr>
        <w:t xml:space="preserve"> Междисциплинарная комплексная оценка состояния здоровья и развития</w:t>
      </w:r>
      <w:r w:rsidR="00DF7F2F">
        <w:rPr>
          <w:sz w:val="28"/>
          <w:szCs w:val="28"/>
          <w:lang w:eastAsia="ru-RU"/>
        </w:rPr>
        <w:t xml:space="preserve"> </w:t>
      </w:r>
      <w:r w:rsidRPr="007C229D">
        <w:rPr>
          <w:sz w:val="28"/>
          <w:szCs w:val="28"/>
          <w:lang w:eastAsia="ru-RU"/>
        </w:rPr>
        <w:t>ребенка, психолого-педагогических способностей и возможностей родителей, других членов семьи.</w:t>
      </w:r>
    </w:p>
    <w:p w:rsidR="00450DD2" w:rsidRPr="007C229D" w:rsidRDefault="00450DD2" w:rsidP="007C229D">
      <w:pPr>
        <w:ind w:firstLine="720"/>
        <w:contextualSpacing/>
        <w:mirrorIndents/>
        <w:jc w:val="both"/>
        <w:rPr>
          <w:sz w:val="28"/>
          <w:szCs w:val="28"/>
          <w:lang w:eastAsia="ru-RU"/>
        </w:rPr>
      </w:pPr>
      <w:r w:rsidRPr="007C229D">
        <w:rPr>
          <w:sz w:val="28"/>
          <w:szCs w:val="28"/>
          <w:lang w:eastAsia="ru-RU"/>
        </w:rPr>
        <w:t>3</w:t>
      </w:r>
      <w:r w:rsidR="00DF7F2F">
        <w:rPr>
          <w:sz w:val="28"/>
          <w:szCs w:val="28"/>
          <w:lang w:eastAsia="ru-RU"/>
        </w:rPr>
        <w:t>.</w:t>
      </w:r>
      <w:r w:rsidRPr="007C229D">
        <w:rPr>
          <w:sz w:val="28"/>
          <w:szCs w:val="28"/>
          <w:lang w:eastAsia="ru-RU"/>
        </w:rPr>
        <w:t xml:space="preserve"> Определение потребностей ребенка и семьи на основе выявленных диагностических</w:t>
      </w:r>
      <w:r w:rsidR="00DF7F2F">
        <w:rPr>
          <w:sz w:val="28"/>
          <w:szCs w:val="28"/>
          <w:lang w:eastAsia="ru-RU"/>
        </w:rPr>
        <w:t xml:space="preserve"> </w:t>
      </w:r>
      <w:r w:rsidRPr="007C229D">
        <w:rPr>
          <w:sz w:val="28"/>
          <w:szCs w:val="28"/>
          <w:lang w:eastAsia="ru-RU"/>
        </w:rPr>
        <w:t>показателей, разработка индивидуальной программы их коррекции.</w:t>
      </w:r>
    </w:p>
    <w:p w:rsidR="00450DD2" w:rsidRPr="007C229D" w:rsidRDefault="00450DD2" w:rsidP="007C229D">
      <w:pPr>
        <w:ind w:firstLine="720"/>
        <w:contextualSpacing/>
        <w:mirrorIndents/>
        <w:jc w:val="both"/>
        <w:rPr>
          <w:sz w:val="28"/>
          <w:szCs w:val="28"/>
          <w:lang w:eastAsia="ru-RU"/>
        </w:rPr>
      </w:pPr>
      <w:r w:rsidRPr="007C229D">
        <w:rPr>
          <w:sz w:val="28"/>
          <w:szCs w:val="28"/>
          <w:lang w:eastAsia="ru-RU"/>
        </w:rPr>
        <w:t>4</w:t>
      </w:r>
      <w:r w:rsidR="00DF7F2F">
        <w:rPr>
          <w:sz w:val="28"/>
          <w:szCs w:val="28"/>
          <w:lang w:eastAsia="ru-RU"/>
        </w:rPr>
        <w:t>.</w:t>
      </w:r>
      <w:r w:rsidRPr="007C229D">
        <w:rPr>
          <w:sz w:val="28"/>
          <w:szCs w:val="28"/>
          <w:lang w:eastAsia="ru-RU"/>
        </w:rPr>
        <w:t xml:space="preserve"> Организация процесса оказания ранней помощи ребенку и всесторонней поддержки членов семьи.</w:t>
      </w:r>
    </w:p>
    <w:p w:rsidR="00450DD2" w:rsidRPr="007C229D" w:rsidRDefault="00450DD2" w:rsidP="007C229D">
      <w:pPr>
        <w:ind w:firstLine="720"/>
        <w:contextualSpacing/>
        <w:mirrorIndents/>
        <w:jc w:val="both"/>
        <w:rPr>
          <w:sz w:val="28"/>
          <w:szCs w:val="28"/>
          <w:lang w:eastAsia="ru-RU"/>
        </w:rPr>
      </w:pPr>
      <w:r w:rsidRPr="007C229D">
        <w:rPr>
          <w:sz w:val="28"/>
          <w:szCs w:val="28"/>
          <w:lang w:eastAsia="ru-RU"/>
        </w:rPr>
        <w:lastRenderedPageBreak/>
        <w:t>5</w:t>
      </w:r>
      <w:r w:rsidR="00DF7F2F">
        <w:rPr>
          <w:sz w:val="28"/>
          <w:szCs w:val="28"/>
          <w:lang w:eastAsia="ru-RU"/>
        </w:rPr>
        <w:t>.</w:t>
      </w:r>
      <w:r w:rsidRPr="007C229D">
        <w:rPr>
          <w:sz w:val="28"/>
          <w:szCs w:val="28"/>
          <w:lang w:eastAsia="ru-RU"/>
        </w:rPr>
        <w:t xml:space="preserve"> Обеспечение преемственности между </w:t>
      </w:r>
      <w:r w:rsidR="00DF7F2F">
        <w:rPr>
          <w:sz w:val="28"/>
          <w:szCs w:val="28"/>
          <w:lang w:eastAsia="ru-RU"/>
        </w:rPr>
        <w:t>службой ранней помощи (</w:t>
      </w:r>
      <w:r w:rsidRPr="007C229D">
        <w:rPr>
          <w:sz w:val="28"/>
          <w:szCs w:val="28"/>
          <w:lang w:eastAsia="ru-RU"/>
        </w:rPr>
        <w:t>СРП</w:t>
      </w:r>
      <w:r w:rsidR="00DF7F2F">
        <w:rPr>
          <w:sz w:val="28"/>
          <w:szCs w:val="28"/>
          <w:lang w:eastAsia="ru-RU"/>
        </w:rPr>
        <w:t>)</w:t>
      </w:r>
      <w:r w:rsidRPr="007C229D">
        <w:rPr>
          <w:sz w:val="28"/>
          <w:szCs w:val="28"/>
          <w:lang w:eastAsia="ru-RU"/>
        </w:rPr>
        <w:t xml:space="preserve"> и учреждениями здравоохранения и образования.</w:t>
      </w:r>
    </w:p>
    <w:p w:rsidR="00450DD2" w:rsidRPr="007C229D" w:rsidRDefault="00450DD2" w:rsidP="007C229D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  <w:szCs w:val="28"/>
        </w:rPr>
      </w:pPr>
      <w:r w:rsidRPr="007C229D">
        <w:rPr>
          <w:sz w:val="28"/>
          <w:szCs w:val="28"/>
        </w:rPr>
        <w:t>Актуальность создания системы ранней помощи обусловлена:</w:t>
      </w:r>
    </w:p>
    <w:p w:rsidR="00450DD2" w:rsidRPr="007C229D" w:rsidRDefault="00450DD2" w:rsidP="007C229D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  <w:szCs w:val="28"/>
        </w:rPr>
      </w:pPr>
      <w:r w:rsidRPr="007C229D">
        <w:rPr>
          <w:sz w:val="28"/>
          <w:szCs w:val="28"/>
        </w:rPr>
        <w:t xml:space="preserve">1. </w:t>
      </w:r>
      <w:r w:rsidR="00DF7F2F">
        <w:rPr>
          <w:sz w:val="28"/>
          <w:szCs w:val="28"/>
        </w:rPr>
        <w:t>Р</w:t>
      </w:r>
      <w:r w:rsidRPr="007C229D">
        <w:rPr>
          <w:sz w:val="28"/>
          <w:szCs w:val="28"/>
        </w:rPr>
        <w:t>асширением инклюзивных тенденций в дошкольном образовании и неготовностью детей с ограниченными возможностями здоровья и инвалидностью к интеграции в дошкольные образовательные организации;</w:t>
      </w:r>
    </w:p>
    <w:p w:rsidR="00450DD2" w:rsidRPr="007C229D" w:rsidRDefault="00450DD2" w:rsidP="007C229D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  <w:szCs w:val="28"/>
        </w:rPr>
      </w:pPr>
      <w:r w:rsidRPr="007C229D">
        <w:rPr>
          <w:sz w:val="28"/>
          <w:szCs w:val="28"/>
        </w:rPr>
        <w:t xml:space="preserve">2. </w:t>
      </w:r>
      <w:r w:rsidR="00DF7F2F">
        <w:rPr>
          <w:sz w:val="28"/>
          <w:szCs w:val="28"/>
        </w:rPr>
        <w:t>Н</w:t>
      </w:r>
      <w:r w:rsidRPr="007C229D">
        <w:rPr>
          <w:sz w:val="28"/>
          <w:szCs w:val="28"/>
        </w:rPr>
        <w:t>аличием существенных региональных различий в положении детей с ограниченными возможностями здоровья и инвалидностью и их семей и отсутствием вариативных моделей организации и функционирования ранней помощи, учитывающей разнообразие региональных возможностей;</w:t>
      </w:r>
    </w:p>
    <w:p w:rsidR="00450DD2" w:rsidRPr="007C229D" w:rsidRDefault="00450DD2" w:rsidP="007C229D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  <w:szCs w:val="28"/>
        </w:rPr>
      </w:pPr>
      <w:r w:rsidRPr="007C229D">
        <w:rPr>
          <w:sz w:val="28"/>
          <w:szCs w:val="28"/>
        </w:rPr>
        <w:t>3.</w:t>
      </w:r>
      <w:r w:rsidR="00DF7F2F">
        <w:rPr>
          <w:sz w:val="28"/>
          <w:szCs w:val="28"/>
        </w:rPr>
        <w:t>П</w:t>
      </w:r>
      <w:r w:rsidRPr="007C229D">
        <w:rPr>
          <w:sz w:val="28"/>
          <w:szCs w:val="28"/>
        </w:rPr>
        <w:t>отребностями детей раннего возраста с ограниченными возможностями здоровья и инвалидностью в комплексном сопровождении их развития и недостаточной эффективностью использования методик раннего выявления и коррекции отклонений в развитии детей;</w:t>
      </w:r>
    </w:p>
    <w:p w:rsidR="00450DD2" w:rsidRPr="007C229D" w:rsidRDefault="00450DD2" w:rsidP="007C229D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  <w:szCs w:val="28"/>
        </w:rPr>
      </w:pPr>
      <w:r w:rsidRPr="007C229D">
        <w:rPr>
          <w:sz w:val="28"/>
          <w:szCs w:val="28"/>
        </w:rPr>
        <w:t xml:space="preserve">4. </w:t>
      </w:r>
      <w:r w:rsidR="00DF7F2F">
        <w:rPr>
          <w:sz w:val="28"/>
          <w:szCs w:val="28"/>
        </w:rPr>
        <w:t>З</w:t>
      </w:r>
      <w:r w:rsidRPr="007C229D">
        <w:rPr>
          <w:sz w:val="28"/>
          <w:szCs w:val="28"/>
        </w:rPr>
        <w:t>начительными потенциальными возможностями ранней помощи для всестороннего развития детей раннего возраста с ограниченными возможностями здоровья и инвалидностью, и отсутствием целостной модели их комплексного сопровождения.</w:t>
      </w:r>
    </w:p>
    <w:p w:rsidR="00450DD2" w:rsidRPr="007C229D" w:rsidRDefault="00450DD2" w:rsidP="007C229D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  <w:szCs w:val="28"/>
        </w:rPr>
      </w:pPr>
      <w:r w:rsidRPr="007C229D">
        <w:rPr>
          <w:sz w:val="28"/>
          <w:szCs w:val="28"/>
        </w:rPr>
        <w:t xml:space="preserve">Правильно организованная и своевременная ранняя комплексная помощь детям раннего возраста с нарушениями в развитии способна предупредить появление вторичных отклонений в развитии, обеспечить максимальную реализацию потенциала развития ребенка, обеспечить возможность включения в общий образовательный поток на раннем этапе возрастного развития. </w:t>
      </w:r>
    </w:p>
    <w:p w:rsidR="00450DD2" w:rsidRPr="007C229D" w:rsidRDefault="00450DD2" w:rsidP="007C229D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  <w:szCs w:val="28"/>
        </w:rPr>
      </w:pPr>
      <w:r w:rsidRPr="007C229D">
        <w:rPr>
          <w:sz w:val="28"/>
          <w:szCs w:val="28"/>
        </w:rPr>
        <w:t xml:space="preserve">Под </w:t>
      </w:r>
      <w:r w:rsidRPr="007C229D">
        <w:rPr>
          <w:bCs/>
          <w:sz w:val="28"/>
          <w:szCs w:val="28"/>
        </w:rPr>
        <w:t xml:space="preserve">ранней помощью </w:t>
      </w:r>
      <w:r w:rsidRPr="007C229D">
        <w:rPr>
          <w:sz w:val="28"/>
          <w:szCs w:val="28"/>
        </w:rPr>
        <w:t xml:space="preserve">понимается комплекс медицинских, социальных и психолого-педагогических услуг, оказываемых нуждающимся в них детям и их семьям в рамках индивидуальных программ ранней помощи для каждого ребёнка. </w:t>
      </w:r>
      <w:proofErr w:type="gramStart"/>
      <w:r w:rsidRPr="007C229D">
        <w:rPr>
          <w:sz w:val="28"/>
          <w:szCs w:val="28"/>
        </w:rPr>
        <w:t xml:space="preserve">К ранней помощи относится помощь, оказываемая детям </w:t>
      </w:r>
      <w:r w:rsidRPr="007C229D">
        <w:rPr>
          <w:bCs/>
          <w:sz w:val="28"/>
          <w:szCs w:val="28"/>
        </w:rPr>
        <w:t>от рождения до трёх лет</w:t>
      </w:r>
      <w:r w:rsidRPr="007C229D">
        <w:rPr>
          <w:sz w:val="28"/>
          <w:szCs w:val="28"/>
        </w:rPr>
        <w:t>, имеющим ограничения жизнедеятельности, в том числе детям с ограниченными возможностями здоровья, детям-инвалидам, детям с генетическими отклонениями, а также детям с риском развития таких ограничений, детям из группы социального риска, включая детей-сирот и детей, оставшихся без попечения родителей, находящихся в соответствующих организациях, и детей из семей, находящихся в социально</w:t>
      </w:r>
      <w:proofErr w:type="gramEnd"/>
      <w:r w:rsidRPr="007C229D">
        <w:rPr>
          <w:sz w:val="28"/>
          <w:szCs w:val="28"/>
        </w:rPr>
        <w:t xml:space="preserve"> опасном </w:t>
      </w:r>
      <w:proofErr w:type="gramStart"/>
      <w:r w:rsidRPr="007C229D">
        <w:rPr>
          <w:sz w:val="28"/>
          <w:szCs w:val="28"/>
        </w:rPr>
        <w:t>положении</w:t>
      </w:r>
      <w:proofErr w:type="gramEnd"/>
      <w:r w:rsidRPr="007C229D">
        <w:rPr>
          <w:sz w:val="28"/>
          <w:szCs w:val="28"/>
        </w:rPr>
        <w:t>.</w:t>
      </w:r>
    </w:p>
    <w:p w:rsidR="00F968E0" w:rsidRDefault="00F968E0" w:rsidP="00B336FF">
      <w:pPr>
        <w:rPr>
          <w:sz w:val="28"/>
        </w:rPr>
      </w:pPr>
    </w:p>
    <w:p w:rsidR="00B336FF" w:rsidRPr="00F968E0" w:rsidRDefault="00E660A7" w:rsidP="00F968E0">
      <w:pPr>
        <w:jc w:val="center"/>
        <w:rPr>
          <w:b/>
          <w:sz w:val="28"/>
        </w:rPr>
      </w:pPr>
      <w:r w:rsidRPr="00F968E0">
        <w:rPr>
          <w:b/>
          <w:sz w:val="28"/>
        </w:rPr>
        <w:t xml:space="preserve">3. </w:t>
      </w:r>
      <w:r w:rsidR="00B336FF" w:rsidRPr="00F968E0">
        <w:rPr>
          <w:b/>
          <w:sz w:val="28"/>
        </w:rPr>
        <w:t>Направления рабо</w:t>
      </w:r>
      <w:r w:rsidR="00F968E0" w:rsidRPr="00F968E0">
        <w:rPr>
          <w:b/>
          <w:sz w:val="28"/>
        </w:rPr>
        <w:t>ты службы раннего вмешательства</w:t>
      </w:r>
    </w:p>
    <w:p w:rsidR="00450DD2" w:rsidRPr="0017103C" w:rsidRDefault="00450DD2" w:rsidP="0017103C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 w:rsidRPr="0017103C">
        <w:rPr>
          <w:bCs/>
          <w:sz w:val="28"/>
        </w:rPr>
        <w:t>Целевой группой</w:t>
      </w:r>
      <w:r w:rsidRPr="0017103C">
        <w:rPr>
          <w:sz w:val="28"/>
        </w:rPr>
        <w:t xml:space="preserve"> для оказания ранней помощи являются дети в возрасте от 0 до 3 лет, имеются нарушения здоровья, отклонениями в развитии и их родители (законные представители)</w:t>
      </w:r>
      <w:r w:rsidR="0017103C">
        <w:rPr>
          <w:sz w:val="28"/>
        </w:rPr>
        <w:t xml:space="preserve">. </w:t>
      </w:r>
    </w:p>
    <w:p w:rsidR="00450DD2" w:rsidRPr="0017103C" w:rsidRDefault="00450DD2" w:rsidP="0017103C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 w:rsidRPr="0017103C">
        <w:rPr>
          <w:sz w:val="28"/>
        </w:rPr>
        <w:t xml:space="preserve">Выделяют две целевые группы детей: дети с риском возникновения расстройств </w:t>
      </w:r>
      <w:proofErr w:type="spellStart"/>
      <w:r w:rsidRPr="0017103C">
        <w:rPr>
          <w:sz w:val="28"/>
        </w:rPr>
        <w:t>аутистического</w:t>
      </w:r>
      <w:proofErr w:type="spellEnd"/>
      <w:r w:rsidRPr="0017103C">
        <w:rPr>
          <w:sz w:val="28"/>
        </w:rPr>
        <w:t xml:space="preserve"> спектра (РАС) – с 1.5 лет и дети с риском развития органических поражений центральной нервной системы – с 6 месяцев.</w:t>
      </w:r>
    </w:p>
    <w:p w:rsidR="00450DD2" w:rsidRPr="0017103C" w:rsidRDefault="00450DD2" w:rsidP="0017103C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 w:rsidRPr="0017103C">
        <w:rPr>
          <w:sz w:val="28"/>
        </w:rPr>
        <w:t>Безусловно, в первую очередь будут выступать дети с задержкой речевого развития, также сюда попадут социально незащищённые дети, дети с задержкой речевого развития, дети с малой массой при рождении (недоношенные дети), и дети педагогически запущенные. Всем категориям детей раннего возраста необходима комплексная помощь в профилактической работе в специально организованных условиях.</w:t>
      </w:r>
    </w:p>
    <w:p w:rsidR="00450DD2" w:rsidRPr="0017103C" w:rsidRDefault="00450DD2" w:rsidP="0017103C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 w:rsidRPr="0017103C">
        <w:rPr>
          <w:i/>
          <w:iCs/>
          <w:sz w:val="28"/>
        </w:rPr>
        <w:lastRenderedPageBreak/>
        <w:t xml:space="preserve">1. Диагностическое направление. </w:t>
      </w:r>
    </w:p>
    <w:p w:rsidR="00450DD2" w:rsidRPr="0017103C" w:rsidRDefault="00450DD2" w:rsidP="0017103C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 w:rsidRPr="0017103C">
        <w:rPr>
          <w:sz w:val="28"/>
        </w:rPr>
        <w:t>Осуществление деятельности по обследованию ребенка, выявлению его особенностей развития и потребностей в ранней помощи, а также изучение потребностей и ресурсов семьи.</w:t>
      </w:r>
    </w:p>
    <w:p w:rsidR="00450DD2" w:rsidRPr="0017103C" w:rsidRDefault="00450DD2" w:rsidP="0017103C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 w:rsidRPr="0017103C">
        <w:rPr>
          <w:i/>
          <w:iCs/>
          <w:sz w:val="28"/>
        </w:rPr>
        <w:t>2. Коррекционно-развивающее направление</w:t>
      </w:r>
      <w:r w:rsidRPr="0017103C">
        <w:rPr>
          <w:sz w:val="28"/>
        </w:rPr>
        <w:t>.</w:t>
      </w:r>
    </w:p>
    <w:p w:rsidR="00450DD2" w:rsidRPr="0017103C" w:rsidRDefault="00450DD2" w:rsidP="0017103C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 w:rsidRPr="0017103C">
        <w:rPr>
          <w:sz w:val="28"/>
        </w:rPr>
        <w:t>Обеспечение помощи в выборе индивидуального образовательного маршрута на базе межведомственного взаимодействия; разработку и реализацию коррекционно-развивающих программ в работе с детьми раннего возраста.</w:t>
      </w:r>
    </w:p>
    <w:p w:rsidR="00450DD2" w:rsidRPr="0017103C" w:rsidRDefault="00450DD2" w:rsidP="0017103C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 w:rsidRPr="0017103C">
        <w:rPr>
          <w:sz w:val="28"/>
        </w:rPr>
        <w:t xml:space="preserve">3. </w:t>
      </w:r>
      <w:r w:rsidRPr="0017103C">
        <w:rPr>
          <w:i/>
          <w:iCs/>
          <w:sz w:val="28"/>
        </w:rPr>
        <w:t>Консультативное направление.</w:t>
      </w:r>
    </w:p>
    <w:p w:rsidR="00450DD2" w:rsidRPr="0017103C" w:rsidRDefault="00450DD2" w:rsidP="0017103C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 w:rsidRPr="0017103C">
        <w:rPr>
          <w:sz w:val="28"/>
        </w:rPr>
        <w:t>Реализация специальных программ обучения родителей и включение их в коррекционно-педагогический процесс.</w:t>
      </w:r>
    </w:p>
    <w:p w:rsidR="00450DD2" w:rsidRPr="0017103C" w:rsidRDefault="00450DD2" w:rsidP="0017103C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 w:rsidRPr="0017103C">
        <w:rPr>
          <w:sz w:val="28"/>
        </w:rPr>
        <w:t xml:space="preserve">4. </w:t>
      </w:r>
      <w:r w:rsidRPr="0017103C">
        <w:rPr>
          <w:i/>
          <w:iCs/>
          <w:sz w:val="28"/>
        </w:rPr>
        <w:t>Информационно-просветительское направление.</w:t>
      </w:r>
    </w:p>
    <w:p w:rsidR="00450DD2" w:rsidRPr="0017103C" w:rsidRDefault="00450DD2" w:rsidP="0017103C">
      <w:pPr>
        <w:pStyle w:val="a5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 w:rsidRPr="0017103C">
        <w:rPr>
          <w:sz w:val="28"/>
        </w:rPr>
        <w:t>Обеспечение поддержки общественных инициатив, направленных на совершенствование гарантий свободного развития ребенка в соответствии с его возможностями.</w:t>
      </w:r>
    </w:p>
    <w:p w:rsidR="00450DD2" w:rsidRPr="0017103C" w:rsidRDefault="00450DD2" w:rsidP="0017103C">
      <w:pPr>
        <w:ind w:firstLine="720"/>
        <w:contextualSpacing/>
        <w:mirrorIndents/>
        <w:jc w:val="both"/>
        <w:rPr>
          <w:b/>
          <w:sz w:val="28"/>
          <w:szCs w:val="24"/>
        </w:rPr>
      </w:pPr>
    </w:p>
    <w:p w:rsidR="00C56A07" w:rsidRPr="0017103C" w:rsidRDefault="00E660A7" w:rsidP="0017103C">
      <w:pPr>
        <w:jc w:val="center"/>
        <w:rPr>
          <w:b/>
        </w:rPr>
      </w:pPr>
      <w:r w:rsidRPr="0017103C">
        <w:rPr>
          <w:b/>
          <w:sz w:val="28"/>
        </w:rPr>
        <w:t xml:space="preserve">4. </w:t>
      </w:r>
      <w:r w:rsidR="00B336FF" w:rsidRPr="0017103C">
        <w:rPr>
          <w:b/>
          <w:sz w:val="28"/>
        </w:rPr>
        <w:t>Нормативно-правовое обеспечение  службы ранней помощи в РФ</w:t>
      </w:r>
    </w:p>
    <w:p w:rsidR="00450DD2" w:rsidRPr="0017103C" w:rsidRDefault="00450DD2" w:rsidP="0017103C">
      <w:pPr>
        <w:pStyle w:val="pboth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r w:rsidRPr="0017103C">
        <w:rPr>
          <w:sz w:val="28"/>
        </w:rPr>
        <w:t xml:space="preserve">1. Федеральный закон от 21.12.1996 N 159-ФЗ (ред. от 28.12.2016) "О дополнительных гарантиях по социальной поддержке детей-сирот и детей, оставшихся без попечения родителей" </w:t>
      </w:r>
      <w:hyperlink r:id="rId5" w:anchor="4xdhwOoLTKlv" w:history="1">
        <w:r w:rsidRPr="0017103C">
          <w:rPr>
            <w:rStyle w:val="a6"/>
            <w:sz w:val="28"/>
          </w:rPr>
          <w:t>(ст. 1)</w:t>
        </w:r>
      </w:hyperlink>
      <w:r w:rsidRPr="0017103C">
        <w:rPr>
          <w:sz w:val="28"/>
        </w:rPr>
        <w:t xml:space="preserve">, (Приложение </w:t>
      </w:r>
      <w:hyperlink r:id="rId6" w:history="1">
        <w:r w:rsidRPr="0017103C">
          <w:rPr>
            <w:rStyle w:val="a6"/>
            <w:sz w:val="28"/>
          </w:rPr>
          <w:t>п. 1.3</w:t>
        </w:r>
      </w:hyperlink>
      <w:r w:rsidRPr="0017103C">
        <w:rPr>
          <w:sz w:val="28"/>
        </w:rPr>
        <w:t>);</w:t>
      </w:r>
    </w:p>
    <w:p w:rsidR="00450DD2" w:rsidRPr="0017103C" w:rsidRDefault="00450DD2" w:rsidP="0017103C">
      <w:pPr>
        <w:pStyle w:val="pboth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bookmarkStart w:id="0" w:name="100100"/>
      <w:bookmarkEnd w:id="0"/>
      <w:r w:rsidRPr="0017103C">
        <w:rPr>
          <w:sz w:val="28"/>
        </w:rPr>
        <w:t xml:space="preserve">2. Федеральный </w:t>
      </w:r>
      <w:hyperlink r:id="rId7" w:history="1">
        <w:r w:rsidRPr="0017103C">
          <w:rPr>
            <w:rStyle w:val="a6"/>
            <w:sz w:val="28"/>
          </w:rPr>
          <w:t>закон</w:t>
        </w:r>
      </w:hyperlink>
      <w:r w:rsidRPr="0017103C">
        <w:rPr>
          <w:sz w:val="28"/>
        </w:rPr>
        <w:t xml:space="preserve"> N 442-ФЗ "Об основах социального обслуживания населения в РФ" (Приложение </w:t>
      </w:r>
      <w:hyperlink r:id="rId8" w:history="1">
        <w:r w:rsidRPr="0017103C">
          <w:rPr>
            <w:rStyle w:val="a6"/>
            <w:sz w:val="28"/>
          </w:rPr>
          <w:t>п. 1.4</w:t>
        </w:r>
      </w:hyperlink>
      <w:r w:rsidRPr="0017103C">
        <w:rPr>
          <w:sz w:val="28"/>
        </w:rPr>
        <w:t>).</w:t>
      </w:r>
    </w:p>
    <w:p w:rsidR="00450DD2" w:rsidRPr="0017103C" w:rsidRDefault="00450DD2" w:rsidP="0017103C">
      <w:pPr>
        <w:pStyle w:val="pboth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bookmarkStart w:id="1" w:name="100101"/>
      <w:bookmarkEnd w:id="1"/>
      <w:r w:rsidRPr="0017103C">
        <w:rPr>
          <w:sz w:val="28"/>
        </w:rPr>
        <w:t xml:space="preserve">3. Федеральный </w:t>
      </w:r>
      <w:hyperlink r:id="rId9" w:history="1">
        <w:r w:rsidRPr="0017103C">
          <w:rPr>
            <w:rStyle w:val="a6"/>
            <w:sz w:val="28"/>
          </w:rPr>
          <w:t>закон</w:t>
        </w:r>
      </w:hyperlink>
      <w:r w:rsidRPr="0017103C">
        <w:rPr>
          <w:sz w:val="28"/>
        </w:rPr>
        <w:t xml:space="preserve"> от 24.04.2008 N 48-ФЗ (ред. от 28.11.2015) "Об опеке и попечительстве".</w:t>
      </w:r>
    </w:p>
    <w:p w:rsidR="00450DD2" w:rsidRPr="0017103C" w:rsidRDefault="00450DD2" w:rsidP="0017103C">
      <w:pPr>
        <w:pStyle w:val="pboth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bookmarkStart w:id="2" w:name="100102"/>
      <w:bookmarkEnd w:id="2"/>
      <w:r w:rsidRPr="0017103C">
        <w:rPr>
          <w:sz w:val="28"/>
        </w:rPr>
        <w:t xml:space="preserve">4. Федеральный </w:t>
      </w:r>
      <w:hyperlink r:id="rId10" w:history="1">
        <w:r w:rsidRPr="0017103C">
          <w:rPr>
            <w:rStyle w:val="a6"/>
            <w:sz w:val="28"/>
          </w:rPr>
          <w:t>закон</w:t>
        </w:r>
      </w:hyperlink>
      <w:r w:rsidRPr="0017103C">
        <w:rPr>
          <w:sz w:val="28"/>
        </w:rPr>
        <w:t xml:space="preserve"> от 29.12.2012 N 273-ФЗ (ред. от 03.07.2016, с </w:t>
      </w:r>
      <w:proofErr w:type="spellStart"/>
      <w:r w:rsidRPr="0017103C">
        <w:rPr>
          <w:sz w:val="28"/>
        </w:rPr>
        <w:t>изм</w:t>
      </w:r>
      <w:proofErr w:type="spellEnd"/>
      <w:r w:rsidRPr="0017103C">
        <w:rPr>
          <w:sz w:val="28"/>
        </w:rPr>
        <w:t xml:space="preserve">. от 19.12.2016) "Об образовании в Российской Федерации", Приказ </w:t>
      </w:r>
      <w:proofErr w:type="spellStart"/>
      <w:r w:rsidRPr="0017103C">
        <w:rPr>
          <w:sz w:val="28"/>
        </w:rPr>
        <w:t>Минобрнауки</w:t>
      </w:r>
      <w:proofErr w:type="spellEnd"/>
      <w:r w:rsidRPr="0017103C">
        <w:rPr>
          <w:sz w:val="28"/>
        </w:rPr>
        <w:t xml:space="preserve"> России N 1082 "Об утверждении положения о ПМПК" </w:t>
      </w:r>
      <w:proofErr w:type="gramStart"/>
      <w:r w:rsidRPr="0017103C">
        <w:rPr>
          <w:sz w:val="28"/>
        </w:rPr>
        <w:t>от</w:t>
      </w:r>
      <w:proofErr w:type="gramEnd"/>
      <w:r w:rsidRPr="0017103C">
        <w:rPr>
          <w:sz w:val="28"/>
        </w:rPr>
        <w:t xml:space="preserve"> 20.09.2013, </w:t>
      </w:r>
      <w:hyperlink r:id="rId11" w:history="1">
        <w:r w:rsidRPr="0017103C">
          <w:rPr>
            <w:rStyle w:val="a6"/>
            <w:sz w:val="28"/>
          </w:rPr>
          <w:t>ст. 2</w:t>
        </w:r>
      </w:hyperlink>
      <w:r w:rsidRPr="0017103C">
        <w:rPr>
          <w:sz w:val="28"/>
        </w:rPr>
        <w:t xml:space="preserve"> (Приложение 1, </w:t>
      </w:r>
      <w:hyperlink r:id="rId12" w:history="1">
        <w:r w:rsidRPr="0017103C">
          <w:rPr>
            <w:rStyle w:val="a6"/>
            <w:sz w:val="28"/>
          </w:rPr>
          <w:t>п. 1.5</w:t>
        </w:r>
      </w:hyperlink>
      <w:r w:rsidRPr="0017103C">
        <w:rPr>
          <w:sz w:val="28"/>
        </w:rPr>
        <w:t>).</w:t>
      </w:r>
    </w:p>
    <w:p w:rsidR="00450DD2" w:rsidRPr="0017103C" w:rsidRDefault="00450DD2" w:rsidP="0017103C">
      <w:pPr>
        <w:pStyle w:val="pboth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bookmarkStart w:id="3" w:name="100103"/>
      <w:bookmarkEnd w:id="3"/>
      <w:r w:rsidRPr="0017103C">
        <w:rPr>
          <w:sz w:val="28"/>
        </w:rPr>
        <w:t xml:space="preserve">5. Письмо </w:t>
      </w:r>
      <w:proofErr w:type="spellStart"/>
      <w:r w:rsidRPr="0017103C">
        <w:rPr>
          <w:sz w:val="28"/>
        </w:rPr>
        <w:t>Минобрнауки</w:t>
      </w:r>
      <w:proofErr w:type="spellEnd"/>
      <w:r w:rsidRPr="0017103C">
        <w:rPr>
          <w:sz w:val="28"/>
        </w:rPr>
        <w:t xml:space="preserve"> России от 10 февраля 2015 г. N ВК-268/07 "О совершенствовании деятельности центров психолого-педагогической, медицинской и социальной помощи" (Приложение </w:t>
      </w:r>
      <w:hyperlink r:id="rId13" w:history="1">
        <w:r w:rsidRPr="0017103C">
          <w:rPr>
            <w:rStyle w:val="a6"/>
            <w:sz w:val="28"/>
          </w:rPr>
          <w:t>п. 2.1</w:t>
        </w:r>
      </w:hyperlink>
      <w:r w:rsidRPr="0017103C">
        <w:rPr>
          <w:sz w:val="28"/>
        </w:rPr>
        <w:t>).</w:t>
      </w:r>
    </w:p>
    <w:p w:rsidR="00450DD2" w:rsidRPr="0017103C" w:rsidRDefault="00450DD2" w:rsidP="0017103C">
      <w:pPr>
        <w:pStyle w:val="pboth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bookmarkStart w:id="4" w:name="100104"/>
      <w:bookmarkEnd w:id="4"/>
      <w:r w:rsidRPr="0017103C">
        <w:rPr>
          <w:sz w:val="28"/>
        </w:rPr>
        <w:t xml:space="preserve">6. </w:t>
      </w:r>
      <w:hyperlink r:id="rId14" w:anchor="f9UNhEwGLSZT" w:history="1">
        <w:r w:rsidRPr="0017103C">
          <w:rPr>
            <w:rStyle w:val="a6"/>
            <w:sz w:val="28"/>
          </w:rPr>
          <w:t>Распоряжение</w:t>
        </w:r>
      </w:hyperlink>
      <w:r w:rsidRPr="0017103C">
        <w:rPr>
          <w:sz w:val="28"/>
        </w:rPr>
        <w:t xml:space="preserve"> Правительства Российской Федерации от 31.08.2016 N 1839-р "Об утверждении Концепции развития ранней помощи в Российской Федерации на период до 2020 года".</w:t>
      </w:r>
    </w:p>
    <w:p w:rsidR="00450DD2" w:rsidRPr="0017103C" w:rsidRDefault="00450DD2" w:rsidP="0017103C">
      <w:pPr>
        <w:pStyle w:val="pboth"/>
        <w:spacing w:before="0" w:beforeAutospacing="0" w:after="0" w:afterAutospacing="0"/>
        <w:ind w:firstLine="720"/>
        <w:contextualSpacing/>
        <w:mirrorIndents/>
        <w:jc w:val="both"/>
        <w:rPr>
          <w:sz w:val="28"/>
        </w:rPr>
      </w:pPr>
      <w:bookmarkStart w:id="5" w:name="100105"/>
      <w:bookmarkEnd w:id="5"/>
      <w:r w:rsidRPr="0017103C">
        <w:rPr>
          <w:sz w:val="28"/>
        </w:rPr>
        <w:t xml:space="preserve">7. </w:t>
      </w:r>
      <w:hyperlink r:id="rId15" w:anchor="gxtpg7gxK26r" w:history="1">
        <w:r w:rsidRPr="0017103C">
          <w:rPr>
            <w:rStyle w:val="a6"/>
            <w:sz w:val="28"/>
          </w:rPr>
          <w:t>Распоряжение</w:t>
        </w:r>
      </w:hyperlink>
      <w:r w:rsidRPr="0017103C">
        <w:rPr>
          <w:sz w:val="28"/>
        </w:rPr>
        <w:t xml:space="preserve"> Правительства РФ от 17.12.2016 N 2723-р "Об утверждении плана мероприятий по реализации Концепции развития ранней помощи в Российской Федерации на период до 2020 года".</w:t>
      </w:r>
    </w:p>
    <w:p w:rsidR="00450DD2" w:rsidRPr="0017103C" w:rsidRDefault="00450DD2" w:rsidP="0017103C">
      <w:pPr>
        <w:ind w:firstLine="720"/>
        <w:contextualSpacing/>
        <w:mirrorIndents/>
        <w:jc w:val="both"/>
        <w:rPr>
          <w:sz w:val="28"/>
          <w:szCs w:val="24"/>
          <w:lang w:eastAsia="ru-RU"/>
        </w:rPr>
      </w:pPr>
      <w:proofErr w:type="gramStart"/>
      <w:r w:rsidRPr="0017103C">
        <w:rPr>
          <w:sz w:val="28"/>
          <w:szCs w:val="24"/>
          <w:lang w:eastAsia="ru-RU"/>
        </w:rPr>
        <w:t>Министерством труда и социальной защиты Российской Федерации совместно с Министерством образования и науки Российской Федерации, Министерством</w:t>
      </w:r>
      <w:r w:rsidR="0017103C">
        <w:rPr>
          <w:sz w:val="28"/>
          <w:szCs w:val="24"/>
          <w:lang w:eastAsia="ru-RU"/>
        </w:rPr>
        <w:t xml:space="preserve"> </w:t>
      </w:r>
      <w:r w:rsidRPr="0017103C">
        <w:rPr>
          <w:sz w:val="28"/>
          <w:szCs w:val="24"/>
          <w:lang w:eastAsia="ru-RU"/>
        </w:rPr>
        <w:t>Здравоохранения РФ, высшими исполнительными органами государственной власти субъектов Российской Федерации, Фондом поддержки детей, находящихся в трудной жизненной ситуации (далее - Фонд), экспертным сообществом осуществлена проработка вопроса о необходимости развития ранней помощи детям группы риска, детям-инвалидам, детям с генетическими нарушениями и сопровождения их семей.</w:t>
      </w:r>
      <w:proofErr w:type="gramEnd"/>
      <w:r w:rsidRPr="0017103C">
        <w:rPr>
          <w:sz w:val="28"/>
          <w:szCs w:val="24"/>
          <w:lang w:eastAsia="ru-RU"/>
        </w:rPr>
        <w:t xml:space="preserve"> Также рассмотрены вопросы методического обеспечения работы в субъектах Российской Федерации по </w:t>
      </w:r>
      <w:r w:rsidRPr="0017103C">
        <w:rPr>
          <w:sz w:val="28"/>
          <w:szCs w:val="24"/>
          <w:lang w:eastAsia="ru-RU"/>
        </w:rPr>
        <w:lastRenderedPageBreak/>
        <w:t>этому направлению. В ходе работы проанализирована информация, полученная из 76 субъектов Российской Федерации, о существующей в настоящее время в регионах практике оказания ранней помощи детям-инвалидам и детям группы риска. Кроме того, Министерством здравоохранения Российской Федерации разработан проект концепции оказания ранней помощи детям с генетическими нарушениями, направленной на раннее выявление, повышение доступности и качества оказания необходимой специализированной медицинской помощи детям с генетическими заболеваниями, в том числе в перинатальный период.</w:t>
      </w:r>
    </w:p>
    <w:p w:rsidR="0050288A" w:rsidRDefault="0050288A">
      <w:pPr>
        <w:pStyle w:val="a3"/>
        <w:spacing w:before="7"/>
        <w:ind w:left="0"/>
        <w:rPr>
          <w:sz w:val="27"/>
        </w:rPr>
      </w:pPr>
    </w:p>
    <w:sectPr w:rsidR="0050288A" w:rsidSect="007B4378">
      <w:type w:val="continuous"/>
      <w:pgSz w:w="11910" w:h="16840"/>
      <w:pgMar w:top="907" w:right="851" w:bottom="567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37BFE"/>
    <w:multiLevelType w:val="hybridMultilevel"/>
    <w:tmpl w:val="3C108FCA"/>
    <w:lvl w:ilvl="0" w:tplc="A176D3F6">
      <w:start w:val="1"/>
      <w:numFmt w:val="decimal"/>
      <w:lvlText w:val="%1."/>
      <w:lvlJc w:val="left"/>
      <w:pPr>
        <w:ind w:left="2041" w:hanging="1112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0B561BE0">
      <w:numFmt w:val="bullet"/>
      <w:lvlText w:val="•"/>
      <w:lvlJc w:val="left"/>
      <w:pPr>
        <w:ind w:left="2816" w:hanging="1112"/>
      </w:pPr>
      <w:rPr>
        <w:rFonts w:hint="default"/>
        <w:lang w:val="ru-RU" w:eastAsia="en-US" w:bidi="ar-SA"/>
      </w:rPr>
    </w:lvl>
    <w:lvl w:ilvl="2" w:tplc="C6DED22E">
      <w:numFmt w:val="bullet"/>
      <w:lvlText w:val="•"/>
      <w:lvlJc w:val="left"/>
      <w:pPr>
        <w:ind w:left="3593" w:hanging="1112"/>
      </w:pPr>
      <w:rPr>
        <w:rFonts w:hint="default"/>
        <w:lang w:val="ru-RU" w:eastAsia="en-US" w:bidi="ar-SA"/>
      </w:rPr>
    </w:lvl>
    <w:lvl w:ilvl="3" w:tplc="B5726BCE">
      <w:numFmt w:val="bullet"/>
      <w:lvlText w:val="•"/>
      <w:lvlJc w:val="left"/>
      <w:pPr>
        <w:ind w:left="4369" w:hanging="1112"/>
      </w:pPr>
      <w:rPr>
        <w:rFonts w:hint="default"/>
        <w:lang w:val="ru-RU" w:eastAsia="en-US" w:bidi="ar-SA"/>
      </w:rPr>
    </w:lvl>
    <w:lvl w:ilvl="4" w:tplc="34E22CE8">
      <w:numFmt w:val="bullet"/>
      <w:lvlText w:val="•"/>
      <w:lvlJc w:val="left"/>
      <w:pPr>
        <w:ind w:left="5146" w:hanging="1112"/>
      </w:pPr>
      <w:rPr>
        <w:rFonts w:hint="default"/>
        <w:lang w:val="ru-RU" w:eastAsia="en-US" w:bidi="ar-SA"/>
      </w:rPr>
    </w:lvl>
    <w:lvl w:ilvl="5" w:tplc="117AE044">
      <w:numFmt w:val="bullet"/>
      <w:lvlText w:val="•"/>
      <w:lvlJc w:val="left"/>
      <w:pPr>
        <w:ind w:left="5923" w:hanging="1112"/>
      </w:pPr>
      <w:rPr>
        <w:rFonts w:hint="default"/>
        <w:lang w:val="ru-RU" w:eastAsia="en-US" w:bidi="ar-SA"/>
      </w:rPr>
    </w:lvl>
    <w:lvl w:ilvl="6" w:tplc="3D82F21E">
      <w:numFmt w:val="bullet"/>
      <w:lvlText w:val="•"/>
      <w:lvlJc w:val="left"/>
      <w:pPr>
        <w:ind w:left="6699" w:hanging="1112"/>
      </w:pPr>
      <w:rPr>
        <w:rFonts w:hint="default"/>
        <w:lang w:val="ru-RU" w:eastAsia="en-US" w:bidi="ar-SA"/>
      </w:rPr>
    </w:lvl>
    <w:lvl w:ilvl="7" w:tplc="33165F76">
      <w:numFmt w:val="bullet"/>
      <w:lvlText w:val="•"/>
      <w:lvlJc w:val="left"/>
      <w:pPr>
        <w:ind w:left="7476" w:hanging="1112"/>
      </w:pPr>
      <w:rPr>
        <w:rFonts w:hint="default"/>
        <w:lang w:val="ru-RU" w:eastAsia="en-US" w:bidi="ar-SA"/>
      </w:rPr>
    </w:lvl>
    <w:lvl w:ilvl="8" w:tplc="927E5D8E">
      <w:numFmt w:val="bullet"/>
      <w:lvlText w:val="•"/>
      <w:lvlJc w:val="left"/>
      <w:pPr>
        <w:ind w:left="8253" w:hanging="1112"/>
      </w:pPr>
      <w:rPr>
        <w:rFonts w:hint="default"/>
        <w:lang w:val="ru-RU" w:eastAsia="en-US" w:bidi="ar-SA"/>
      </w:rPr>
    </w:lvl>
  </w:abstractNum>
  <w:abstractNum w:abstractNumId="1">
    <w:nsid w:val="09C216A9"/>
    <w:multiLevelType w:val="hybridMultilevel"/>
    <w:tmpl w:val="2276955C"/>
    <w:lvl w:ilvl="0" w:tplc="57E09722">
      <w:start w:val="1"/>
      <w:numFmt w:val="decimal"/>
      <w:lvlText w:val="%1."/>
      <w:lvlJc w:val="left"/>
      <w:pPr>
        <w:ind w:left="828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8974C652">
      <w:numFmt w:val="bullet"/>
      <w:lvlText w:val="•"/>
      <w:lvlJc w:val="left"/>
      <w:pPr>
        <w:ind w:left="1503" w:hanging="360"/>
      </w:pPr>
      <w:rPr>
        <w:rFonts w:hint="default"/>
        <w:lang w:val="ru-RU" w:eastAsia="en-US" w:bidi="ar-SA"/>
      </w:rPr>
    </w:lvl>
    <w:lvl w:ilvl="2" w:tplc="DE8C3BF6">
      <w:numFmt w:val="bullet"/>
      <w:lvlText w:val="•"/>
      <w:lvlJc w:val="left"/>
      <w:pPr>
        <w:ind w:left="2187" w:hanging="360"/>
      </w:pPr>
      <w:rPr>
        <w:rFonts w:hint="default"/>
        <w:lang w:val="ru-RU" w:eastAsia="en-US" w:bidi="ar-SA"/>
      </w:rPr>
    </w:lvl>
    <w:lvl w:ilvl="3" w:tplc="A7EEC36C">
      <w:numFmt w:val="bullet"/>
      <w:lvlText w:val="•"/>
      <w:lvlJc w:val="left"/>
      <w:pPr>
        <w:ind w:left="2870" w:hanging="360"/>
      </w:pPr>
      <w:rPr>
        <w:rFonts w:hint="default"/>
        <w:lang w:val="ru-RU" w:eastAsia="en-US" w:bidi="ar-SA"/>
      </w:rPr>
    </w:lvl>
    <w:lvl w:ilvl="4" w:tplc="BF6AC262">
      <w:numFmt w:val="bullet"/>
      <w:lvlText w:val="•"/>
      <w:lvlJc w:val="left"/>
      <w:pPr>
        <w:ind w:left="3554" w:hanging="360"/>
      </w:pPr>
      <w:rPr>
        <w:rFonts w:hint="default"/>
        <w:lang w:val="ru-RU" w:eastAsia="en-US" w:bidi="ar-SA"/>
      </w:rPr>
    </w:lvl>
    <w:lvl w:ilvl="5" w:tplc="D468220A">
      <w:numFmt w:val="bullet"/>
      <w:lvlText w:val="•"/>
      <w:lvlJc w:val="left"/>
      <w:pPr>
        <w:ind w:left="4237" w:hanging="360"/>
      </w:pPr>
      <w:rPr>
        <w:rFonts w:hint="default"/>
        <w:lang w:val="ru-RU" w:eastAsia="en-US" w:bidi="ar-SA"/>
      </w:rPr>
    </w:lvl>
    <w:lvl w:ilvl="6" w:tplc="50AEB624">
      <w:numFmt w:val="bullet"/>
      <w:lvlText w:val="•"/>
      <w:lvlJc w:val="left"/>
      <w:pPr>
        <w:ind w:left="4921" w:hanging="360"/>
      </w:pPr>
      <w:rPr>
        <w:rFonts w:hint="default"/>
        <w:lang w:val="ru-RU" w:eastAsia="en-US" w:bidi="ar-SA"/>
      </w:rPr>
    </w:lvl>
    <w:lvl w:ilvl="7" w:tplc="0BB0D6A8">
      <w:numFmt w:val="bullet"/>
      <w:lvlText w:val="•"/>
      <w:lvlJc w:val="left"/>
      <w:pPr>
        <w:ind w:left="5604" w:hanging="360"/>
      </w:pPr>
      <w:rPr>
        <w:rFonts w:hint="default"/>
        <w:lang w:val="ru-RU" w:eastAsia="en-US" w:bidi="ar-SA"/>
      </w:rPr>
    </w:lvl>
    <w:lvl w:ilvl="8" w:tplc="8C8C41A6">
      <w:numFmt w:val="bullet"/>
      <w:lvlText w:val="•"/>
      <w:lvlJc w:val="left"/>
      <w:pPr>
        <w:ind w:left="6288" w:hanging="360"/>
      </w:pPr>
      <w:rPr>
        <w:rFonts w:hint="default"/>
        <w:lang w:val="ru-RU" w:eastAsia="en-US" w:bidi="ar-SA"/>
      </w:rPr>
    </w:lvl>
  </w:abstractNum>
  <w:abstractNum w:abstractNumId="2">
    <w:nsid w:val="1715350A"/>
    <w:multiLevelType w:val="hybridMultilevel"/>
    <w:tmpl w:val="15B63674"/>
    <w:lvl w:ilvl="0" w:tplc="607E1A34">
      <w:start w:val="1"/>
      <w:numFmt w:val="upperRoman"/>
      <w:lvlText w:val="%1."/>
      <w:lvlJc w:val="left"/>
      <w:pPr>
        <w:ind w:left="1174" w:hanging="233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23AC56E">
      <w:numFmt w:val="bullet"/>
      <w:lvlText w:val=""/>
      <w:lvlJc w:val="left"/>
      <w:pPr>
        <w:ind w:left="1650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B15E1A68">
      <w:numFmt w:val="bullet"/>
      <w:lvlText w:val="-"/>
      <w:lvlJc w:val="left"/>
      <w:pPr>
        <w:ind w:left="1870" w:hanging="23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 w:tplc="5168870E">
      <w:numFmt w:val="bullet"/>
      <w:lvlText w:val="•"/>
      <w:lvlJc w:val="left"/>
      <w:pPr>
        <w:ind w:left="1880" w:hanging="233"/>
      </w:pPr>
      <w:rPr>
        <w:rFonts w:hint="default"/>
        <w:lang w:val="ru-RU" w:eastAsia="en-US" w:bidi="ar-SA"/>
      </w:rPr>
    </w:lvl>
    <w:lvl w:ilvl="4" w:tplc="B78CF51A">
      <w:numFmt w:val="bullet"/>
      <w:lvlText w:val="•"/>
      <w:lvlJc w:val="left"/>
      <w:pPr>
        <w:ind w:left="3012" w:hanging="233"/>
      </w:pPr>
      <w:rPr>
        <w:rFonts w:hint="default"/>
        <w:lang w:val="ru-RU" w:eastAsia="en-US" w:bidi="ar-SA"/>
      </w:rPr>
    </w:lvl>
    <w:lvl w:ilvl="5" w:tplc="9ED61A4C">
      <w:numFmt w:val="bullet"/>
      <w:lvlText w:val="•"/>
      <w:lvlJc w:val="left"/>
      <w:pPr>
        <w:ind w:left="4144" w:hanging="233"/>
      </w:pPr>
      <w:rPr>
        <w:rFonts w:hint="default"/>
        <w:lang w:val="ru-RU" w:eastAsia="en-US" w:bidi="ar-SA"/>
      </w:rPr>
    </w:lvl>
    <w:lvl w:ilvl="6" w:tplc="4ED2448A">
      <w:numFmt w:val="bullet"/>
      <w:lvlText w:val="•"/>
      <w:lvlJc w:val="left"/>
      <w:pPr>
        <w:ind w:left="5277" w:hanging="233"/>
      </w:pPr>
      <w:rPr>
        <w:rFonts w:hint="default"/>
        <w:lang w:val="ru-RU" w:eastAsia="en-US" w:bidi="ar-SA"/>
      </w:rPr>
    </w:lvl>
    <w:lvl w:ilvl="7" w:tplc="BE346F68">
      <w:numFmt w:val="bullet"/>
      <w:lvlText w:val="•"/>
      <w:lvlJc w:val="left"/>
      <w:pPr>
        <w:ind w:left="6409" w:hanging="233"/>
      </w:pPr>
      <w:rPr>
        <w:rFonts w:hint="default"/>
        <w:lang w:val="ru-RU" w:eastAsia="en-US" w:bidi="ar-SA"/>
      </w:rPr>
    </w:lvl>
    <w:lvl w:ilvl="8" w:tplc="82BE312A">
      <w:numFmt w:val="bullet"/>
      <w:lvlText w:val="•"/>
      <w:lvlJc w:val="left"/>
      <w:pPr>
        <w:ind w:left="7541" w:hanging="233"/>
      </w:pPr>
      <w:rPr>
        <w:rFonts w:hint="default"/>
        <w:lang w:val="ru-RU" w:eastAsia="en-US" w:bidi="ar-SA"/>
      </w:rPr>
    </w:lvl>
  </w:abstractNum>
  <w:abstractNum w:abstractNumId="3">
    <w:nsid w:val="27634BD8"/>
    <w:multiLevelType w:val="hybridMultilevel"/>
    <w:tmpl w:val="061EEB68"/>
    <w:lvl w:ilvl="0" w:tplc="B0FA13D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AE454E"/>
    <w:multiLevelType w:val="hybridMultilevel"/>
    <w:tmpl w:val="E7F07468"/>
    <w:lvl w:ilvl="0" w:tplc="4C78EFD2">
      <w:start w:val="1"/>
      <w:numFmt w:val="decimal"/>
      <w:lvlText w:val="%1."/>
      <w:lvlJc w:val="left"/>
      <w:pPr>
        <w:ind w:left="828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3D400EC">
      <w:numFmt w:val="bullet"/>
      <w:lvlText w:val="•"/>
      <w:lvlJc w:val="left"/>
      <w:pPr>
        <w:ind w:left="1503" w:hanging="360"/>
      </w:pPr>
      <w:rPr>
        <w:rFonts w:hint="default"/>
        <w:lang w:val="ru-RU" w:eastAsia="en-US" w:bidi="ar-SA"/>
      </w:rPr>
    </w:lvl>
    <w:lvl w:ilvl="2" w:tplc="BC54653C">
      <w:numFmt w:val="bullet"/>
      <w:lvlText w:val="•"/>
      <w:lvlJc w:val="left"/>
      <w:pPr>
        <w:ind w:left="2187" w:hanging="360"/>
      </w:pPr>
      <w:rPr>
        <w:rFonts w:hint="default"/>
        <w:lang w:val="ru-RU" w:eastAsia="en-US" w:bidi="ar-SA"/>
      </w:rPr>
    </w:lvl>
    <w:lvl w:ilvl="3" w:tplc="2C4A5986">
      <w:numFmt w:val="bullet"/>
      <w:lvlText w:val="•"/>
      <w:lvlJc w:val="left"/>
      <w:pPr>
        <w:ind w:left="2870" w:hanging="360"/>
      </w:pPr>
      <w:rPr>
        <w:rFonts w:hint="default"/>
        <w:lang w:val="ru-RU" w:eastAsia="en-US" w:bidi="ar-SA"/>
      </w:rPr>
    </w:lvl>
    <w:lvl w:ilvl="4" w:tplc="CD76E65E">
      <w:numFmt w:val="bullet"/>
      <w:lvlText w:val="•"/>
      <w:lvlJc w:val="left"/>
      <w:pPr>
        <w:ind w:left="3554" w:hanging="360"/>
      </w:pPr>
      <w:rPr>
        <w:rFonts w:hint="default"/>
        <w:lang w:val="ru-RU" w:eastAsia="en-US" w:bidi="ar-SA"/>
      </w:rPr>
    </w:lvl>
    <w:lvl w:ilvl="5" w:tplc="6BFE7676">
      <w:numFmt w:val="bullet"/>
      <w:lvlText w:val="•"/>
      <w:lvlJc w:val="left"/>
      <w:pPr>
        <w:ind w:left="4237" w:hanging="360"/>
      </w:pPr>
      <w:rPr>
        <w:rFonts w:hint="default"/>
        <w:lang w:val="ru-RU" w:eastAsia="en-US" w:bidi="ar-SA"/>
      </w:rPr>
    </w:lvl>
    <w:lvl w:ilvl="6" w:tplc="2A42908A">
      <w:numFmt w:val="bullet"/>
      <w:lvlText w:val="•"/>
      <w:lvlJc w:val="left"/>
      <w:pPr>
        <w:ind w:left="4921" w:hanging="360"/>
      </w:pPr>
      <w:rPr>
        <w:rFonts w:hint="default"/>
        <w:lang w:val="ru-RU" w:eastAsia="en-US" w:bidi="ar-SA"/>
      </w:rPr>
    </w:lvl>
    <w:lvl w:ilvl="7" w:tplc="8E443890">
      <w:numFmt w:val="bullet"/>
      <w:lvlText w:val="•"/>
      <w:lvlJc w:val="left"/>
      <w:pPr>
        <w:ind w:left="5604" w:hanging="360"/>
      </w:pPr>
      <w:rPr>
        <w:rFonts w:hint="default"/>
        <w:lang w:val="ru-RU" w:eastAsia="en-US" w:bidi="ar-SA"/>
      </w:rPr>
    </w:lvl>
    <w:lvl w:ilvl="8" w:tplc="5DC01C4C">
      <w:numFmt w:val="bullet"/>
      <w:lvlText w:val="•"/>
      <w:lvlJc w:val="left"/>
      <w:pPr>
        <w:ind w:left="6288" w:hanging="360"/>
      </w:pPr>
      <w:rPr>
        <w:rFonts w:hint="default"/>
        <w:lang w:val="ru-RU" w:eastAsia="en-US" w:bidi="ar-SA"/>
      </w:rPr>
    </w:lvl>
  </w:abstractNum>
  <w:abstractNum w:abstractNumId="5">
    <w:nsid w:val="379B71F3"/>
    <w:multiLevelType w:val="hybridMultilevel"/>
    <w:tmpl w:val="7318006C"/>
    <w:lvl w:ilvl="0" w:tplc="9CBA1AB6">
      <w:numFmt w:val="bullet"/>
      <w:lvlText w:val=""/>
      <w:lvlJc w:val="left"/>
      <w:pPr>
        <w:ind w:left="1587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356A8B62">
      <w:numFmt w:val="bullet"/>
      <w:lvlText w:val="-"/>
      <w:lvlJc w:val="left"/>
      <w:pPr>
        <w:ind w:left="1890" w:hanging="30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A7A87122">
      <w:numFmt w:val="bullet"/>
      <w:lvlText w:val="•"/>
      <w:lvlJc w:val="left"/>
      <w:pPr>
        <w:ind w:left="1900" w:hanging="303"/>
      </w:pPr>
      <w:rPr>
        <w:rFonts w:hint="default"/>
        <w:lang w:val="ru-RU" w:eastAsia="en-US" w:bidi="ar-SA"/>
      </w:rPr>
    </w:lvl>
    <w:lvl w:ilvl="3" w:tplc="9386EE4A">
      <w:numFmt w:val="bullet"/>
      <w:lvlText w:val="•"/>
      <w:lvlJc w:val="left"/>
      <w:pPr>
        <w:ind w:left="2888" w:hanging="303"/>
      </w:pPr>
      <w:rPr>
        <w:rFonts w:hint="default"/>
        <w:lang w:val="ru-RU" w:eastAsia="en-US" w:bidi="ar-SA"/>
      </w:rPr>
    </w:lvl>
    <w:lvl w:ilvl="4" w:tplc="4232F4A4">
      <w:numFmt w:val="bullet"/>
      <w:lvlText w:val="•"/>
      <w:lvlJc w:val="left"/>
      <w:pPr>
        <w:ind w:left="3876" w:hanging="303"/>
      </w:pPr>
      <w:rPr>
        <w:rFonts w:hint="default"/>
        <w:lang w:val="ru-RU" w:eastAsia="en-US" w:bidi="ar-SA"/>
      </w:rPr>
    </w:lvl>
    <w:lvl w:ilvl="5" w:tplc="CF602426">
      <w:numFmt w:val="bullet"/>
      <w:lvlText w:val="•"/>
      <w:lvlJc w:val="left"/>
      <w:pPr>
        <w:ind w:left="4864" w:hanging="303"/>
      </w:pPr>
      <w:rPr>
        <w:rFonts w:hint="default"/>
        <w:lang w:val="ru-RU" w:eastAsia="en-US" w:bidi="ar-SA"/>
      </w:rPr>
    </w:lvl>
    <w:lvl w:ilvl="6" w:tplc="09FC7558">
      <w:numFmt w:val="bullet"/>
      <w:lvlText w:val="•"/>
      <w:lvlJc w:val="left"/>
      <w:pPr>
        <w:ind w:left="5853" w:hanging="303"/>
      </w:pPr>
      <w:rPr>
        <w:rFonts w:hint="default"/>
        <w:lang w:val="ru-RU" w:eastAsia="en-US" w:bidi="ar-SA"/>
      </w:rPr>
    </w:lvl>
    <w:lvl w:ilvl="7" w:tplc="21AC148A">
      <w:numFmt w:val="bullet"/>
      <w:lvlText w:val="•"/>
      <w:lvlJc w:val="left"/>
      <w:pPr>
        <w:ind w:left="6841" w:hanging="303"/>
      </w:pPr>
      <w:rPr>
        <w:rFonts w:hint="default"/>
        <w:lang w:val="ru-RU" w:eastAsia="en-US" w:bidi="ar-SA"/>
      </w:rPr>
    </w:lvl>
    <w:lvl w:ilvl="8" w:tplc="5D3675A2">
      <w:numFmt w:val="bullet"/>
      <w:lvlText w:val="•"/>
      <w:lvlJc w:val="left"/>
      <w:pPr>
        <w:ind w:left="7829" w:hanging="303"/>
      </w:pPr>
      <w:rPr>
        <w:rFonts w:hint="default"/>
        <w:lang w:val="ru-RU" w:eastAsia="en-US" w:bidi="ar-SA"/>
      </w:rPr>
    </w:lvl>
  </w:abstractNum>
  <w:abstractNum w:abstractNumId="6">
    <w:nsid w:val="38414B33"/>
    <w:multiLevelType w:val="hybridMultilevel"/>
    <w:tmpl w:val="477276D4"/>
    <w:lvl w:ilvl="0" w:tplc="05C0E2FA">
      <w:start w:val="1"/>
      <w:numFmt w:val="upperRoman"/>
      <w:lvlText w:val="%1."/>
      <w:lvlJc w:val="left"/>
      <w:pPr>
        <w:ind w:left="222" w:hanging="250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570E2B88">
      <w:numFmt w:val="bullet"/>
      <w:lvlText w:val="•"/>
      <w:lvlJc w:val="left"/>
      <w:pPr>
        <w:ind w:left="1178" w:hanging="250"/>
      </w:pPr>
      <w:rPr>
        <w:rFonts w:hint="default"/>
        <w:lang w:val="ru-RU" w:eastAsia="en-US" w:bidi="ar-SA"/>
      </w:rPr>
    </w:lvl>
    <w:lvl w:ilvl="2" w:tplc="5A981510">
      <w:numFmt w:val="bullet"/>
      <w:lvlText w:val="•"/>
      <w:lvlJc w:val="left"/>
      <w:pPr>
        <w:ind w:left="2137" w:hanging="250"/>
      </w:pPr>
      <w:rPr>
        <w:rFonts w:hint="default"/>
        <w:lang w:val="ru-RU" w:eastAsia="en-US" w:bidi="ar-SA"/>
      </w:rPr>
    </w:lvl>
    <w:lvl w:ilvl="3" w:tplc="55FAD3E2">
      <w:numFmt w:val="bullet"/>
      <w:lvlText w:val="•"/>
      <w:lvlJc w:val="left"/>
      <w:pPr>
        <w:ind w:left="3095" w:hanging="250"/>
      </w:pPr>
      <w:rPr>
        <w:rFonts w:hint="default"/>
        <w:lang w:val="ru-RU" w:eastAsia="en-US" w:bidi="ar-SA"/>
      </w:rPr>
    </w:lvl>
    <w:lvl w:ilvl="4" w:tplc="150A8138">
      <w:numFmt w:val="bullet"/>
      <w:lvlText w:val="•"/>
      <w:lvlJc w:val="left"/>
      <w:pPr>
        <w:ind w:left="4054" w:hanging="250"/>
      </w:pPr>
      <w:rPr>
        <w:rFonts w:hint="default"/>
        <w:lang w:val="ru-RU" w:eastAsia="en-US" w:bidi="ar-SA"/>
      </w:rPr>
    </w:lvl>
    <w:lvl w:ilvl="5" w:tplc="DC16D870">
      <w:numFmt w:val="bullet"/>
      <w:lvlText w:val="•"/>
      <w:lvlJc w:val="left"/>
      <w:pPr>
        <w:ind w:left="5013" w:hanging="250"/>
      </w:pPr>
      <w:rPr>
        <w:rFonts w:hint="default"/>
        <w:lang w:val="ru-RU" w:eastAsia="en-US" w:bidi="ar-SA"/>
      </w:rPr>
    </w:lvl>
    <w:lvl w:ilvl="6" w:tplc="EF868918">
      <w:numFmt w:val="bullet"/>
      <w:lvlText w:val="•"/>
      <w:lvlJc w:val="left"/>
      <w:pPr>
        <w:ind w:left="5971" w:hanging="250"/>
      </w:pPr>
      <w:rPr>
        <w:rFonts w:hint="default"/>
        <w:lang w:val="ru-RU" w:eastAsia="en-US" w:bidi="ar-SA"/>
      </w:rPr>
    </w:lvl>
    <w:lvl w:ilvl="7" w:tplc="DA3259FA">
      <w:numFmt w:val="bullet"/>
      <w:lvlText w:val="•"/>
      <w:lvlJc w:val="left"/>
      <w:pPr>
        <w:ind w:left="6930" w:hanging="250"/>
      </w:pPr>
      <w:rPr>
        <w:rFonts w:hint="default"/>
        <w:lang w:val="ru-RU" w:eastAsia="en-US" w:bidi="ar-SA"/>
      </w:rPr>
    </w:lvl>
    <w:lvl w:ilvl="8" w:tplc="27D21FDE">
      <w:numFmt w:val="bullet"/>
      <w:lvlText w:val="•"/>
      <w:lvlJc w:val="left"/>
      <w:pPr>
        <w:ind w:left="7889" w:hanging="250"/>
      </w:pPr>
      <w:rPr>
        <w:rFonts w:hint="default"/>
        <w:lang w:val="ru-RU" w:eastAsia="en-US" w:bidi="ar-SA"/>
      </w:rPr>
    </w:lvl>
  </w:abstractNum>
  <w:abstractNum w:abstractNumId="7">
    <w:nsid w:val="3C2A655A"/>
    <w:multiLevelType w:val="hybridMultilevel"/>
    <w:tmpl w:val="065A12E8"/>
    <w:lvl w:ilvl="0" w:tplc="CB2865B0">
      <w:start w:val="1"/>
      <w:numFmt w:val="decimal"/>
      <w:lvlText w:val="%1."/>
      <w:lvlJc w:val="left"/>
      <w:pPr>
        <w:ind w:left="828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17A8380">
      <w:numFmt w:val="bullet"/>
      <w:lvlText w:val="•"/>
      <w:lvlJc w:val="left"/>
      <w:pPr>
        <w:ind w:left="1503" w:hanging="360"/>
      </w:pPr>
      <w:rPr>
        <w:rFonts w:hint="default"/>
        <w:lang w:val="ru-RU" w:eastAsia="en-US" w:bidi="ar-SA"/>
      </w:rPr>
    </w:lvl>
    <w:lvl w:ilvl="2" w:tplc="6304165C">
      <w:numFmt w:val="bullet"/>
      <w:lvlText w:val="•"/>
      <w:lvlJc w:val="left"/>
      <w:pPr>
        <w:ind w:left="2187" w:hanging="360"/>
      </w:pPr>
      <w:rPr>
        <w:rFonts w:hint="default"/>
        <w:lang w:val="ru-RU" w:eastAsia="en-US" w:bidi="ar-SA"/>
      </w:rPr>
    </w:lvl>
    <w:lvl w:ilvl="3" w:tplc="2910CB08">
      <w:numFmt w:val="bullet"/>
      <w:lvlText w:val="•"/>
      <w:lvlJc w:val="left"/>
      <w:pPr>
        <w:ind w:left="2870" w:hanging="360"/>
      </w:pPr>
      <w:rPr>
        <w:rFonts w:hint="default"/>
        <w:lang w:val="ru-RU" w:eastAsia="en-US" w:bidi="ar-SA"/>
      </w:rPr>
    </w:lvl>
    <w:lvl w:ilvl="4" w:tplc="990E1824">
      <w:numFmt w:val="bullet"/>
      <w:lvlText w:val="•"/>
      <w:lvlJc w:val="left"/>
      <w:pPr>
        <w:ind w:left="3554" w:hanging="360"/>
      </w:pPr>
      <w:rPr>
        <w:rFonts w:hint="default"/>
        <w:lang w:val="ru-RU" w:eastAsia="en-US" w:bidi="ar-SA"/>
      </w:rPr>
    </w:lvl>
    <w:lvl w:ilvl="5" w:tplc="7CC03C50">
      <w:numFmt w:val="bullet"/>
      <w:lvlText w:val="•"/>
      <w:lvlJc w:val="left"/>
      <w:pPr>
        <w:ind w:left="4237" w:hanging="360"/>
      </w:pPr>
      <w:rPr>
        <w:rFonts w:hint="default"/>
        <w:lang w:val="ru-RU" w:eastAsia="en-US" w:bidi="ar-SA"/>
      </w:rPr>
    </w:lvl>
    <w:lvl w:ilvl="6" w:tplc="1EBEB918">
      <w:numFmt w:val="bullet"/>
      <w:lvlText w:val="•"/>
      <w:lvlJc w:val="left"/>
      <w:pPr>
        <w:ind w:left="4921" w:hanging="360"/>
      </w:pPr>
      <w:rPr>
        <w:rFonts w:hint="default"/>
        <w:lang w:val="ru-RU" w:eastAsia="en-US" w:bidi="ar-SA"/>
      </w:rPr>
    </w:lvl>
    <w:lvl w:ilvl="7" w:tplc="56B83816">
      <w:numFmt w:val="bullet"/>
      <w:lvlText w:val="•"/>
      <w:lvlJc w:val="left"/>
      <w:pPr>
        <w:ind w:left="5604" w:hanging="360"/>
      </w:pPr>
      <w:rPr>
        <w:rFonts w:hint="default"/>
        <w:lang w:val="ru-RU" w:eastAsia="en-US" w:bidi="ar-SA"/>
      </w:rPr>
    </w:lvl>
    <w:lvl w:ilvl="8" w:tplc="FE3A99AE">
      <w:numFmt w:val="bullet"/>
      <w:lvlText w:val="•"/>
      <w:lvlJc w:val="left"/>
      <w:pPr>
        <w:ind w:left="6288" w:hanging="360"/>
      </w:pPr>
      <w:rPr>
        <w:rFonts w:hint="default"/>
        <w:lang w:val="ru-RU" w:eastAsia="en-US" w:bidi="ar-SA"/>
      </w:rPr>
    </w:lvl>
  </w:abstractNum>
  <w:abstractNum w:abstractNumId="8">
    <w:nsid w:val="625B0157"/>
    <w:multiLevelType w:val="hybridMultilevel"/>
    <w:tmpl w:val="2F5E981C"/>
    <w:lvl w:ilvl="0" w:tplc="F270703A">
      <w:start w:val="1"/>
      <w:numFmt w:val="decimal"/>
      <w:lvlText w:val="%1."/>
      <w:lvlJc w:val="left"/>
      <w:pPr>
        <w:ind w:left="1290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0DE38C8">
      <w:numFmt w:val="bullet"/>
      <w:lvlText w:val="•"/>
      <w:lvlJc w:val="left"/>
      <w:pPr>
        <w:ind w:left="2150" w:hanging="360"/>
      </w:pPr>
      <w:rPr>
        <w:rFonts w:hint="default"/>
        <w:lang w:val="ru-RU" w:eastAsia="en-US" w:bidi="ar-SA"/>
      </w:rPr>
    </w:lvl>
    <w:lvl w:ilvl="2" w:tplc="E190DD08">
      <w:numFmt w:val="bullet"/>
      <w:lvlText w:val="•"/>
      <w:lvlJc w:val="left"/>
      <w:pPr>
        <w:ind w:left="3001" w:hanging="360"/>
      </w:pPr>
      <w:rPr>
        <w:rFonts w:hint="default"/>
        <w:lang w:val="ru-RU" w:eastAsia="en-US" w:bidi="ar-SA"/>
      </w:rPr>
    </w:lvl>
    <w:lvl w:ilvl="3" w:tplc="FA5C6570">
      <w:numFmt w:val="bullet"/>
      <w:lvlText w:val="•"/>
      <w:lvlJc w:val="left"/>
      <w:pPr>
        <w:ind w:left="3851" w:hanging="360"/>
      </w:pPr>
      <w:rPr>
        <w:rFonts w:hint="default"/>
        <w:lang w:val="ru-RU" w:eastAsia="en-US" w:bidi="ar-SA"/>
      </w:rPr>
    </w:lvl>
    <w:lvl w:ilvl="4" w:tplc="F0767F84">
      <w:numFmt w:val="bullet"/>
      <w:lvlText w:val="•"/>
      <w:lvlJc w:val="left"/>
      <w:pPr>
        <w:ind w:left="4702" w:hanging="360"/>
      </w:pPr>
      <w:rPr>
        <w:rFonts w:hint="default"/>
        <w:lang w:val="ru-RU" w:eastAsia="en-US" w:bidi="ar-SA"/>
      </w:rPr>
    </w:lvl>
    <w:lvl w:ilvl="5" w:tplc="8E82795A">
      <w:numFmt w:val="bullet"/>
      <w:lvlText w:val="•"/>
      <w:lvlJc w:val="left"/>
      <w:pPr>
        <w:ind w:left="5553" w:hanging="360"/>
      </w:pPr>
      <w:rPr>
        <w:rFonts w:hint="default"/>
        <w:lang w:val="ru-RU" w:eastAsia="en-US" w:bidi="ar-SA"/>
      </w:rPr>
    </w:lvl>
    <w:lvl w:ilvl="6" w:tplc="E4A2DCAA">
      <w:numFmt w:val="bullet"/>
      <w:lvlText w:val="•"/>
      <w:lvlJc w:val="left"/>
      <w:pPr>
        <w:ind w:left="6403" w:hanging="360"/>
      </w:pPr>
      <w:rPr>
        <w:rFonts w:hint="default"/>
        <w:lang w:val="ru-RU" w:eastAsia="en-US" w:bidi="ar-SA"/>
      </w:rPr>
    </w:lvl>
    <w:lvl w:ilvl="7" w:tplc="06D67E0E">
      <w:numFmt w:val="bullet"/>
      <w:lvlText w:val="•"/>
      <w:lvlJc w:val="left"/>
      <w:pPr>
        <w:ind w:left="7254" w:hanging="360"/>
      </w:pPr>
      <w:rPr>
        <w:rFonts w:hint="default"/>
        <w:lang w:val="ru-RU" w:eastAsia="en-US" w:bidi="ar-SA"/>
      </w:rPr>
    </w:lvl>
    <w:lvl w:ilvl="8" w:tplc="7EA27A2A">
      <w:numFmt w:val="bullet"/>
      <w:lvlText w:val="•"/>
      <w:lvlJc w:val="left"/>
      <w:pPr>
        <w:ind w:left="8105" w:hanging="360"/>
      </w:pPr>
      <w:rPr>
        <w:rFonts w:hint="default"/>
        <w:lang w:val="ru-RU" w:eastAsia="en-US" w:bidi="ar-SA"/>
      </w:rPr>
    </w:lvl>
  </w:abstractNum>
  <w:abstractNum w:abstractNumId="9">
    <w:nsid w:val="677840D5"/>
    <w:multiLevelType w:val="hybridMultilevel"/>
    <w:tmpl w:val="F2E8307C"/>
    <w:lvl w:ilvl="0" w:tplc="5DAC157A">
      <w:start w:val="1"/>
      <w:numFmt w:val="decimal"/>
      <w:lvlText w:val="%1)"/>
      <w:lvlJc w:val="left"/>
      <w:pPr>
        <w:ind w:left="1246" w:hanging="30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0B24740">
      <w:numFmt w:val="bullet"/>
      <w:lvlText w:val="•"/>
      <w:lvlJc w:val="left"/>
      <w:pPr>
        <w:ind w:left="2096" w:hanging="305"/>
      </w:pPr>
      <w:rPr>
        <w:rFonts w:hint="default"/>
        <w:lang w:val="ru-RU" w:eastAsia="en-US" w:bidi="ar-SA"/>
      </w:rPr>
    </w:lvl>
    <w:lvl w:ilvl="2" w:tplc="C722E7DC">
      <w:numFmt w:val="bullet"/>
      <w:lvlText w:val="•"/>
      <w:lvlJc w:val="left"/>
      <w:pPr>
        <w:ind w:left="2953" w:hanging="305"/>
      </w:pPr>
      <w:rPr>
        <w:rFonts w:hint="default"/>
        <w:lang w:val="ru-RU" w:eastAsia="en-US" w:bidi="ar-SA"/>
      </w:rPr>
    </w:lvl>
    <w:lvl w:ilvl="3" w:tplc="6C928E2A">
      <w:numFmt w:val="bullet"/>
      <w:lvlText w:val="•"/>
      <w:lvlJc w:val="left"/>
      <w:pPr>
        <w:ind w:left="3809" w:hanging="305"/>
      </w:pPr>
      <w:rPr>
        <w:rFonts w:hint="default"/>
        <w:lang w:val="ru-RU" w:eastAsia="en-US" w:bidi="ar-SA"/>
      </w:rPr>
    </w:lvl>
    <w:lvl w:ilvl="4" w:tplc="503C9F18">
      <w:numFmt w:val="bullet"/>
      <w:lvlText w:val="•"/>
      <w:lvlJc w:val="left"/>
      <w:pPr>
        <w:ind w:left="4666" w:hanging="305"/>
      </w:pPr>
      <w:rPr>
        <w:rFonts w:hint="default"/>
        <w:lang w:val="ru-RU" w:eastAsia="en-US" w:bidi="ar-SA"/>
      </w:rPr>
    </w:lvl>
    <w:lvl w:ilvl="5" w:tplc="C6C8867A">
      <w:numFmt w:val="bullet"/>
      <w:lvlText w:val="•"/>
      <w:lvlJc w:val="left"/>
      <w:pPr>
        <w:ind w:left="5523" w:hanging="305"/>
      </w:pPr>
      <w:rPr>
        <w:rFonts w:hint="default"/>
        <w:lang w:val="ru-RU" w:eastAsia="en-US" w:bidi="ar-SA"/>
      </w:rPr>
    </w:lvl>
    <w:lvl w:ilvl="6" w:tplc="6CA8FEF6">
      <w:numFmt w:val="bullet"/>
      <w:lvlText w:val="•"/>
      <w:lvlJc w:val="left"/>
      <w:pPr>
        <w:ind w:left="6379" w:hanging="305"/>
      </w:pPr>
      <w:rPr>
        <w:rFonts w:hint="default"/>
        <w:lang w:val="ru-RU" w:eastAsia="en-US" w:bidi="ar-SA"/>
      </w:rPr>
    </w:lvl>
    <w:lvl w:ilvl="7" w:tplc="B56A4B9A">
      <w:numFmt w:val="bullet"/>
      <w:lvlText w:val="•"/>
      <w:lvlJc w:val="left"/>
      <w:pPr>
        <w:ind w:left="7236" w:hanging="305"/>
      </w:pPr>
      <w:rPr>
        <w:rFonts w:hint="default"/>
        <w:lang w:val="ru-RU" w:eastAsia="en-US" w:bidi="ar-SA"/>
      </w:rPr>
    </w:lvl>
    <w:lvl w:ilvl="8" w:tplc="AA6EDCB6">
      <w:numFmt w:val="bullet"/>
      <w:lvlText w:val="•"/>
      <w:lvlJc w:val="left"/>
      <w:pPr>
        <w:ind w:left="8093" w:hanging="305"/>
      </w:pPr>
      <w:rPr>
        <w:rFonts w:hint="default"/>
        <w:lang w:val="ru-RU" w:eastAsia="en-US" w:bidi="ar-SA"/>
      </w:rPr>
    </w:lvl>
  </w:abstractNum>
  <w:abstractNum w:abstractNumId="10">
    <w:nsid w:val="6F8048F0"/>
    <w:multiLevelType w:val="hybridMultilevel"/>
    <w:tmpl w:val="80803310"/>
    <w:lvl w:ilvl="0" w:tplc="54E2D6F0">
      <w:start w:val="1"/>
      <w:numFmt w:val="decimal"/>
      <w:lvlText w:val="%1."/>
      <w:lvlJc w:val="left"/>
      <w:pPr>
        <w:ind w:left="828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2D4E702E">
      <w:numFmt w:val="bullet"/>
      <w:lvlText w:val="•"/>
      <w:lvlJc w:val="left"/>
      <w:pPr>
        <w:ind w:left="1503" w:hanging="360"/>
      </w:pPr>
      <w:rPr>
        <w:rFonts w:hint="default"/>
        <w:lang w:val="ru-RU" w:eastAsia="en-US" w:bidi="ar-SA"/>
      </w:rPr>
    </w:lvl>
    <w:lvl w:ilvl="2" w:tplc="02E210B2">
      <w:numFmt w:val="bullet"/>
      <w:lvlText w:val="•"/>
      <w:lvlJc w:val="left"/>
      <w:pPr>
        <w:ind w:left="2187" w:hanging="360"/>
      </w:pPr>
      <w:rPr>
        <w:rFonts w:hint="default"/>
        <w:lang w:val="ru-RU" w:eastAsia="en-US" w:bidi="ar-SA"/>
      </w:rPr>
    </w:lvl>
    <w:lvl w:ilvl="3" w:tplc="C7C2DC06">
      <w:numFmt w:val="bullet"/>
      <w:lvlText w:val="•"/>
      <w:lvlJc w:val="left"/>
      <w:pPr>
        <w:ind w:left="2870" w:hanging="360"/>
      </w:pPr>
      <w:rPr>
        <w:rFonts w:hint="default"/>
        <w:lang w:val="ru-RU" w:eastAsia="en-US" w:bidi="ar-SA"/>
      </w:rPr>
    </w:lvl>
    <w:lvl w:ilvl="4" w:tplc="8722C62E">
      <w:numFmt w:val="bullet"/>
      <w:lvlText w:val="•"/>
      <w:lvlJc w:val="left"/>
      <w:pPr>
        <w:ind w:left="3554" w:hanging="360"/>
      </w:pPr>
      <w:rPr>
        <w:rFonts w:hint="default"/>
        <w:lang w:val="ru-RU" w:eastAsia="en-US" w:bidi="ar-SA"/>
      </w:rPr>
    </w:lvl>
    <w:lvl w:ilvl="5" w:tplc="46B05422">
      <w:numFmt w:val="bullet"/>
      <w:lvlText w:val="•"/>
      <w:lvlJc w:val="left"/>
      <w:pPr>
        <w:ind w:left="4237" w:hanging="360"/>
      </w:pPr>
      <w:rPr>
        <w:rFonts w:hint="default"/>
        <w:lang w:val="ru-RU" w:eastAsia="en-US" w:bidi="ar-SA"/>
      </w:rPr>
    </w:lvl>
    <w:lvl w:ilvl="6" w:tplc="23408F30">
      <w:numFmt w:val="bullet"/>
      <w:lvlText w:val="•"/>
      <w:lvlJc w:val="left"/>
      <w:pPr>
        <w:ind w:left="4921" w:hanging="360"/>
      </w:pPr>
      <w:rPr>
        <w:rFonts w:hint="default"/>
        <w:lang w:val="ru-RU" w:eastAsia="en-US" w:bidi="ar-SA"/>
      </w:rPr>
    </w:lvl>
    <w:lvl w:ilvl="7" w:tplc="A74A3F64">
      <w:numFmt w:val="bullet"/>
      <w:lvlText w:val="•"/>
      <w:lvlJc w:val="left"/>
      <w:pPr>
        <w:ind w:left="5604" w:hanging="360"/>
      </w:pPr>
      <w:rPr>
        <w:rFonts w:hint="default"/>
        <w:lang w:val="ru-RU" w:eastAsia="en-US" w:bidi="ar-SA"/>
      </w:rPr>
    </w:lvl>
    <w:lvl w:ilvl="8" w:tplc="38383DDC">
      <w:numFmt w:val="bullet"/>
      <w:lvlText w:val="•"/>
      <w:lvlJc w:val="left"/>
      <w:pPr>
        <w:ind w:left="6288" w:hanging="360"/>
      </w:pPr>
      <w:rPr>
        <w:rFonts w:hint="default"/>
        <w:lang w:val="ru-RU" w:eastAsia="en-US" w:bidi="ar-SA"/>
      </w:rPr>
    </w:lvl>
  </w:abstractNum>
  <w:abstractNum w:abstractNumId="11">
    <w:nsid w:val="6FC075A9"/>
    <w:multiLevelType w:val="hybridMultilevel"/>
    <w:tmpl w:val="530C86FA"/>
    <w:lvl w:ilvl="0" w:tplc="C72A4080">
      <w:numFmt w:val="bullet"/>
      <w:lvlText w:val="-"/>
      <w:lvlJc w:val="left"/>
      <w:pPr>
        <w:ind w:left="1830" w:hanging="30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C7E41910">
      <w:numFmt w:val="bullet"/>
      <w:lvlText w:val="•"/>
      <w:lvlJc w:val="left"/>
      <w:pPr>
        <w:ind w:left="2636" w:hanging="305"/>
      </w:pPr>
      <w:rPr>
        <w:rFonts w:hint="default"/>
        <w:lang w:val="ru-RU" w:eastAsia="en-US" w:bidi="ar-SA"/>
      </w:rPr>
    </w:lvl>
    <w:lvl w:ilvl="2" w:tplc="E788CBD0">
      <w:numFmt w:val="bullet"/>
      <w:lvlText w:val="•"/>
      <w:lvlJc w:val="left"/>
      <w:pPr>
        <w:ind w:left="3433" w:hanging="305"/>
      </w:pPr>
      <w:rPr>
        <w:rFonts w:hint="default"/>
        <w:lang w:val="ru-RU" w:eastAsia="en-US" w:bidi="ar-SA"/>
      </w:rPr>
    </w:lvl>
    <w:lvl w:ilvl="3" w:tplc="794E4364">
      <w:numFmt w:val="bullet"/>
      <w:lvlText w:val="•"/>
      <w:lvlJc w:val="left"/>
      <w:pPr>
        <w:ind w:left="4229" w:hanging="305"/>
      </w:pPr>
      <w:rPr>
        <w:rFonts w:hint="default"/>
        <w:lang w:val="ru-RU" w:eastAsia="en-US" w:bidi="ar-SA"/>
      </w:rPr>
    </w:lvl>
    <w:lvl w:ilvl="4" w:tplc="A6B26936">
      <w:numFmt w:val="bullet"/>
      <w:lvlText w:val="•"/>
      <w:lvlJc w:val="left"/>
      <w:pPr>
        <w:ind w:left="5026" w:hanging="305"/>
      </w:pPr>
      <w:rPr>
        <w:rFonts w:hint="default"/>
        <w:lang w:val="ru-RU" w:eastAsia="en-US" w:bidi="ar-SA"/>
      </w:rPr>
    </w:lvl>
    <w:lvl w:ilvl="5" w:tplc="AD5EA02A">
      <w:numFmt w:val="bullet"/>
      <w:lvlText w:val="•"/>
      <w:lvlJc w:val="left"/>
      <w:pPr>
        <w:ind w:left="5823" w:hanging="305"/>
      </w:pPr>
      <w:rPr>
        <w:rFonts w:hint="default"/>
        <w:lang w:val="ru-RU" w:eastAsia="en-US" w:bidi="ar-SA"/>
      </w:rPr>
    </w:lvl>
    <w:lvl w:ilvl="6" w:tplc="18582F7A">
      <w:numFmt w:val="bullet"/>
      <w:lvlText w:val="•"/>
      <w:lvlJc w:val="left"/>
      <w:pPr>
        <w:ind w:left="6619" w:hanging="305"/>
      </w:pPr>
      <w:rPr>
        <w:rFonts w:hint="default"/>
        <w:lang w:val="ru-RU" w:eastAsia="en-US" w:bidi="ar-SA"/>
      </w:rPr>
    </w:lvl>
    <w:lvl w:ilvl="7" w:tplc="CFC2BA54">
      <w:numFmt w:val="bullet"/>
      <w:lvlText w:val="•"/>
      <w:lvlJc w:val="left"/>
      <w:pPr>
        <w:ind w:left="7416" w:hanging="305"/>
      </w:pPr>
      <w:rPr>
        <w:rFonts w:hint="default"/>
        <w:lang w:val="ru-RU" w:eastAsia="en-US" w:bidi="ar-SA"/>
      </w:rPr>
    </w:lvl>
    <w:lvl w:ilvl="8" w:tplc="96F82CE4">
      <w:numFmt w:val="bullet"/>
      <w:lvlText w:val="•"/>
      <w:lvlJc w:val="left"/>
      <w:pPr>
        <w:ind w:left="8213" w:hanging="305"/>
      </w:pPr>
      <w:rPr>
        <w:rFonts w:hint="default"/>
        <w:lang w:val="ru-RU" w:eastAsia="en-US" w:bidi="ar-SA"/>
      </w:rPr>
    </w:lvl>
  </w:abstractNum>
  <w:abstractNum w:abstractNumId="12">
    <w:nsid w:val="747914BC"/>
    <w:multiLevelType w:val="hybridMultilevel"/>
    <w:tmpl w:val="534C0372"/>
    <w:lvl w:ilvl="0" w:tplc="7AC099D8">
      <w:start w:val="1"/>
      <w:numFmt w:val="decimal"/>
      <w:lvlText w:val="%1."/>
      <w:lvlJc w:val="left"/>
      <w:pPr>
        <w:ind w:left="828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25AF394">
      <w:numFmt w:val="bullet"/>
      <w:lvlText w:val="•"/>
      <w:lvlJc w:val="left"/>
      <w:pPr>
        <w:ind w:left="1503" w:hanging="360"/>
      </w:pPr>
      <w:rPr>
        <w:rFonts w:hint="default"/>
        <w:lang w:val="ru-RU" w:eastAsia="en-US" w:bidi="ar-SA"/>
      </w:rPr>
    </w:lvl>
    <w:lvl w:ilvl="2" w:tplc="0768983C">
      <w:numFmt w:val="bullet"/>
      <w:lvlText w:val="•"/>
      <w:lvlJc w:val="left"/>
      <w:pPr>
        <w:ind w:left="2187" w:hanging="360"/>
      </w:pPr>
      <w:rPr>
        <w:rFonts w:hint="default"/>
        <w:lang w:val="ru-RU" w:eastAsia="en-US" w:bidi="ar-SA"/>
      </w:rPr>
    </w:lvl>
    <w:lvl w:ilvl="3" w:tplc="D3BEE232">
      <w:numFmt w:val="bullet"/>
      <w:lvlText w:val="•"/>
      <w:lvlJc w:val="left"/>
      <w:pPr>
        <w:ind w:left="2870" w:hanging="360"/>
      </w:pPr>
      <w:rPr>
        <w:rFonts w:hint="default"/>
        <w:lang w:val="ru-RU" w:eastAsia="en-US" w:bidi="ar-SA"/>
      </w:rPr>
    </w:lvl>
    <w:lvl w:ilvl="4" w:tplc="4D645BFE">
      <w:numFmt w:val="bullet"/>
      <w:lvlText w:val="•"/>
      <w:lvlJc w:val="left"/>
      <w:pPr>
        <w:ind w:left="3554" w:hanging="360"/>
      </w:pPr>
      <w:rPr>
        <w:rFonts w:hint="default"/>
        <w:lang w:val="ru-RU" w:eastAsia="en-US" w:bidi="ar-SA"/>
      </w:rPr>
    </w:lvl>
    <w:lvl w:ilvl="5" w:tplc="A20E7DA6">
      <w:numFmt w:val="bullet"/>
      <w:lvlText w:val="•"/>
      <w:lvlJc w:val="left"/>
      <w:pPr>
        <w:ind w:left="4237" w:hanging="360"/>
      </w:pPr>
      <w:rPr>
        <w:rFonts w:hint="default"/>
        <w:lang w:val="ru-RU" w:eastAsia="en-US" w:bidi="ar-SA"/>
      </w:rPr>
    </w:lvl>
    <w:lvl w:ilvl="6" w:tplc="B4A001F4">
      <w:numFmt w:val="bullet"/>
      <w:lvlText w:val="•"/>
      <w:lvlJc w:val="left"/>
      <w:pPr>
        <w:ind w:left="4921" w:hanging="360"/>
      </w:pPr>
      <w:rPr>
        <w:rFonts w:hint="default"/>
        <w:lang w:val="ru-RU" w:eastAsia="en-US" w:bidi="ar-SA"/>
      </w:rPr>
    </w:lvl>
    <w:lvl w:ilvl="7" w:tplc="26C4851A">
      <w:numFmt w:val="bullet"/>
      <w:lvlText w:val="•"/>
      <w:lvlJc w:val="left"/>
      <w:pPr>
        <w:ind w:left="5604" w:hanging="360"/>
      </w:pPr>
      <w:rPr>
        <w:rFonts w:hint="default"/>
        <w:lang w:val="ru-RU" w:eastAsia="en-US" w:bidi="ar-SA"/>
      </w:rPr>
    </w:lvl>
    <w:lvl w:ilvl="8" w:tplc="BA96B564">
      <w:numFmt w:val="bullet"/>
      <w:lvlText w:val="•"/>
      <w:lvlJc w:val="left"/>
      <w:pPr>
        <w:ind w:left="6288" w:hanging="360"/>
      </w:pPr>
      <w:rPr>
        <w:rFonts w:hint="default"/>
        <w:lang w:val="ru-RU" w:eastAsia="en-US" w:bidi="ar-SA"/>
      </w:rPr>
    </w:lvl>
  </w:abstractNum>
  <w:abstractNum w:abstractNumId="13">
    <w:nsid w:val="7ED755BE"/>
    <w:multiLevelType w:val="hybridMultilevel"/>
    <w:tmpl w:val="4816E86C"/>
    <w:lvl w:ilvl="0" w:tplc="3AB82CC8">
      <w:start w:val="1"/>
      <w:numFmt w:val="decimal"/>
      <w:lvlText w:val="%1."/>
      <w:lvlJc w:val="left"/>
      <w:pPr>
        <w:ind w:left="828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8F20AFE">
      <w:numFmt w:val="bullet"/>
      <w:lvlText w:val="•"/>
      <w:lvlJc w:val="left"/>
      <w:pPr>
        <w:ind w:left="1503" w:hanging="360"/>
      </w:pPr>
      <w:rPr>
        <w:rFonts w:hint="default"/>
        <w:lang w:val="ru-RU" w:eastAsia="en-US" w:bidi="ar-SA"/>
      </w:rPr>
    </w:lvl>
    <w:lvl w:ilvl="2" w:tplc="25A464EE">
      <w:numFmt w:val="bullet"/>
      <w:lvlText w:val="•"/>
      <w:lvlJc w:val="left"/>
      <w:pPr>
        <w:ind w:left="2187" w:hanging="360"/>
      </w:pPr>
      <w:rPr>
        <w:rFonts w:hint="default"/>
        <w:lang w:val="ru-RU" w:eastAsia="en-US" w:bidi="ar-SA"/>
      </w:rPr>
    </w:lvl>
    <w:lvl w:ilvl="3" w:tplc="83BC64BA">
      <w:numFmt w:val="bullet"/>
      <w:lvlText w:val="•"/>
      <w:lvlJc w:val="left"/>
      <w:pPr>
        <w:ind w:left="2870" w:hanging="360"/>
      </w:pPr>
      <w:rPr>
        <w:rFonts w:hint="default"/>
        <w:lang w:val="ru-RU" w:eastAsia="en-US" w:bidi="ar-SA"/>
      </w:rPr>
    </w:lvl>
    <w:lvl w:ilvl="4" w:tplc="D03ACA2E">
      <w:numFmt w:val="bullet"/>
      <w:lvlText w:val="•"/>
      <w:lvlJc w:val="left"/>
      <w:pPr>
        <w:ind w:left="3554" w:hanging="360"/>
      </w:pPr>
      <w:rPr>
        <w:rFonts w:hint="default"/>
        <w:lang w:val="ru-RU" w:eastAsia="en-US" w:bidi="ar-SA"/>
      </w:rPr>
    </w:lvl>
    <w:lvl w:ilvl="5" w:tplc="01880216">
      <w:numFmt w:val="bullet"/>
      <w:lvlText w:val="•"/>
      <w:lvlJc w:val="left"/>
      <w:pPr>
        <w:ind w:left="4237" w:hanging="360"/>
      </w:pPr>
      <w:rPr>
        <w:rFonts w:hint="default"/>
        <w:lang w:val="ru-RU" w:eastAsia="en-US" w:bidi="ar-SA"/>
      </w:rPr>
    </w:lvl>
    <w:lvl w:ilvl="6" w:tplc="86CE1B56">
      <w:numFmt w:val="bullet"/>
      <w:lvlText w:val="•"/>
      <w:lvlJc w:val="left"/>
      <w:pPr>
        <w:ind w:left="4921" w:hanging="360"/>
      </w:pPr>
      <w:rPr>
        <w:rFonts w:hint="default"/>
        <w:lang w:val="ru-RU" w:eastAsia="en-US" w:bidi="ar-SA"/>
      </w:rPr>
    </w:lvl>
    <w:lvl w:ilvl="7" w:tplc="16728F70">
      <w:numFmt w:val="bullet"/>
      <w:lvlText w:val="•"/>
      <w:lvlJc w:val="left"/>
      <w:pPr>
        <w:ind w:left="5604" w:hanging="360"/>
      </w:pPr>
      <w:rPr>
        <w:rFonts w:hint="default"/>
        <w:lang w:val="ru-RU" w:eastAsia="en-US" w:bidi="ar-SA"/>
      </w:rPr>
    </w:lvl>
    <w:lvl w:ilvl="8" w:tplc="4D32E89A">
      <w:numFmt w:val="bullet"/>
      <w:lvlText w:val="•"/>
      <w:lvlJc w:val="left"/>
      <w:pPr>
        <w:ind w:left="6288" w:hanging="360"/>
      </w:pPr>
      <w:rPr>
        <w:rFonts w:hint="default"/>
        <w:lang w:val="ru-RU" w:eastAsia="en-US" w:bidi="ar-SA"/>
      </w:rPr>
    </w:lvl>
  </w:abstractNum>
  <w:num w:numId="1">
    <w:abstractNumId w:val="10"/>
  </w:num>
  <w:num w:numId="2">
    <w:abstractNumId w:val="7"/>
  </w:num>
  <w:num w:numId="3">
    <w:abstractNumId w:val="1"/>
  </w:num>
  <w:num w:numId="4">
    <w:abstractNumId w:val="13"/>
  </w:num>
  <w:num w:numId="5">
    <w:abstractNumId w:val="12"/>
  </w:num>
  <w:num w:numId="6">
    <w:abstractNumId w:val="4"/>
  </w:num>
  <w:num w:numId="7">
    <w:abstractNumId w:val="11"/>
  </w:num>
  <w:num w:numId="8">
    <w:abstractNumId w:val="5"/>
  </w:num>
  <w:num w:numId="9">
    <w:abstractNumId w:val="2"/>
  </w:num>
  <w:num w:numId="10">
    <w:abstractNumId w:val="6"/>
  </w:num>
  <w:num w:numId="11">
    <w:abstractNumId w:val="9"/>
  </w:num>
  <w:num w:numId="12">
    <w:abstractNumId w:val="8"/>
  </w:num>
  <w:num w:numId="13">
    <w:abstractNumId w:val="0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50288A"/>
    <w:rsid w:val="00021326"/>
    <w:rsid w:val="000A1509"/>
    <w:rsid w:val="0017103C"/>
    <w:rsid w:val="00197762"/>
    <w:rsid w:val="001F227C"/>
    <w:rsid w:val="002979C9"/>
    <w:rsid w:val="002E1423"/>
    <w:rsid w:val="00450DD2"/>
    <w:rsid w:val="0050288A"/>
    <w:rsid w:val="00512A30"/>
    <w:rsid w:val="005D383C"/>
    <w:rsid w:val="006D68C2"/>
    <w:rsid w:val="0070629E"/>
    <w:rsid w:val="007B4378"/>
    <w:rsid w:val="007C229D"/>
    <w:rsid w:val="008024CB"/>
    <w:rsid w:val="008532DA"/>
    <w:rsid w:val="00890990"/>
    <w:rsid w:val="008C686C"/>
    <w:rsid w:val="00B336FF"/>
    <w:rsid w:val="00C56A07"/>
    <w:rsid w:val="00CF7AE4"/>
    <w:rsid w:val="00DB532D"/>
    <w:rsid w:val="00DF7F2F"/>
    <w:rsid w:val="00E660A7"/>
    <w:rsid w:val="00F96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0288A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0288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50288A"/>
    <w:pPr>
      <w:ind w:left="222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50288A"/>
    <w:pPr>
      <w:spacing w:before="72"/>
      <w:ind w:left="930"/>
      <w:outlineLvl w:val="1"/>
    </w:pPr>
    <w:rPr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50288A"/>
    <w:pPr>
      <w:spacing w:line="321" w:lineRule="exact"/>
      <w:ind w:left="941" w:hanging="327"/>
      <w:outlineLvl w:val="2"/>
    </w:pPr>
    <w:rPr>
      <w:b/>
      <w:bCs/>
      <w:i/>
      <w:sz w:val="28"/>
      <w:szCs w:val="28"/>
      <w:u w:val="single" w:color="000000"/>
    </w:rPr>
  </w:style>
  <w:style w:type="paragraph" w:styleId="a4">
    <w:name w:val="List Paragraph"/>
    <w:basedOn w:val="a"/>
    <w:uiPriority w:val="1"/>
    <w:qFormat/>
    <w:rsid w:val="0050288A"/>
    <w:pPr>
      <w:ind w:left="1290" w:hanging="360"/>
    </w:pPr>
  </w:style>
  <w:style w:type="paragraph" w:customStyle="1" w:styleId="TableParagraph">
    <w:name w:val="Table Paragraph"/>
    <w:basedOn w:val="a"/>
    <w:uiPriority w:val="1"/>
    <w:qFormat/>
    <w:rsid w:val="0050288A"/>
    <w:pPr>
      <w:ind w:left="828" w:hanging="361"/>
    </w:pPr>
  </w:style>
  <w:style w:type="paragraph" w:styleId="a5">
    <w:name w:val="Normal (Web)"/>
    <w:basedOn w:val="a"/>
    <w:uiPriority w:val="99"/>
    <w:unhideWhenUsed/>
    <w:rsid w:val="00450DD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450DD2"/>
    <w:rPr>
      <w:color w:val="0000FF"/>
      <w:u w:val="single"/>
    </w:rPr>
  </w:style>
  <w:style w:type="paragraph" w:customStyle="1" w:styleId="pboth">
    <w:name w:val="pboth"/>
    <w:basedOn w:val="a"/>
    <w:rsid w:val="00450DD2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dact.ru/law/metodicheskie-rekomendatsii-po-opredeleniiu-kriteriev-nuzhdaemosti-detei/prilozhenie/" TargetMode="External"/><Relationship Id="rId13" Type="http://schemas.openxmlformats.org/officeDocument/2006/relationships/hyperlink" Target="https://sudact.ru/law/metodicheskie-rekomendatsii-po-opredeleniiu-kriteriev-nuzhdaemosti-detei/prilozhenie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udact.ru/law/federalnyi-zakon-ot-28122013-n-442-fz-ob/" TargetMode="External"/><Relationship Id="rId12" Type="http://schemas.openxmlformats.org/officeDocument/2006/relationships/hyperlink" Target="https://sudact.ru/law/metodicheskie-rekomendatsii-po-opredeleniiu-kriteriev-nuzhdaemosti-detei/prilozhenie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sudact.ru/law/metodicheskie-rekomendatsii-po-opredeleniiu-kriteriev-nuzhdaemosti-detei/prilozhenie/" TargetMode="External"/><Relationship Id="rId11" Type="http://schemas.openxmlformats.org/officeDocument/2006/relationships/hyperlink" Target="https://sudact.ru/law/federalnyi-zakon-ot-29122012-n-273-fz-ob/glava-1/statia-2/" TargetMode="External"/><Relationship Id="rId5" Type="http://schemas.openxmlformats.org/officeDocument/2006/relationships/hyperlink" Target="https://sudact.ru/law/federalnyi-zakon-ot-21121996-n-159-fz-o/" TargetMode="External"/><Relationship Id="rId15" Type="http://schemas.openxmlformats.org/officeDocument/2006/relationships/hyperlink" Target="https://sudact.ru/law/rasporiazhenie-pravitelstva-rf-ot-17122016-n-2723-r/" TargetMode="External"/><Relationship Id="rId10" Type="http://schemas.openxmlformats.org/officeDocument/2006/relationships/hyperlink" Target="https://sudact.ru/law/federalnyi-zakon-ot-29122012-n-273-fz-ob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udact.ru/law/federalnyi-zakon-ot-24042008-n-48-fz-ob/" TargetMode="External"/><Relationship Id="rId14" Type="http://schemas.openxmlformats.org/officeDocument/2006/relationships/hyperlink" Target="https://sudact.ru/law/rasporiazhenie-pravitelstva-rf-ot-31082016-n-1839-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1841</Words>
  <Characters>10495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DIV</dc:creator>
  <cp:lastModifiedBy>AV</cp:lastModifiedBy>
  <cp:revision>23</cp:revision>
  <dcterms:created xsi:type="dcterms:W3CDTF">2020-09-27T19:01:00Z</dcterms:created>
  <dcterms:modified xsi:type="dcterms:W3CDTF">2020-10-12T20:29:00Z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2020-09-27T00:00:00Z</vt:filetime>
  </property>
</Properties>
</file>