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ECD" w:rsidRPr="00AD7ECD" w:rsidRDefault="00AD7ECD" w:rsidP="00AD7ECD">
      <w:pPr>
        <w:ind w:firstLine="0"/>
        <w:jc w:val="center"/>
        <w:rPr>
          <w:b/>
        </w:rPr>
      </w:pPr>
      <w:r w:rsidRPr="00AD7ECD">
        <w:rPr>
          <w:b/>
        </w:rPr>
        <w:t>Тема: Мотивы</w:t>
      </w:r>
      <w:r w:rsidR="00E66F36">
        <w:rPr>
          <w:b/>
        </w:rPr>
        <w:t xml:space="preserve"> </w:t>
      </w:r>
    </w:p>
    <w:p w:rsidR="00AD7ECD" w:rsidRPr="000D411E" w:rsidRDefault="00AD7ECD" w:rsidP="000D411E">
      <w:pPr>
        <w:ind w:firstLine="709"/>
        <w:jc w:val="center"/>
        <w:rPr>
          <w:b/>
          <w:sz w:val="24"/>
        </w:rPr>
      </w:pPr>
    </w:p>
    <w:p w:rsidR="00AD7ECD" w:rsidRPr="000D411E" w:rsidRDefault="00AD7ECD" w:rsidP="000D411E">
      <w:pPr>
        <w:shd w:val="clear" w:color="auto" w:fill="FFFFFF"/>
        <w:ind w:firstLine="709"/>
        <w:jc w:val="center"/>
        <w:rPr>
          <w:b/>
          <w:i/>
          <w:iCs/>
          <w:color w:val="000000"/>
          <w:sz w:val="24"/>
        </w:rPr>
      </w:pPr>
      <w:r w:rsidRPr="000D411E">
        <w:rPr>
          <w:b/>
          <w:i/>
          <w:iCs/>
          <w:color w:val="000000"/>
          <w:sz w:val="24"/>
        </w:rPr>
        <w:t xml:space="preserve">ВОПРОСЫ </w:t>
      </w:r>
      <w:r w:rsidR="00E66F36" w:rsidRPr="000D411E">
        <w:rPr>
          <w:b/>
          <w:i/>
          <w:iCs/>
          <w:color w:val="000000"/>
          <w:sz w:val="24"/>
        </w:rPr>
        <w:t>ДЛЯ ПРАКТИЧЕСКОГО ЗАНЯТИЯ</w:t>
      </w:r>
      <w:r w:rsidRPr="000D411E">
        <w:rPr>
          <w:b/>
          <w:i/>
          <w:iCs/>
          <w:color w:val="000000"/>
          <w:sz w:val="24"/>
        </w:rPr>
        <w:t>:</w:t>
      </w:r>
    </w:p>
    <w:p w:rsidR="00AD7ECD" w:rsidRPr="000D411E" w:rsidRDefault="00AD7ECD" w:rsidP="000D411E">
      <w:pPr>
        <w:ind w:firstLine="709"/>
        <w:rPr>
          <w:sz w:val="24"/>
        </w:rPr>
      </w:pPr>
    </w:p>
    <w:p w:rsidR="00AD7ECD" w:rsidRPr="000D411E" w:rsidRDefault="00AD7ECD" w:rsidP="000D411E">
      <w:pPr>
        <w:pStyle w:val="a0"/>
        <w:numPr>
          <w:ilvl w:val="2"/>
          <w:numId w:val="2"/>
        </w:numPr>
        <w:ind w:left="0" w:firstLine="709"/>
        <w:rPr>
          <w:sz w:val="24"/>
        </w:rPr>
      </w:pPr>
      <w:r w:rsidRPr="000D411E">
        <w:rPr>
          <w:sz w:val="24"/>
        </w:rPr>
        <w:t xml:space="preserve">Каковы механизмы регуляции жизнедеятельности человека? </w:t>
      </w:r>
    </w:p>
    <w:p w:rsidR="00AD7ECD" w:rsidRPr="000D411E" w:rsidRDefault="00AD7ECD" w:rsidP="000D411E">
      <w:pPr>
        <w:pStyle w:val="a0"/>
        <w:numPr>
          <w:ilvl w:val="2"/>
          <w:numId w:val="2"/>
        </w:numPr>
        <w:ind w:left="0" w:firstLine="709"/>
        <w:rPr>
          <w:sz w:val="24"/>
        </w:rPr>
      </w:pPr>
      <w:r w:rsidRPr="000D411E">
        <w:rPr>
          <w:iCs/>
          <w:color w:val="000000"/>
          <w:sz w:val="24"/>
        </w:rPr>
        <w:t>Что такое мотивация поведения?</w:t>
      </w:r>
    </w:p>
    <w:p w:rsidR="00AD7ECD" w:rsidRPr="000D411E" w:rsidRDefault="00AD7ECD" w:rsidP="000D411E">
      <w:pPr>
        <w:pStyle w:val="a0"/>
        <w:numPr>
          <w:ilvl w:val="2"/>
          <w:numId w:val="2"/>
        </w:numPr>
        <w:ind w:left="0" w:firstLine="709"/>
        <w:rPr>
          <w:sz w:val="24"/>
        </w:rPr>
      </w:pPr>
      <w:r w:rsidRPr="000D411E">
        <w:rPr>
          <w:iCs/>
          <w:color w:val="000000"/>
          <w:sz w:val="24"/>
        </w:rPr>
        <w:t>Какова функция мотивов в деятельности человека?</w:t>
      </w:r>
    </w:p>
    <w:p w:rsidR="00AD7ECD" w:rsidRPr="000D411E" w:rsidRDefault="00AD7ECD" w:rsidP="000D411E">
      <w:pPr>
        <w:pStyle w:val="a0"/>
        <w:numPr>
          <w:ilvl w:val="2"/>
          <w:numId w:val="2"/>
        </w:numPr>
        <w:ind w:left="0" w:firstLine="709"/>
        <w:rPr>
          <w:sz w:val="24"/>
        </w:rPr>
      </w:pPr>
      <w:r w:rsidRPr="000D411E">
        <w:rPr>
          <w:sz w:val="24"/>
        </w:rPr>
        <w:t>Каким образом мотивационная сфера характеризует личность?</w:t>
      </w:r>
    </w:p>
    <w:p w:rsidR="00AD7ECD" w:rsidRPr="000D411E" w:rsidRDefault="00AD7ECD" w:rsidP="000D411E">
      <w:pPr>
        <w:pStyle w:val="a0"/>
        <w:numPr>
          <w:ilvl w:val="2"/>
          <w:numId w:val="2"/>
        </w:numPr>
        <w:ind w:left="0" w:firstLine="709"/>
        <w:rPr>
          <w:sz w:val="24"/>
        </w:rPr>
      </w:pPr>
      <w:r w:rsidRPr="000D411E">
        <w:rPr>
          <w:sz w:val="24"/>
        </w:rPr>
        <w:t xml:space="preserve">Какие существуют способы и методы </w:t>
      </w:r>
      <w:r w:rsidR="00262132" w:rsidRPr="000D411E">
        <w:rPr>
          <w:sz w:val="24"/>
        </w:rPr>
        <w:t>формирования мотивации к учению?</w:t>
      </w:r>
    </w:p>
    <w:p w:rsidR="00AD7ECD" w:rsidRPr="000D411E" w:rsidRDefault="00AD7ECD" w:rsidP="000D411E">
      <w:pPr>
        <w:pStyle w:val="2"/>
        <w:spacing w:before="0" w:after="0"/>
        <w:ind w:firstLine="709"/>
        <w:rPr>
          <w:i/>
          <w:sz w:val="24"/>
        </w:rPr>
      </w:pPr>
    </w:p>
    <w:p w:rsidR="00AD7ECD" w:rsidRPr="000D411E" w:rsidRDefault="00AD7ECD" w:rsidP="000D411E">
      <w:pPr>
        <w:pStyle w:val="2"/>
        <w:spacing w:before="0" w:after="0"/>
        <w:ind w:firstLine="709"/>
        <w:rPr>
          <w:i/>
          <w:sz w:val="24"/>
        </w:rPr>
      </w:pPr>
      <w:r w:rsidRPr="000D411E">
        <w:rPr>
          <w:i/>
          <w:sz w:val="24"/>
        </w:rPr>
        <w:t>ОСНОВНЫЕ ПОНЯТИЯ ТЕМЫ</w:t>
      </w:r>
    </w:p>
    <w:p w:rsidR="00AD7ECD" w:rsidRPr="000D411E" w:rsidRDefault="00AD7ECD" w:rsidP="000D411E">
      <w:pPr>
        <w:ind w:firstLine="709"/>
        <w:jc w:val="both"/>
        <w:rPr>
          <w:sz w:val="24"/>
        </w:rPr>
      </w:pPr>
      <w:proofErr w:type="gramStart"/>
      <w:r w:rsidRPr="000D411E">
        <w:rPr>
          <w:sz w:val="24"/>
        </w:rPr>
        <w:t xml:space="preserve">Потребность, мотивы, направленность, интересы, убеждения, мировоззрение, стремления, идеалы, установка, внушаемость, влечение; цель, мотивационная сфера, мотивировка, мотивы учения. </w:t>
      </w:r>
      <w:proofErr w:type="gramEnd"/>
    </w:p>
    <w:p w:rsidR="00AD7ECD" w:rsidRPr="000D411E" w:rsidRDefault="00AD7ECD" w:rsidP="000D411E">
      <w:pPr>
        <w:ind w:firstLine="709"/>
        <w:rPr>
          <w:sz w:val="24"/>
        </w:rPr>
      </w:pPr>
    </w:p>
    <w:p w:rsidR="00AD7ECD" w:rsidRPr="000D411E" w:rsidRDefault="00AD7ECD" w:rsidP="000D411E">
      <w:pPr>
        <w:pStyle w:val="2"/>
        <w:spacing w:before="0" w:after="0"/>
        <w:ind w:firstLine="709"/>
        <w:rPr>
          <w:i/>
          <w:sz w:val="24"/>
        </w:rPr>
      </w:pPr>
    </w:p>
    <w:p w:rsidR="00AD7ECD" w:rsidRPr="000D411E" w:rsidRDefault="00AD7ECD" w:rsidP="000D411E">
      <w:pPr>
        <w:pStyle w:val="2"/>
        <w:spacing w:before="0" w:after="0"/>
        <w:ind w:firstLine="709"/>
        <w:rPr>
          <w:i/>
          <w:sz w:val="24"/>
        </w:rPr>
      </w:pPr>
      <w:r w:rsidRPr="000D411E">
        <w:rPr>
          <w:i/>
          <w:sz w:val="24"/>
        </w:rPr>
        <w:t>ПРИМЕРНЫЙ</w:t>
      </w:r>
      <w:r w:rsidR="000D411E">
        <w:rPr>
          <w:i/>
          <w:sz w:val="24"/>
        </w:rPr>
        <w:t xml:space="preserve"> </w:t>
      </w:r>
      <w:r w:rsidRPr="000D411E">
        <w:rPr>
          <w:i/>
          <w:sz w:val="24"/>
        </w:rPr>
        <w:t xml:space="preserve"> ПЛАН </w:t>
      </w:r>
      <w:r w:rsidR="000D411E">
        <w:rPr>
          <w:i/>
          <w:sz w:val="24"/>
        </w:rPr>
        <w:t xml:space="preserve"> </w:t>
      </w:r>
      <w:r w:rsidRPr="000D411E">
        <w:rPr>
          <w:i/>
          <w:sz w:val="24"/>
        </w:rPr>
        <w:t xml:space="preserve">ВАШИХ </w:t>
      </w:r>
      <w:r w:rsidR="000D411E">
        <w:rPr>
          <w:i/>
          <w:sz w:val="24"/>
        </w:rPr>
        <w:t xml:space="preserve"> </w:t>
      </w:r>
      <w:r w:rsidRPr="000D411E">
        <w:rPr>
          <w:i/>
          <w:sz w:val="24"/>
        </w:rPr>
        <w:t xml:space="preserve">ДЕЙСТВИЙ </w:t>
      </w:r>
      <w:r w:rsidR="000D411E">
        <w:rPr>
          <w:i/>
          <w:sz w:val="24"/>
        </w:rPr>
        <w:t xml:space="preserve"> </w:t>
      </w:r>
      <w:r w:rsidRPr="000D411E">
        <w:rPr>
          <w:i/>
          <w:sz w:val="24"/>
        </w:rPr>
        <w:t xml:space="preserve">ПРИ </w:t>
      </w:r>
      <w:r w:rsidR="000D411E">
        <w:rPr>
          <w:i/>
          <w:sz w:val="24"/>
        </w:rPr>
        <w:t xml:space="preserve"> </w:t>
      </w:r>
      <w:r w:rsidRPr="000D411E">
        <w:rPr>
          <w:i/>
          <w:sz w:val="24"/>
        </w:rPr>
        <w:t>ПОДГОТОВКЕ</w:t>
      </w:r>
      <w:r w:rsidR="000D411E">
        <w:rPr>
          <w:i/>
          <w:sz w:val="24"/>
        </w:rPr>
        <w:t xml:space="preserve"> </w:t>
      </w:r>
      <w:r w:rsidRPr="000D411E">
        <w:rPr>
          <w:i/>
          <w:sz w:val="24"/>
        </w:rPr>
        <w:t xml:space="preserve"> К </w:t>
      </w:r>
      <w:r w:rsidR="000D411E">
        <w:rPr>
          <w:i/>
          <w:sz w:val="24"/>
        </w:rPr>
        <w:t xml:space="preserve"> </w:t>
      </w:r>
      <w:r w:rsidRPr="000D411E">
        <w:rPr>
          <w:i/>
          <w:sz w:val="24"/>
        </w:rPr>
        <w:t>ЗАНЯТИЮ</w:t>
      </w:r>
    </w:p>
    <w:p w:rsidR="000D411E" w:rsidRPr="000D411E" w:rsidRDefault="000D411E" w:rsidP="000D411E">
      <w:pPr>
        <w:ind w:firstLine="709"/>
        <w:rPr>
          <w:sz w:val="24"/>
        </w:rPr>
      </w:pPr>
    </w:p>
    <w:p w:rsidR="000D411E" w:rsidRPr="000D411E" w:rsidRDefault="000D411E" w:rsidP="000D411E">
      <w:pPr>
        <w:pStyle w:val="a8"/>
        <w:numPr>
          <w:ilvl w:val="2"/>
          <w:numId w:val="1"/>
        </w:numPr>
        <w:tabs>
          <w:tab w:val="clear" w:pos="2160"/>
          <w:tab w:val="left" w:pos="1134"/>
        </w:tabs>
        <w:ind w:left="0" w:firstLine="709"/>
        <w:rPr>
          <w:sz w:val="24"/>
        </w:rPr>
      </w:pPr>
      <w:r w:rsidRPr="000D411E">
        <w:rPr>
          <w:sz w:val="24"/>
        </w:rPr>
        <w:t>Ответьте письменно на вопросы к занятию</w:t>
      </w:r>
    </w:p>
    <w:p w:rsidR="000D411E" w:rsidRPr="000D411E" w:rsidRDefault="00AD7ECD" w:rsidP="000D411E">
      <w:pPr>
        <w:pStyle w:val="a8"/>
        <w:numPr>
          <w:ilvl w:val="2"/>
          <w:numId w:val="1"/>
        </w:numPr>
        <w:tabs>
          <w:tab w:val="clear" w:pos="2160"/>
          <w:tab w:val="left" w:pos="1134"/>
        </w:tabs>
        <w:ind w:left="0" w:firstLine="709"/>
        <w:rPr>
          <w:sz w:val="24"/>
        </w:rPr>
      </w:pPr>
      <w:r w:rsidRPr="000D411E">
        <w:rPr>
          <w:sz w:val="24"/>
        </w:rPr>
        <w:t>Составьте словарь основных понятий темы, и отобразить схематично отношения между ними.</w:t>
      </w:r>
    </w:p>
    <w:p w:rsidR="00AD7ECD" w:rsidRPr="000D411E" w:rsidRDefault="00AD7ECD" w:rsidP="000D411E">
      <w:pPr>
        <w:pStyle w:val="a8"/>
        <w:numPr>
          <w:ilvl w:val="2"/>
          <w:numId w:val="1"/>
        </w:numPr>
        <w:tabs>
          <w:tab w:val="clear" w:pos="2160"/>
          <w:tab w:val="left" w:pos="1134"/>
        </w:tabs>
        <w:ind w:left="0" w:firstLine="709"/>
        <w:rPr>
          <w:sz w:val="24"/>
        </w:rPr>
      </w:pPr>
      <w:r w:rsidRPr="000D411E">
        <w:rPr>
          <w:sz w:val="24"/>
        </w:rPr>
        <w:t>На основе</w:t>
      </w:r>
      <w:r w:rsidR="000D411E">
        <w:rPr>
          <w:sz w:val="24"/>
        </w:rPr>
        <w:t>,</w:t>
      </w:r>
      <w:r w:rsidRPr="000D411E">
        <w:rPr>
          <w:sz w:val="24"/>
        </w:rPr>
        <w:t xml:space="preserve"> рекомендованной к изучению литературы, заполните следующую таблицу.</w:t>
      </w:r>
    </w:p>
    <w:p w:rsidR="00AD7ECD" w:rsidRPr="000D411E" w:rsidRDefault="00AD7ECD" w:rsidP="000D411E">
      <w:pPr>
        <w:pStyle w:val="a6"/>
        <w:tabs>
          <w:tab w:val="left" w:pos="1134"/>
        </w:tabs>
        <w:spacing w:before="0"/>
        <w:ind w:firstLine="709"/>
        <w:jc w:val="center"/>
        <w:rPr>
          <w:b/>
        </w:rPr>
      </w:pPr>
    </w:p>
    <w:p w:rsidR="00AD7ECD" w:rsidRPr="000D411E" w:rsidRDefault="00AD7ECD" w:rsidP="000D411E">
      <w:pPr>
        <w:pStyle w:val="a6"/>
        <w:spacing w:before="0"/>
        <w:ind w:firstLine="709"/>
        <w:jc w:val="center"/>
        <w:rPr>
          <w:b/>
        </w:rPr>
      </w:pPr>
      <w:r w:rsidRPr="000D411E">
        <w:rPr>
          <w:b/>
        </w:rPr>
        <w:t>Классификации мотивов и потребностей.</w:t>
      </w:r>
    </w:p>
    <w:p w:rsidR="00AD7ECD" w:rsidRPr="000D411E" w:rsidRDefault="00AD7ECD" w:rsidP="000D411E">
      <w:pPr>
        <w:pStyle w:val="a6"/>
        <w:spacing w:before="0"/>
        <w:ind w:firstLine="709"/>
        <w:jc w:val="center"/>
        <w:rPr>
          <w:b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456"/>
        <w:gridCol w:w="3132"/>
        <w:gridCol w:w="2736"/>
      </w:tblGrid>
      <w:tr w:rsidR="00AD7ECD" w:rsidRPr="000D411E" w:rsidTr="00BF5455">
        <w:trPr>
          <w:jc w:val="center"/>
        </w:trPr>
        <w:tc>
          <w:tcPr>
            <w:tcW w:w="3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ECD" w:rsidRPr="000D411E" w:rsidRDefault="00AD7ECD" w:rsidP="000D411E">
            <w:pPr>
              <w:pStyle w:val="a7"/>
              <w:spacing w:before="0" w:after="0"/>
              <w:ind w:firstLine="709"/>
              <w:rPr>
                <w:sz w:val="24"/>
              </w:rPr>
            </w:pPr>
            <w:r w:rsidRPr="000D411E">
              <w:rPr>
                <w:sz w:val="24"/>
              </w:rPr>
              <w:t>Основание для классификации</w:t>
            </w:r>
          </w:p>
        </w:tc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ECD" w:rsidRPr="000D411E" w:rsidRDefault="00AD7ECD" w:rsidP="000D411E">
            <w:pPr>
              <w:pStyle w:val="a7"/>
              <w:spacing w:before="0" w:after="0"/>
              <w:ind w:firstLine="709"/>
              <w:rPr>
                <w:sz w:val="24"/>
              </w:rPr>
            </w:pPr>
            <w:r w:rsidRPr="000D411E">
              <w:rPr>
                <w:sz w:val="24"/>
              </w:rPr>
              <w:t>Виды мотивов / потребностей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ECD" w:rsidRPr="000D411E" w:rsidRDefault="00AD7ECD" w:rsidP="000D411E">
            <w:pPr>
              <w:pStyle w:val="a7"/>
              <w:spacing w:before="0" w:after="0"/>
              <w:ind w:firstLine="709"/>
              <w:rPr>
                <w:sz w:val="24"/>
              </w:rPr>
            </w:pPr>
            <w:r w:rsidRPr="000D411E">
              <w:rPr>
                <w:sz w:val="24"/>
              </w:rPr>
              <w:t>Примеры</w:t>
            </w:r>
          </w:p>
        </w:tc>
      </w:tr>
      <w:tr w:rsidR="00AD7ECD" w:rsidRPr="000D411E" w:rsidTr="00BF5455">
        <w:trPr>
          <w:jc w:val="center"/>
        </w:trPr>
        <w:tc>
          <w:tcPr>
            <w:tcW w:w="3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ECD" w:rsidRPr="000D411E" w:rsidRDefault="00AD7ECD" w:rsidP="000D411E">
            <w:pPr>
              <w:pStyle w:val="a7"/>
              <w:spacing w:before="0" w:after="0"/>
              <w:ind w:firstLine="709"/>
              <w:rPr>
                <w:sz w:val="24"/>
              </w:rPr>
            </w:pPr>
          </w:p>
        </w:tc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ECD" w:rsidRPr="000D411E" w:rsidRDefault="00AD7ECD" w:rsidP="000D411E">
            <w:pPr>
              <w:pStyle w:val="a7"/>
              <w:spacing w:before="0" w:after="0"/>
              <w:ind w:firstLine="709"/>
              <w:rPr>
                <w:sz w:val="24"/>
              </w:rPr>
            </w:pP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ECD" w:rsidRPr="000D411E" w:rsidRDefault="00AD7ECD" w:rsidP="000D411E">
            <w:pPr>
              <w:pStyle w:val="a7"/>
              <w:spacing w:before="0" w:after="0"/>
              <w:ind w:firstLine="709"/>
              <w:rPr>
                <w:sz w:val="24"/>
              </w:rPr>
            </w:pPr>
          </w:p>
        </w:tc>
      </w:tr>
    </w:tbl>
    <w:p w:rsidR="00AD7ECD" w:rsidRPr="000D411E" w:rsidRDefault="00AD7ECD" w:rsidP="000D411E">
      <w:pPr>
        <w:pStyle w:val="2"/>
        <w:spacing w:before="0" w:after="0"/>
        <w:ind w:firstLine="709"/>
        <w:rPr>
          <w:i/>
          <w:sz w:val="24"/>
        </w:rPr>
      </w:pPr>
    </w:p>
    <w:p w:rsidR="00AD7ECD" w:rsidRPr="000D411E" w:rsidRDefault="00AD7ECD" w:rsidP="000D411E">
      <w:pPr>
        <w:pStyle w:val="2"/>
        <w:spacing w:before="0" w:after="0"/>
        <w:ind w:firstLine="709"/>
        <w:rPr>
          <w:i/>
          <w:sz w:val="24"/>
        </w:rPr>
      </w:pPr>
      <w:r w:rsidRPr="000D411E">
        <w:rPr>
          <w:i/>
          <w:sz w:val="24"/>
        </w:rPr>
        <w:t>ЛИТЕРАТУРА</w:t>
      </w:r>
    </w:p>
    <w:p w:rsidR="00AD7ECD" w:rsidRPr="000D411E" w:rsidRDefault="00AD7ECD" w:rsidP="000D411E">
      <w:pPr>
        <w:ind w:firstLine="709"/>
        <w:rPr>
          <w:sz w:val="24"/>
        </w:rPr>
      </w:pPr>
    </w:p>
    <w:p w:rsidR="000D411E" w:rsidRPr="000D411E" w:rsidRDefault="000D411E" w:rsidP="000D411E">
      <w:pPr>
        <w:pStyle w:val="a0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</w:rPr>
      </w:pPr>
      <w:proofErr w:type="spellStart"/>
      <w:r w:rsidRPr="000D411E">
        <w:rPr>
          <w:sz w:val="24"/>
        </w:rPr>
        <w:t>Нуркова</w:t>
      </w:r>
      <w:proofErr w:type="spellEnd"/>
      <w:r w:rsidRPr="000D411E">
        <w:rPr>
          <w:sz w:val="24"/>
        </w:rPr>
        <w:t xml:space="preserve"> В. В. Психология [Электронный ресурс]</w:t>
      </w:r>
      <w:proofErr w:type="gramStart"/>
      <w:r w:rsidRPr="000D411E">
        <w:rPr>
          <w:sz w:val="24"/>
        </w:rPr>
        <w:t xml:space="preserve"> :</w:t>
      </w:r>
      <w:proofErr w:type="gramEnd"/>
      <w:r w:rsidRPr="000D411E">
        <w:rPr>
          <w:sz w:val="24"/>
        </w:rPr>
        <w:t xml:space="preserve"> учебник / В. В. </w:t>
      </w:r>
      <w:proofErr w:type="spellStart"/>
      <w:r w:rsidRPr="000D411E">
        <w:rPr>
          <w:sz w:val="24"/>
        </w:rPr>
        <w:t>Нуркова</w:t>
      </w:r>
      <w:proofErr w:type="spellEnd"/>
      <w:r w:rsidRPr="000D411E">
        <w:rPr>
          <w:sz w:val="24"/>
        </w:rPr>
        <w:t xml:space="preserve">, Н. Б. Березанская. - 2-е изд. </w:t>
      </w:r>
      <w:proofErr w:type="spellStart"/>
      <w:r w:rsidRPr="000D411E">
        <w:rPr>
          <w:sz w:val="24"/>
        </w:rPr>
        <w:t>перераб</w:t>
      </w:r>
      <w:proofErr w:type="spellEnd"/>
      <w:r w:rsidRPr="000D411E">
        <w:rPr>
          <w:sz w:val="24"/>
        </w:rPr>
        <w:t>. и доп. - Электронная книга. - М.</w:t>
      </w:r>
      <w:proofErr w:type="gramStart"/>
      <w:r w:rsidRPr="000D411E">
        <w:rPr>
          <w:sz w:val="24"/>
        </w:rPr>
        <w:t xml:space="preserve"> :</w:t>
      </w:r>
      <w:proofErr w:type="gramEnd"/>
      <w:r w:rsidRPr="000D411E">
        <w:rPr>
          <w:sz w:val="24"/>
        </w:rPr>
        <w:t xml:space="preserve"> </w:t>
      </w:r>
      <w:proofErr w:type="spellStart"/>
      <w:r w:rsidRPr="000D411E">
        <w:rPr>
          <w:sz w:val="24"/>
        </w:rPr>
        <w:t>Юрайт</w:t>
      </w:r>
      <w:proofErr w:type="spellEnd"/>
      <w:r w:rsidRPr="000D411E">
        <w:rPr>
          <w:sz w:val="24"/>
        </w:rPr>
        <w:t xml:space="preserve"> : ИД </w:t>
      </w:r>
      <w:proofErr w:type="spellStart"/>
      <w:r w:rsidRPr="000D411E">
        <w:rPr>
          <w:sz w:val="24"/>
        </w:rPr>
        <w:t>Юрайт</w:t>
      </w:r>
      <w:proofErr w:type="spellEnd"/>
      <w:r w:rsidRPr="000D411E">
        <w:rPr>
          <w:sz w:val="24"/>
        </w:rPr>
        <w:t>, 2011.</w:t>
      </w:r>
    </w:p>
    <w:p w:rsidR="000D411E" w:rsidRPr="000D411E" w:rsidRDefault="000D411E" w:rsidP="000D411E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lang w:eastAsia="ar-SA"/>
        </w:rPr>
      </w:pPr>
      <w:r w:rsidRPr="000D411E">
        <w:rPr>
          <w:sz w:val="24"/>
        </w:rPr>
        <w:t>Общая психология. Тексты. Том 3. Субъект познания. Книга 1 - 4 [Электронный ресурс]/ — Электрон</w:t>
      </w:r>
      <w:proofErr w:type="gramStart"/>
      <w:r w:rsidRPr="000D411E">
        <w:rPr>
          <w:sz w:val="24"/>
        </w:rPr>
        <w:t>.</w:t>
      </w:r>
      <w:proofErr w:type="gramEnd"/>
      <w:r w:rsidRPr="000D411E">
        <w:rPr>
          <w:sz w:val="24"/>
        </w:rPr>
        <w:t xml:space="preserve"> </w:t>
      </w:r>
      <w:proofErr w:type="gramStart"/>
      <w:r w:rsidRPr="000D411E">
        <w:rPr>
          <w:sz w:val="24"/>
        </w:rPr>
        <w:t>т</w:t>
      </w:r>
      <w:proofErr w:type="gramEnd"/>
      <w:r w:rsidRPr="000D411E">
        <w:rPr>
          <w:sz w:val="24"/>
        </w:rPr>
        <w:t xml:space="preserve">екстовые данные.— М.: </w:t>
      </w:r>
      <w:proofErr w:type="spellStart"/>
      <w:r w:rsidRPr="000D411E">
        <w:rPr>
          <w:sz w:val="24"/>
        </w:rPr>
        <w:t>Когито-Центр</w:t>
      </w:r>
      <w:proofErr w:type="spellEnd"/>
      <w:r w:rsidRPr="000D411E">
        <w:rPr>
          <w:sz w:val="24"/>
        </w:rPr>
        <w:t xml:space="preserve">, 2013.— 704 </w:t>
      </w:r>
      <w:proofErr w:type="spellStart"/>
      <w:r w:rsidRPr="000D411E">
        <w:rPr>
          <w:sz w:val="24"/>
        </w:rPr>
        <w:t>c</w:t>
      </w:r>
      <w:proofErr w:type="spellEnd"/>
      <w:r w:rsidRPr="000D411E">
        <w:rPr>
          <w:sz w:val="24"/>
        </w:rPr>
        <w:t xml:space="preserve">.— Режим доступа: </w:t>
      </w:r>
      <w:hyperlink r:id="rId5" w:history="1">
        <w:r w:rsidRPr="000D411E">
          <w:rPr>
            <w:rStyle w:val="a9"/>
            <w:color w:val="auto"/>
            <w:sz w:val="24"/>
            <w:u w:val="none"/>
          </w:rPr>
          <w:t>http://www.iprbookshop.ru/15277</w:t>
        </w:r>
      </w:hyperlink>
      <w:r w:rsidRPr="000D411E">
        <w:rPr>
          <w:sz w:val="24"/>
        </w:rPr>
        <w:t>. - ЭБС «</w:t>
      </w:r>
      <w:proofErr w:type="spellStart"/>
      <w:r w:rsidRPr="000D411E">
        <w:rPr>
          <w:sz w:val="24"/>
        </w:rPr>
        <w:t>IPRbooks</w:t>
      </w:r>
      <w:proofErr w:type="spellEnd"/>
      <w:r w:rsidRPr="000D411E">
        <w:rPr>
          <w:sz w:val="24"/>
        </w:rPr>
        <w:t>», по паролю.</w:t>
      </w:r>
    </w:p>
    <w:p w:rsidR="00AD7ECD" w:rsidRPr="000D411E" w:rsidRDefault="00AD7ECD" w:rsidP="000D411E">
      <w:pPr>
        <w:pStyle w:val="a0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</w:rPr>
      </w:pPr>
      <w:r w:rsidRPr="000D411E">
        <w:rPr>
          <w:sz w:val="24"/>
        </w:rPr>
        <w:t xml:space="preserve">Саблин В. С., </w:t>
      </w:r>
      <w:proofErr w:type="spellStart"/>
      <w:r w:rsidRPr="000D411E">
        <w:rPr>
          <w:sz w:val="24"/>
        </w:rPr>
        <w:t>Слаква</w:t>
      </w:r>
      <w:proofErr w:type="spellEnd"/>
      <w:r w:rsidRPr="000D411E">
        <w:rPr>
          <w:sz w:val="24"/>
        </w:rPr>
        <w:t xml:space="preserve"> С. П. Психология человека. – М.: Дашков и Ко</w:t>
      </w:r>
      <w:proofErr w:type="gramStart"/>
      <w:r w:rsidRPr="000D411E">
        <w:rPr>
          <w:sz w:val="24"/>
        </w:rPr>
        <w:t xml:space="preserve">., </w:t>
      </w:r>
      <w:proofErr w:type="gramEnd"/>
      <w:r w:rsidRPr="000D411E">
        <w:rPr>
          <w:sz w:val="24"/>
        </w:rPr>
        <w:t>2006.</w:t>
      </w:r>
    </w:p>
    <w:p w:rsidR="00AD7ECD" w:rsidRPr="000D411E" w:rsidRDefault="00AD7ECD" w:rsidP="000D411E">
      <w:pPr>
        <w:pStyle w:val="a0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</w:rPr>
      </w:pPr>
      <w:proofErr w:type="spellStart"/>
      <w:r w:rsidRPr="000D411E">
        <w:rPr>
          <w:sz w:val="24"/>
        </w:rPr>
        <w:t>Слободчиков</w:t>
      </w:r>
      <w:proofErr w:type="spellEnd"/>
      <w:r w:rsidRPr="000D411E">
        <w:rPr>
          <w:sz w:val="24"/>
        </w:rPr>
        <w:t xml:space="preserve"> В.И., Исаев Е.И. Психология человека: Введение в психологию субъективности. М., 1995. </w:t>
      </w:r>
    </w:p>
    <w:p w:rsidR="00AD7ECD" w:rsidRPr="000D411E" w:rsidRDefault="00AD7ECD" w:rsidP="000D411E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</w:rPr>
      </w:pPr>
      <w:proofErr w:type="spellStart"/>
      <w:r w:rsidRPr="000D411E">
        <w:rPr>
          <w:sz w:val="24"/>
        </w:rPr>
        <w:t>Гиппенрейтер</w:t>
      </w:r>
      <w:proofErr w:type="spellEnd"/>
      <w:r w:rsidRPr="000D411E">
        <w:rPr>
          <w:sz w:val="24"/>
        </w:rPr>
        <w:t xml:space="preserve"> Ю.Б. Введение в общую психологию. М., </w:t>
      </w:r>
      <w:smartTag w:uri="urn:schemas-microsoft-com:office:smarttags" w:element="metricconverter">
        <w:smartTagPr>
          <w:attr w:name="ProductID" w:val="2001.C"/>
        </w:smartTagPr>
        <w:r w:rsidRPr="000D411E">
          <w:rPr>
            <w:sz w:val="24"/>
          </w:rPr>
          <w:t>2001.C</w:t>
        </w:r>
      </w:smartTag>
      <w:r w:rsidRPr="000D411E">
        <w:rPr>
          <w:sz w:val="24"/>
        </w:rPr>
        <w:t>. 114-130.</w:t>
      </w:r>
    </w:p>
    <w:p w:rsidR="00AD7ECD" w:rsidRPr="000D411E" w:rsidRDefault="00AD7ECD" w:rsidP="000D411E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</w:rPr>
      </w:pPr>
      <w:r w:rsidRPr="000D411E">
        <w:rPr>
          <w:sz w:val="24"/>
        </w:rPr>
        <w:t>Климов Е.А. Основы психологии. М., 1997. С.105–107.</w:t>
      </w:r>
    </w:p>
    <w:p w:rsidR="00AD7ECD" w:rsidRPr="000D411E" w:rsidRDefault="00AD7ECD" w:rsidP="000D411E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</w:rPr>
      </w:pPr>
      <w:r w:rsidRPr="000D411E">
        <w:rPr>
          <w:sz w:val="24"/>
        </w:rPr>
        <w:t>Маркова А.К. и др. Формирование мотивации учения. М., 1990.</w:t>
      </w:r>
    </w:p>
    <w:p w:rsidR="00AD7ECD" w:rsidRPr="000D411E" w:rsidRDefault="00AD7ECD" w:rsidP="000D411E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</w:rPr>
      </w:pPr>
      <w:r w:rsidRPr="000D411E">
        <w:rPr>
          <w:sz w:val="24"/>
        </w:rPr>
        <w:t>Матюхина М.В. Изучение и формирование мотивации учения у младших школьников. Волгоград, 1983.</w:t>
      </w:r>
    </w:p>
    <w:p w:rsidR="00AD7ECD" w:rsidRPr="000D411E" w:rsidRDefault="00AD7ECD" w:rsidP="000D411E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</w:rPr>
      </w:pPr>
      <w:r w:rsidRPr="000D411E">
        <w:rPr>
          <w:sz w:val="24"/>
        </w:rPr>
        <w:t>Психология. Словарь / Под общ</w:t>
      </w:r>
      <w:proofErr w:type="gramStart"/>
      <w:r w:rsidRPr="000D411E">
        <w:rPr>
          <w:sz w:val="24"/>
        </w:rPr>
        <w:t>.</w:t>
      </w:r>
      <w:proofErr w:type="gramEnd"/>
      <w:r w:rsidRPr="000D411E">
        <w:rPr>
          <w:sz w:val="24"/>
        </w:rPr>
        <w:t xml:space="preserve"> </w:t>
      </w:r>
      <w:proofErr w:type="gramStart"/>
      <w:r w:rsidRPr="000D411E">
        <w:rPr>
          <w:sz w:val="24"/>
        </w:rPr>
        <w:t>р</w:t>
      </w:r>
      <w:proofErr w:type="gramEnd"/>
      <w:r w:rsidRPr="000D411E">
        <w:rPr>
          <w:sz w:val="24"/>
        </w:rPr>
        <w:t xml:space="preserve">ед. А. В. Петровского, М. Г. </w:t>
      </w:r>
      <w:proofErr w:type="spellStart"/>
      <w:r w:rsidRPr="000D411E">
        <w:rPr>
          <w:sz w:val="24"/>
        </w:rPr>
        <w:t>Ярошевского</w:t>
      </w:r>
      <w:proofErr w:type="spellEnd"/>
      <w:r w:rsidRPr="000D411E">
        <w:rPr>
          <w:sz w:val="24"/>
        </w:rPr>
        <w:t>. М., 1990.</w:t>
      </w:r>
    </w:p>
    <w:p w:rsidR="00AD7ECD" w:rsidRPr="000D411E" w:rsidRDefault="00AD7ECD" w:rsidP="000D411E">
      <w:pPr>
        <w:ind w:firstLine="709"/>
        <w:jc w:val="both"/>
        <w:rPr>
          <w:sz w:val="24"/>
        </w:rPr>
      </w:pPr>
    </w:p>
    <w:p w:rsidR="002B7B1A" w:rsidRPr="000D411E" w:rsidRDefault="000D411E" w:rsidP="000D411E">
      <w:pPr>
        <w:ind w:firstLine="709"/>
        <w:rPr>
          <w:sz w:val="24"/>
        </w:rPr>
      </w:pPr>
    </w:p>
    <w:sectPr w:rsidR="002B7B1A" w:rsidRPr="000D411E" w:rsidSect="00187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C7BD4"/>
    <w:multiLevelType w:val="hybridMultilevel"/>
    <w:tmpl w:val="319A29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BB81EE0"/>
    <w:multiLevelType w:val="hybridMultilevel"/>
    <w:tmpl w:val="97D40FF4"/>
    <w:lvl w:ilvl="0" w:tplc="9AA42F34">
      <w:start w:val="1"/>
      <w:numFmt w:val="bullet"/>
      <w:pStyle w:val="a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6B0A0B"/>
    <w:multiLevelType w:val="hybridMultilevel"/>
    <w:tmpl w:val="DE2CDAB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59913A9"/>
    <w:multiLevelType w:val="singleLevel"/>
    <w:tmpl w:val="6EDA30B0"/>
    <w:lvl w:ilvl="0">
      <w:start w:val="1"/>
      <w:numFmt w:val="decimal"/>
      <w:lvlText w:val="%1."/>
      <w:lvlJc w:val="left"/>
      <w:pPr>
        <w:tabs>
          <w:tab w:val="num" w:pos="890"/>
        </w:tabs>
        <w:ind w:left="170" w:hanging="170"/>
      </w:pPr>
      <w:rPr>
        <w:rFonts w:hint="default"/>
        <w:b w:val="0"/>
        <w:i w:val="0"/>
        <w:sz w:val="24"/>
        <w:szCs w:val="24"/>
      </w:rPr>
    </w:lvl>
  </w:abstractNum>
  <w:abstractNum w:abstractNumId="4">
    <w:nsid w:val="7D601FA7"/>
    <w:multiLevelType w:val="hybridMultilevel"/>
    <w:tmpl w:val="61F0AF10"/>
    <w:lvl w:ilvl="0" w:tplc="717AAF1E">
      <w:start w:val="1"/>
      <w:numFmt w:val="decimal"/>
      <w:pStyle w:val="a0"/>
      <w:lvlText w:val="1.%1."/>
      <w:lvlJc w:val="left"/>
      <w:pPr>
        <w:tabs>
          <w:tab w:val="num" w:pos="567"/>
        </w:tabs>
        <w:ind w:left="567" w:hanging="567"/>
      </w:pPr>
      <w:rPr>
        <w:b w:val="0"/>
        <w:i w:val="0"/>
        <w:sz w:val="24"/>
        <w:szCs w:val="24"/>
      </w:rPr>
    </w:lvl>
    <w:lvl w:ilvl="1" w:tplc="0419000F">
      <w:numFmt w:val="bullet"/>
      <w:lvlText w:val="-"/>
      <w:lvlJc w:val="left"/>
      <w:pPr>
        <w:tabs>
          <w:tab w:val="num" w:pos="975"/>
        </w:tabs>
        <w:ind w:left="975" w:hanging="615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7E4E4388"/>
    <w:multiLevelType w:val="hybridMultilevel"/>
    <w:tmpl w:val="103AE16E"/>
    <w:lvl w:ilvl="0" w:tplc="B0DA0A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ECD"/>
    <w:rsid w:val="000D411E"/>
    <w:rsid w:val="0018769A"/>
    <w:rsid w:val="00262132"/>
    <w:rsid w:val="006855F9"/>
    <w:rsid w:val="007516D6"/>
    <w:rsid w:val="00A62B7D"/>
    <w:rsid w:val="00AD7ECD"/>
    <w:rsid w:val="00CE3C8E"/>
    <w:rsid w:val="00E66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D7ECD"/>
    <w:pPr>
      <w:spacing w:after="0" w:line="240" w:lineRule="auto"/>
      <w:ind w:firstLine="425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AD7ECD"/>
    <w:pPr>
      <w:keepNext/>
      <w:keepLines/>
      <w:suppressAutoHyphens/>
      <w:spacing w:before="160" w:after="80"/>
      <w:ind w:firstLine="0"/>
      <w:jc w:val="center"/>
      <w:outlineLvl w:val="1"/>
    </w:pPr>
    <w:rPr>
      <w:b/>
      <w:bCs/>
      <w:smallCaps/>
      <w:spacing w:val="-16"/>
      <w:kern w:val="28"/>
      <w:sz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AD7ECD"/>
    <w:rPr>
      <w:rFonts w:ascii="Times New Roman" w:eastAsia="Times New Roman" w:hAnsi="Times New Roman" w:cs="Times New Roman"/>
      <w:b/>
      <w:bCs/>
      <w:smallCaps/>
      <w:spacing w:val="-16"/>
      <w:kern w:val="28"/>
      <w:sz w:val="32"/>
      <w:szCs w:val="24"/>
      <w:lang w:eastAsia="ru-RU"/>
    </w:rPr>
  </w:style>
  <w:style w:type="paragraph" w:styleId="a">
    <w:name w:val="List Bullet"/>
    <w:basedOn w:val="a1"/>
    <w:autoRedefine/>
    <w:rsid w:val="00AD7ECD"/>
    <w:pPr>
      <w:numPr>
        <w:numId w:val="1"/>
      </w:numPr>
      <w:tabs>
        <w:tab w:val="clear" w:pos="720"/>
        <w:tab w:val="num" w:pos="360"/>
      </w:tabs>
      <w:spacing w:before="120"/>
      <w:ind w:left="357" w:hanging="357"/>
      <w:jc w:val="both"/>
    </w:pPr>
    <w:rPr>
      <w:spacing w:val="-2"/>
      <w:sz w:val="24"/>
    </w:rPr>
  </w:style>
  <w:style w:type="paragraph" w:styleId="a5">
    <w:name w:val="List Number"/>
    <w:basedOn w:val="a1"/>
    <w:rsid w:val="00AD7ECD"/>
    <w:pPr>
      <w:tabs>
        <w:tab w:val="left" w:pos="540"/>
      </w:tabs>
      <w:ind w:firstLine="0"/>
    </w:pPr>
  </w:style>
  <w:style w:type="paragraph" w:customStyle="1" w:styleId="a0">
    <w:name w:val="Цели"/>
    <w:basedOn w:val="a1"/>
    <w:rsid w:val="00AD7ECD"/>
    <w:pPr>
      <w:numPr>
        <w:numId w:val="2"/>
      </w:numPr>
    </w:pPr>
  </w:style>
  <w:style w:type="paragraph" w:customStyle="1" w:styleId="a6">
    <w:name w:val="Таблица"/>
    <w:basedOn w:val="a1"/>
    <w:rsid w:val="00AD7ECD"/>
    <w:pPr>
      <w:spacing w:before="120"/>
      <w:jc w:val="right"/>
    </w:pPr>
    <w:rPr>
      <w:sz w:val="24"/>
    </w:rPr>
  </w:style>
  <w:style w:type="paragraph" w:customStyle="1" w:styleId="a7">
    <w:name w:val="Шапка таблицы"/>
    <w:basedOn w:val="a1"/>
    <w:rsid w:val="00AD7ECD"/>
    <w:pPr>
      <w:spacing w:before="40" w:after="40"/>
      <w:ind w:firstLine="0"/>
      <w:jc w:val="center"/>
    </w:pPr>
  </w:style>
  <w:style w:type="paragraph" w:styleId="a8">
    <w:name w:val="List Paragraph"/>
    <w:basedOn w:val="a1"/>
    <w:uiPriority w:val="34"/>
    <w:qFormat/>
    <w:rsid w:val="000D411E"/>
    <w:pPr>
      <w:ind w:left="720"/>
      <w:contextualSpacing/>
    </w:pPr>
  </w:style>
  <w:style w:type="character" w:styleId="a9">
    <w:name w:val="Hyperlink"/>
    <w:basedOn w:val="a2"/>
    <w:uiPriority w:val="99"/>
    <w:unhideWhenUsed/>
    <w:rsid w:val="000D41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prbookshop.ru/152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2017-03-29T10:45:00Z</dcterms:created>
  <dcterms:modified xsi:type="dcterms:W3CDTF">2020-03-18T06:35:00Z</dcterms:modified>
</cp:coreProperties>
</file>