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8C" w:rsidRPr="00B1358C" w:rsidRDefault="00B1358C" w:rsidP="00B135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58C">
        <w:rPr>
          <w:rFonts w:ascii="Times New Roman" w:hAnsi="Times New Roman" w:cs="Times New Roman"/>
          <w:b/>
          <w:sz w:val="28"/>
          <w:szCs w:val="28"/>
        </w:rPr>
        <w:t>Вопросы к комплексному экзамену по дисциплине «Психология»</w:t>
      </w:r>
    </w:p>
    <w:p w:rsidR="00B1358C" w:rsidRPr="00B1358C" w:rsidRDefault="00B1358C" w:rsidP="00B1358C">
      <w:pPr>
        <w:pStyle w:val="a3"/>
        <w:tabs>
          <w:tab w:val="left" w:pos="284"/>
        </w:tabs>
        <w:ind w:left="-142"/>
        <w:jc w:val="center"/>
        <w:rPr>
          <w:b/>
          <w:sz w:val="28"/>
          <w:szCs w:val="28"/>
        </w:rPr>
      </w:pP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Психология как наука. Этапы становления предмета психологии.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Конкретно-историческая ситуация развития психологической науки.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Структура и виды психологического знания.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Интеграция областей науки с другими науками. Научное психологическое знание в профессиональной деятельности педагога.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Методы исследования в психологии: классификация, характеристика, возможности и ограничения. Научное наблюдение в работе педагога.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Общее понятие о психике. Развитие психики в филогенезе.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Сознание человека как высшая форма психического отражения.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Психические процессы, состояния, свойства.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Деятельность как предмет изучения и как объяснительный принцип. Психологическое содержание и структура деятельности.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Мотив как </w:t>
      </w:r>
      <w:proofErr w:type="spellStart"/>
      <w:r w:rsidRPr="00CA13F9">
        <w:rPr>
          <w:sz w:val="24"/>
          <w:szCs w:val="24"/>
        </w:rPr>
        <w:t>опредмеченная</w:t>
      </w:r>
      <w:proofErr w:type="spellEnd"/>
      <w:r w:rsidRPr="00CA13F9">
        <w:rPr>
          <w:sz w:val="24"/>
          <w:szCs w:val="24"/>
        </w:rPr>
        <w:t xml:space="preserve"> потребность.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Субъект, индивид, личность, индивидуальность.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Темперамент как индивидная предпосылка функционирования личности. Характер и способности как системные образования личности, включающие формально-динамическ</w:t>
      </w:r>
      <w:r w:rsidR="00D44F96">
        <w:rPr>
          <w:sz w:val="24"/>
          <w:szCs w:val="24"/>
        </w:rPr>
        <w:t>ие и содержа</w:t>
      </w:r>
      <w:r w:rsidRPr="00CA13F9">
        <w:rPr>
          <w:sz w:val="24"/>
          <w:szCs w:val="24"/>
        </w:rPr>
        <w:t xml:space="preserve">тельные свойства.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Самооценка и уровень притязаний личности. Направленность личности.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Эмоции как форма психического отражения в виде переживания отношения ситуации к потребности. Волевая сфера личности.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Познавательная сфера личности.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>Проблема учета индивидуально-психологических особенностей личности в проектировании педагогического взаимодействия с обучающимися.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Социальная психология как наука. Современное представление о предмете социальной психологии.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Социально-психологические аспекты изучения личности.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Сущность процесса социализации. Социализация и социальное развитие личности.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Школа как ведущий институт социализации детей школьного возраста. Содержание и задачи социализирующего воздействия педагога.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>Общение и взаимодействие как предмет социальной психологии. Сущность, виды и основные особенности взаимодействия людей: основные характеристики продуктивности.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 Структура, виды, уровни и функции общения. Значение общения в жизни человека и общества.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Педагогическое общение как вид профессиональной деятельности учителя.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>Социально-педагогическая перцепция: механизмы и эффекты социальной перцепции, перцептивные ситуации.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 Коммуникативная сторона общения: структура, основные средства коммуникации; коммуникативные барьеры; коммуникативная компетентность педагога.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Стили педагогического общения: авторитарный, конформный, диалогический.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Затрудненное общение в педагогическом процессе. Причины, формы защит, способы выхода из ситуаций затрудненного общения.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 Интерактивная сторона общения: теории взаимодействия; </w:t>
      </w:r>
      <w:proofErr w:type="spellStart"/>
      <w:r w:rsidRPr="00CA13F9">
        <w:rPr>
          <w:sz w:val="24"/>
          <w:szCs w:val="24"/>
        </w:rPr>
        <w:t>трансактный</w:t>
      </w:r>
      <w:proofErr w:type="spellEnd"/>
      <w:r w:rsidRPr="00CA13F9">
        <w:rPr>
          <w:sz w:val="24"/>
          <w:szCs w:val="24"/>
        </w:rPr>
        <w:t xml:space="preserve"> анализ Э. Берна.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 Психологическое влияние в педагогическом взаимодействии: виды, тактики, формы, средства и приёмы.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>Группа как социально-психологический феномен. Стадии и уровни развития группы.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 Руководство и лидерство как социально-психологические феномены.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Психология межгруппового взаимодействия. Феномен конформизма. Групповая сплоченность и совместимость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Современное представление о научном предмете психологии развития и возрастной психологии.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lastRenderedPageBreak/>
        <w:t xml:space="preserve">Методы исследования в возрастной психологии. Понятие плана исследования. Возможности и ограничения психологических методов в изучении процессов развития (метода наблюдения, эксперимента, беседы и др.)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Психическое развитие как научная проблема.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proofErr w:type="spellStart"/>
      <w:r w:rsidRPr="00CA13F9">
        <w:rPr>
          <w:sz w:val="24"/>
          <w:szCs w:val="24"/>
        </w:rPr>
        <w:t>Сензитивные</w:t>
      </w:r>
      <w:proofErr w:type="spellEnd"/>
      <w:r w:rsidRPr="00CA13F9">
        <w:rPr>
          <w:sz w:val="24"/>
          <w:szCs w:val="24"/>
        </w:rPr>
        <w:t xml:space="preserve"> и критические периоды.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Виды периодизаций, используемых в психологии развития: генетическая (возрастная), функциональная.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Возраст в определении Л.С. Выготского. Понятие социальной ситуации развития.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Возрастная периодизация психического развития Д.Б. </w:t>
      </w:r>
      <w:proofErr w:type="spellStart"/>
      <w:r w:rsidRPr="00CA13F9">
        <w:rPr>
          <w:sz w:val="24"/>
          <w:szCs w:val="24"/>
        </w:rPr>
        <w:t>Эльконина</w:t>
      </w:r>
      <w:proofErr w:type="spellEnd"/>
      <w:r w:rsidRPr="00CA13F9">
        <w:rPr>
          <w:sz w:val="24"/>
          <w:szCs w:val="24"/>
        </w:rPr>
        <w:t>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Понятие ведущей деятельности и возрастных новообразований.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Понятие кризиса развития.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Психологические особенности развития в период младшего школьного возраста. Основные психические новообразования возраста.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Психологические особенности развития в период </w:t>
      </w:r>
      <w:proofErr w:type="spellStart"/>
      <w:r w:rsidRPr="00CA13F9">
        <w:rPr>
          <w:sz w:val="24"/>
          <w:szCs w:val="24"/>
        </w:rPr>
        <w:t>подростничества</w:t>
      </w:r>
      <w:proofErr w:type="spellEnd"/>
      <w:r w:rsidRPr="00CA13F9">
        <w:rPr>
          <w:sz w:val="24"/>
          <w:szCs w:val="24"/>
        </w:rPr>
        <w:t xml:space="preserve">. Основные психические новообразования возраста.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Особенности психического развития в старшем школьном возрасте. Кризис юности. Психологические новообразования возраста.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Обучение как основной фактор становления психической функции. Подходы к анализу взаимосвязи обучения и развития.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Развивающее влияние обучения (П.Я. Гальперин, В.В. Давыдов).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Травмирующие ситуации в процессе обучения как актуальная проблема образования. Понятие </w:t>
      </w:r>
      <w:proofErr w:type="spellStart"/>
      <w:r w:rsidRPr="00CA13F9">
        <w:rPr>
          <w:sz w:val="24"/>
          <w:szCs w:val="24"/>
        </w:rPr>
        <w:t>здоровьесберегающей</w:t>
      </w:r>
      <w:proofErr w:type="spellEnd"/>
      <w:r w:rsidRPr="00CA13F9">
        <w:rPr>
          <w:sz w:val="24"/>
          <w:szCs w:val="24"/>
        </w:rPr>
        <w:t xml:space="preserve"> среды.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Психологическая компетентность педагога как фактор развития ребенка.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Психологическое сопровождение в условиях образовательного учреждения. Психологическое консультирование родителей.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Место педагогической психологии в системе психологической науки.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Психология педагогической деятельности. Специфика использования психологических методов при исследовании учебно-воспитательного процесса.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Проблема готовности детей к обучению на разных возрастных этапах.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Психологические подходы к конструированию теорий обучения. Ассоциативно-рефлекторные и </w:t>
      </w:r>
      <w:proofErr w:type="spellStart"/>
      <w:r w:rsidRPr="00CA13F9">
        <w:rPr>
          <w:sz w:val="24"/>
          <w:szCs w:val="24"/>
        </w:rPr>
        <w:t>деятельностные</w:t>
      </w:r>
      <w:proofErr w:type="spellEnd"/>
      <w:r w:rsidRPr="00CA13F9">
        <w:rPr>
          <w:sz w:val="24"/>
          <w:szCs w:val="24"/>
        </w:rPr>
        <w:t xml:space="preserve"> теории обучения (В.В. Давыдов).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proofErr w:type="spellStart"/>
      <w:r w:rsidRPr="00CA13F9">
        <w:rPr>
          <w:sz w:val="24"/>
          <w:szCs w:val="24"/>
        </w:rPr>
        <w:t>Деятельностный</w:t>
      </w:r>
      <w:proofErr w:type="spellEnd"/>
      <w:r w:rsidRPr="00CA13F9">
        <w:rPr>
          <w:sz w:val="24"/>
          <w:szCs w:val="24"/>
        </w:rPr>
        <w:t xml:space="preserve"> подход в педагогической психологии как основа построения систем развивающего обучения.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Управление усвоением знаний в теории поэтапного формирования умственных действий и понятий П. Я. Гальперина.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Понятие учебной деятельности и ее специфика. Структура учебной деятельности.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Учебная деятельность и развитие мышление школьника.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Психолого-педагогическая поддержка школьников, испытывающих затруднения в учении.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Психологические основания для формирования классов, рассчитанных на детей с отставанием в развитии или с симптомами аномального развития.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Воспитание как формирование и развитие личности ребенка. Воспитанность как показатель личностного развития, уровни воспитанности.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Современные требования к педагогу и его профессиональной деятельности. 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Психологическая структура педагогической деятельности: мотивы, педагогические цели и задачи, способы педагогического воздействия, приемы самоанализа учителем своего труда.</w:t>
      </w:r>
    </w:p>
    <w:p w:rsidR="00C33F65" w:rsidRPr="00CA13F9" w:rsidRDefault="00C33F65" w:rsidP="00CA13F9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Педагогические способности. Профессиональное самосознание и развитие педагога. </w:t>
      </w:r>
    </w:p>
    <w:p w:rsidR="00C33F65" w:rsidRPr="00CA13F9" w:rsidRDefault="00C33F65" w:rsidP="00487104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Кризисы профессионального развития и профессиональные деформации. </w:t>
      </w:r>
    </w:p>
    <w:p w:rsidR="00C33F65" w:rsidRPr="00CA13F9" w:rsidRDefault="00C33F65" w:rsidP="00487104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Предупреждение и профилактика личной профессиональной деградации, профессиональной усталости, профессионального «выгорания».</w:t>
      </w:r>
    </w:p>
    <w:p w:rsidR="00D44F96" w:rsidRDefault="00D44F96" w:rsidP="00487104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D44" w:rsidRDefault="00D44F96" w:rsidP="00487104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F96">
        <w:rPr>
          <w:rFonts w:ascii="Times New Roman" w:hAnsi="Times New Roman" w:cs="Times New Roman"/>
          <w:b/>
          <w:sz w:val="24"/>
          <w:szCs w:val="24"/>
        </w:rPr>
        <w:t>Литература для подготовки к экзамену:</w:t>
      </w:r>
    </w:p>
    <w:p w:rsidR="00D44F96" w:rsidRPr="00D44F96" w:rsidRDefault="00D44F96" w:rsidP="00487104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4F96">
        <w:rPr>
          <w:rFonts w:ascii="Times New Roman" w:hAnsi="Times New Roman" w:cs="Times New Roman"/>
          <w:i/>
          <w:sz w:val="24"/>
          <w:szCs w:val="24"/>
        </w:rPr>
        <w:t>Основная</w:t>
      </w:r>
      <w:bookmarkStart w:id="0" w:name="_GoBack"/>
      <w:bookmarkEnd w:id="0"/>
    </w:p>
    <w:p w:rsidR="00D44F96" w:rsidRPr="00487104" w:rsidRDefault="00D44F96" w:rsidP="00487104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487104">
        <w:rPr>
          <w:sz w:val="24"/>
          <w:szCs w:val="24"/>
        </w:rPr>
        <w:t>Слободчиков</w:t>
      </w:r>
      <w:proofErr w:type="spellEnd"/>
      <w:r w:rsidRPr="00487104">
        <w:rPr>
          <w:sz w:val="24"/>
          <w:szCs w:val="24"/>
        </w:rPr>
        <w:t xml:space="preserve"> В.И. Психология человека. Введение в психологию субъективности [Электронный ресурс]/ </w:t>
      </w:r>
      <w:proofErr w:type="spellStart"/>
      <w:r w:rsidRPr="00487104">
        <w:rPr>
          <w:sz w:val="24"/>
          <w:szCs w:val="24"/>
        </w:rPr>
        <w:t>Слободчиков</w:t>
      </w:r>
      <w:proofErr w:type="spellEnd"/>
      <w:r w:rsidRPr="00487104">
        <w:rPr>
          <w:sz w:val="24"/>
          <w:szCs w:val="24"/>
        </w:rPr>
        <w:t xml:space="preserve"> В.И., Исаев Е.И.— Электрон</w:t>
      </w:r>
      <w:proofErr w:type="gramStart"/>
      <w:r w:rsidRPr="00487104">
        <w:rPr>
          <w:sz w:val="24"/>
          <w:szCs w:val="24"/>
        </w:rPr>
        <w:t>. текстовые</w:t>
      </w:r>
      <w:proofErr w:type="gramEnd"/>
      <w:r w:rsidRPr="00487104">
        <w:rPr>
          <w:sz w:val="24"/>
          <w:szCs w:val="24"/>
        </w:rPr>
        <w:t xml:space="preserve"> данные.— </w:t>
      </w:r>
      <w:r w:rsidRPr="00487104">
        <w:rPr>
          <w:sz w:val="24"/>
          <w:szCs w:val="24"/>
        </w:rPr>
        <w:lastRenderedPageBreak/>
        <w:t>М.: Православный Свято-</w:t>
      </w:r>
      <w:proofErr w:type="spellStart"/>
      <w:r w:rsidRPr="00487104">
        <w:rPr>
          <w:sz w:val="24"/>
          <w:szCs w:val="24"/>
        </w:rPr>
        <w:t>Тихоновский</w:t>
      </w:r>
      <w:proofErr w:type="spellEnd"/>
      <w:r w:rsidRPr="00487104">
        <w:rPr>
          <w:sz w:val="24"/>
          <w:szCs w:val="24"/>
        </w:rPr>
        <w:t xml:space="preserve"> гуманитарный университет, 2013.— 360 c.— Режим доступа: http://www.iprbookshop.ru/34942.— ЭБС «</w:t>
      </w:r>
      <w:proofErr w:type="spellStart"/>
      <w:r w:rsidRPr="00487104">
        <w:rPr>
          <w:sz w:val="24"/>
          <w:szCs w:val="24"/>
        </w:rPr>
        <w:t>IPRbooks</w:t>
      </w:r>
      <w:proofErr w:type="spellEnd"/>
      <w:r w:rsidRPr="00487104">
        <w:rPr>
          <w:sz w:val="24"/>
          <w:szCs w:val="24"/>
        </w:rPr>
        <w:t>»</w:t>
      </w:r>
    </w:p>
    <w:p w:rsidR="00D44F96" w:rsidRPr="00487104" w:rsidRDefault="00D44F96" w:rsidP="00487104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487104">
        <w:rPr>
          <w:sz w:val="24"/>
          <w:szCs w:val="24"/>
        </w:rPr>
        <w:t>Социальная психология [Электронный ресурс]: учебное пособие для студентов вузов/ А.Н. Сухов [и др.</w:t>
      </w:r>
      <w:proofErr w:type="gramStart"/>
      <w:r w:rsidRPr="00487104">
        <w:rPr>
          <w:sz w:val="24"/>
          <w:szCs w:val="24"/>
        </w:rPr>
        <w:t>].—</w:t>
      </w:r>
      <w:proofErr w:type="gramEnd"/>
      <w:r w:rsidRPr="00487104">
        <w:rPr>
          <w:sz w:val="24"/>
          <w:szCs w:val="24"/>
        </w:rPr>
        <w:t xml:space="preserve"> Электрон. текстовые данные.— М.: ЮНИТИ-ДАНА, 2012.— 615 c.— Режим </w:t>
      </w:r>
      <w:proofErr w:type="spellStart"/>
      <w:r w:rsidRPr="00487104">
        <w:rPr>
          <w:sz w:val="24"/>
          <w:szCs w:val="24"/>
        </w:rPr>
        <w:t>дос</w:t>
      </w:r>
      <w:proofErr w:type="spellEnd"/>
    </w:p>
    <w:p w:rsidR="00D44F96" w:rsidRPr="00487104" w:rsidRDefault="00D44F96" w:rsidP="00487104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487104">
        <w:rPr>
          <w:sz w:val="24"/>
          <w:szCs w:val="24"/>
        </w:rPr>
        <w:t xml:space="preserve">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487104">
        <w:rPr>
          <w:sz w:val="24"/>
          <w:szCs w:val="24"/>
        </w:rPr>
        <w:t>Колюцкий</w:t>
      </w:r>
      <w:proofErr w:type="spellEnd"/>
      <w:r w:rsidRPr="00487104">
        <w:rPr>
          <w:sz w:val="24"/>
          <w:szCs w:val="24"/>
        </w:rPr>
        <w:t xml:space="preserve"> В.Н.— Электрон</w:t>
      </w:r>
      <w:proofErr w:type="gramStart"/>
      <w:r w:rsidRPr="00487104">
        <w:rPr>
          <w:sz w:val="24"/>
          <w:szCs w:val="24"/>
        </w:rPr>
        <w:t>. текстовые</w:t>
      </w:r>
      <w:proofErr w:type="gramEnd"/>
      <w:r w:rsidRPr="00487104">
        <w:rPr>
          <w:sz w:val="24"/>
          <w:szCs w:val="24"/>
        </w:rPr>
        <w:t xml:space="preserve"> данные.— М.: Академический проект, 2015.— 421 c.— Режим доступа: http://www.iprbookshop.ru/36766.— ЭБС «</w:t>
      </w:r>
      <w:proofErr w:type="spellStart"/>
      <w:r w:rsidRPr="00487104">
        <w:rPr>
          <w:sz w:val="24"/>
          <w:szCs w:val="24"/>
        </w:rPr>
        <w:t>IPRbooks</w:t>
      </w:r>
      <w:proofErr w:type="spellEnd"/>
      <w:r w:rsidRPr="00487104">
        <w:rPr>
          <w:sz w:val="24"/>
          <w:szCs w:val="24"/>
        </w:rPr>
        <w:t>»</w:t>
      </w:r>
    </w:p>
    <w:p w:rsidR="00D44F96" w:rsidRPr="00487104" w:rsidRDefault="00D44F96" w:rsidP="00487104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487104">
        <w:rPr>
          <w:sz w:val="24"/>
          <w:szCs w:val="24"/>
        </w:rPr>
        <w:t>Педагогическая психология [Электронный ресурс]: учебник для студентов высших учебных заведений/ Н.В. Клюева [и др.</w:t>
      </w:r>
      <w:proofErr w:type="gramStart"/>
      <w:r w:rsidRPr="00487104">
        <w:rPr>
          <w:sz w:val="24"/>
          <w:szCs w:val="24"/>
        </w:rPr>
        <w:t>].—</w:t>
      </w:r>
      <w:proofErr w:type="gramEnd"/>
      <w:r w:rsidRPr="00487104">
        <w:rPr>
          <w:sz w:val="24"/>
          <w:szCs w:val="24"/>
        </w:rPr>
        <w:t xml:space="preserve"> Электрон. текстовые данные.— Саратов: Вузовское образование, 2016.— 235 c.— Режим доступа: http://www.iprbookshop.ru/42768.— ЭБС «</w:t>
      </w:r>
      <w:proofErr w:type="spellStart"/>
      <w:r w:rsidRPr="00487104">
        <w:rPr>
          <w:sz w:val="24"/>
          <w:szCs w:val="24"/>
        </w:rPr>
        <w:t>IPRbooks</w:t>
      </w:r>
      <w:proofErr w:type="spellEnd"/>
      <w:r w:rsidRPr="00487104">
        <w:rPr>
          <w:sz w:val="24"/>
          <w:szCs w:val="24"/>
        </w:rPr>
        <w:t>»</w:t>
      </w:r>
    </w:p>
    <w:p w:rsidR="00D44F96" w:rsidRDefault="00D44F96" w:rsidP="00487104">
      <w:pPr>
        <w:pStyle w:val="a3"/>
        <w:tabs>
          <w:tab w:val="left" w:pos="284"/>
        </w:tabs>
        <w:ind w:left="0"/>
        <w:jc w:val="center"/>
        <w:rPr>
          <w:i/>
          <w:sz w:val="24"/>
          <w:szCs w:val="24"/>
        </w:rPr>
      </w:pPr>
    </w:p>
    <w:p w:rsidR="00D44F96" w:rsidRDefault="00D44F96" w:rsidP="00487104">
      <w:pPr>
        <w:pStyle w:val="a3"/>
        <w:tabs>
          <w:tab w:val="left" w:pos="284"/>
        </w:tabs>
        <w:ind w:left="0"/>
        <w:jc w:val="center"/>
        <w:rPr>
          <w:i/>
          <w:sz w:val="24"/>
          <w:szCs w:val="24"/>
        </w:rPr>
      </w:pPr>
      <w:r w:rsidRPr="00D44F96">
        <w:rPr>
          <w:i/>
          <w:sz w:val="24"/>
          <w:szCs w:val="24"/>
        </w:rPr>
        <w:t>Дополнительная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t>Нуркова</w:t>
      </w:r>
      <w:proofErr w:type="spellEnd"/>
      <w:r w:rsidRPr="00D44F96">
        <w:rPr>
          <w:sz w:val="24"/>
          <w:szCs w:val="24"/>
        </w:rPr>
        <w:t xml:space="preserve"> В. В. Психология [Электронный ресурс</w:t>
      </w:r>
      <w:proofErr w:type="gramStart"/>
      <w:r w:rsidRPr="00D44F96">
        <w:rPr>
          <w:sz w:val="24"/>
          <w:szCs w:val="24"/>
        </w:rPr>
        <w:t>] :</w:t>
      </w:r>
      <w:proofErr w:type="gramEnd"/>
      <w:r w:rsidRPr="00D44F96">
        <w:rPr>
          <w:sz w:val="24"/>
          <w:szCs w:val="24"/>
        </w:rPr>
        <w:t xml:space="preserve"> учебник / В. В. </w:t>
      </w:r>
      <w:proofErr w:type="spellStart"/>
      <w:r w:rsidRPr="00D44F96">
        <w:rPr>
          <w:sz w:val="24"/>
          <w:szCs w:val="24"/>
        </w:rPr>
        <w:t>Нуркова</w:t>
      </w:r>
      <w:proofErr w:type="spellEnd"/>
      <w:r w:rsidRPr="00D44F96">
        <w:rPr>
          <w:sz w:val="24"/>
          <w:szCs w:val="24"/>
        </w:rPr>
        <w:t xml:space="preserve">, Н. Б. Березанская. - 2-е изд. </w:t>
      </w:r>
      <w:proofErr w:type="spellStart"/>
      <w:r w:rsidRPr="00D44F96">
        <w:rPr>
          <w:sz w:val="24"/>
          <w:szCs w:val="24"/>
        </w:rPr>
        <w:t>перераб</w:t>
      </w:r>
      <w:proofErr w:type="spellEnd"/>
      <w:proofErr w:type="gramStart"/>
      <w:r w:rsidRPr="00D44F96">
        <w:rPr>
          <w:sz w:val="24"/>
          <w:szCs w:val="24"/>
        </w:rPr>
        <w:t>. и</w:t>
      </w:r>
      <w:proofErr w:type="gramEnd"/>
      <w:r w:rsidRPr="00D44F96">
        <w:rPr>
          <w:sz w:val="24"/>
          <w:szCs w:val="24"/>
        </w:rPr>
        <w:t xml:space="preserve"> доп. - Электронная книга. - </w:t>
      </w:r>
      <w:proofErr w:type="gramStart"/>
      <w:r w:rsidRPr="00D44F96">
        <w:rPr>
          <w:sz w:val="24"/>
          <w:szCs w:val="24"/>
        </w:rPr>
        <w:t>М. :</w:t>
      </w:r>
      <w:proofErr w:type="gramEnd"/>
      <w:r w:rsidRPr="00D44F96">
        <w:rPr>
          <w:sz w:val="24"/>
          <w:szCs w:val="24"/>
        </w:rPr>
        <w:t xml:space="preserve"> </w:t>
      </w:r>
      <w:proofErr w:type="spellStart"/>
      <w:r w:rsidRPr="00D44F96">
        <w:rPr>
          <w:sz w:val="24"/>
          <w:szCs w:val="24"/>
        </w:rPr>
        <w:t>Юрайт</w:t>
      </w:r>
      <w:proofErr w:type="spellEnd"/>
      <w:r w:rsidRPr="00D44F96">
        <w:rPr>
          <w:sz w:val="24"/>
          <w:szCs w:val="24"/>
        </w:rPr>
        <w:t xml:space="preserve"> : ИД </w:t>
      </w:r>
      <w:proofErr w:type="spellStart"/>
      <w:r w:rsidRPr="00D44F96">
        <w:rPr>
          <w:sz w:val="24"/>
          <w:szCs w:val="24"/>
        </w:rPr>
        <w:t>Юрайт</w:t>
      </w:r>
      <w:proofErr w:type="spellEnd"/>
      <w:r w:rsidRPr="00D44F96">
        <w:rPr>
          <w:sz w:val="24"/>
          <w:szCs w:val="24"/>
        </w:rPr>
        <w:t>, 2011.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t>Асмолов</w:t>
      </w:r>
      <w:proofErr w:type="spellEnd"/>
      <w:r w:rsidRPr="00D44F96">
        <w:rPr>
          <w:sz w:val="24"/>
          <w:szCs w:val="24"/>
        </w:rPr>
        <w:t xml:space="preserve"> А.Г. Психология личности. Культурно-историческое понимание развития человека [Текст</w:t>
      </w:r>
      <w:proofErr w:type="gramStart"/>
      <w:r w:rsidRPr="00D44F96">
        <w:rPr>
          <w:sz w:val="24"/>
          <w:szCs w:val="24"/>
        </w:rPr>
        <w:t>] :</w:t>
      </w:r>
      <w:proofErr w:type="gramEnd"/>
      <w:r w:rsidRPr="00D44F96">
        <w:rPr>
          <w:sz w:val="24"/>
          <w:szCs w:val="24"/>
        </w:rPr>
        <w:t xml:space="preserve"> учебник для студентов вузов, обучающихся по специальностям "Психология", "</w:t>
      </w:r>
      <w:proofErr w:type="spellStart"/>
      <w:r w:rsidRPr="00D44F96">
        <w:rPr>
          <w:sz w:val="24"/>
          <w:szCs w:val="24"/>
        </w:rPr>
        <w:t>Клинич</w:t>
      </w:r>
      <w:proofErr w:type="spellEnd"/>
      <w:r w:rsidRPr="00D44F96">
        <w:rPr>
          <w:sz w:val="24"/>
          <w:szCs w:val="24"/>
        </w:rPr>
        <w:t xml:space="preserve">. психология" и направлению подготовки "Психология" / А. Г. </w:t>
      </w:r>
      <w:proofErr w:type="spellStart"/>
      <w:r w:rsidRPr="00D44F96">
        <w:rPr>
          <w:sz w:val="24"/>
          <w:szCs w:val="24"/>
        </w:rPr>
        <w:t>Асмолов</w:t>
      </w:r>
      <w:proofErr w:type="spellEnd"/>
      <w:r w:rsidRPr="00D44F96">
        <w:rPr>
          <w:sz w:val="24"/>
          <w:szCs w:val="24"/>
        </w:rPr>
        <w:t xml:space="preserve">. - 4-е изд., </w:t>
      </w:r>
      <w:proofErr w:type="spellStart"/>
      <w:r w:rsidRPr="00D44F96">
        <w:rPr>
          <w:sz w:val="24"/>
          <w:szCs w:val="24"/>
        </w:rPr>
        <w:t>испр</w:t>
      </w:r>
      <w:proofErr w:type="spellEnd"/>
      <w:r w:rsidRPr="00D44F96">
        <w:rPr>
          <w:sz w:val="24"/>
          <w:szCs w:val="24"/>
        </w:rPr>
        <w:t xml:space="preserve">. - </w:t>
      </w:r>
      <w:proofErr w:type="gramStart"/>
      <w:r w:rsidRPr="00D44F96">
        <w:rPr>
          <w:sz w:val="24"/>
          <w:szCs w:val="24"/>
        </w:rPr>
        <w:t>М. :</w:t>
      </w:r>
      <w:proofErr w:type="gramEnd"/>
      <w:r w:rsidRPr="00D44F96">
        <w:rPr>
          <w:sz w:val="24"/>
          <w:szCs w:val="24"/>
        </w:rPr>
        <w:t xml:space="preserve"> Смысл : Академия, 2007,б2010. - 447 с.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Общая психология. Тексты. Том 3. Субъект познания. Книга 1 - 4 [Электронный ресурс]/ — Электрон</w:t>
      </w:r>
      <w:proofErr w:type="gramStart"/>
      <w:r w:rsidRPr="00D44F96">
        <w:rPr>
          <w:sz w:val="24"/>
          <w:szCs w:val="24"/>
        </w:rPr>
        <w:t>. текстовые</w:t>
      </w:r>
      <w:proofErr w:type="gramEnd"/>
      <w:r w:rsidRPr="00D44F96">
        <w:rPr>
          <w:sz w:val="24"/>
          <w:szCs w:val="24"/>
        </w:rPr>
        <w:t xml:space="preserve"> данные.— М.: </w:t>
      </w:r>
      <w:proofErr w:type="spellStart"/>
      <w:r w:rsidRPr="00D44F96">
        <w:rPr>
          <w:sz w:val="24"/>
          <w:szCs w:val="24"/>
        </w:rPr>
        <w:t>Когито</w:t>
      </w:r>
      <w:proofErr w:type="spellEnd"/>
      <w:r w:rsidRPr="00D44F96">
        <w:rPr>
          <w:sz w:val="24"/>
          <w:szCs w:val="24"/>
        </w:rPr>
        <w:t>-Центр, 2013.— 704 c.— Режим доступа: http://www.iprbookshop.ru/15277.—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», по паролю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Кондратьев М.Ю. Социальная психология в образовании [Электронный ресурс]: учебное пособие/ Кондратьев М.Ю.— Электрон</w:t>
      </w:r>
      <w:proofErr w:type="gramStart"/>
      <w:r w:rsidRPr="00D44F96">
        <w:rPr>
          <w:sz w:val="24"/>
          <w:szCs w:val="24"/>
        </w:rPr>
        <w:t>. текстовые</w:t>
      </w:r>
      <w:proofErr w:type="gramEnd"/>
      <w:r w:rsidRPr="00D44F96">
        <w:rPr>
          <w:sz w:val="24"/>
          <w:szCs w:val="24"/>
        </w:rPr>
        <w:t xml:space="preserve"> данные.— М.: Пер </w:t>
      </w:r>
      <w:proofErr w:type="spellStart"/>
      <w:r w:rsidRPr="00D44F96">
        <w:rPr>
          <w:sz w:val="24"/>
          <w:szCs w:val="24"/>
        </w:rPr>
        <w:t>Сэ</w:t>
      </w:r>
      <w:proofErr w:type="spellEnd"/>
      <w:r w:rsidRPr="00D44F96">
        <w:rPr>
          <w:sz w:val="24"/>
          <w:szCs w:val="24"/>
        </w:rPr>
        <w:t>, 2008.— 383 c.— Режим доступа: http://www.iprbookshop.ru/7440.—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Андреева Г.М. Социальная психология [Электронный ресурс]: учебник для высших учебных заведений/ Андреева Г.М.— Электрон</w:t>
      </w:r>
      <w:proofErr w:type="gramStart"/>
      <w:r w:rsidRPr="00D44F96">
        <w:rPr>
          <w:sz w:val="24"/>
          <w:szCs w:val="24"/>
        </w:rPr>
        <w:t>. текстовые</w:t>
      </w:r>
      <w:proofErr w:type="gramEnd"/>
      <w:r w:rsidRPr="00D44F96">
        <w:rPr>
          <w:sz w:val="24"/>
          <w:szCs w:val="24"/>
        </w:rPr>
        <w:t xml:space="preserve"> данные.— М.: Аспект Пресс, 2009.— 363 c.— Режим доступа: http://www.iprbookshop.ru/8862.—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 xml:space="preserve">Хьюстон М. Введение в социальную психологию. Европейский подход [Электронный ресурс]: учебник/ Хьюстон М., </w:t>
      </w:r>
      <w:proofErr w:type="spellStart"/>
      <w:r w:rsidRPr="00D44F96">
        <w:rPr>
          <w:sz w:val="24"/>
          <w:szCs w:val="24"/>
        </w:rPr>
        <w:t>Штрёбе</w:t>
      </w:r>
      <w:proofErr w:type="spellEnd"/>
      <w:r w:rsidRPr="00D44F96">
        <w:rPr>
          <w:sz w:val="24"/>
          <w:szCs w:val="24"/>
        </w:rPr>
        <w:t xml:space="preserve"> В.— Электрон</w:t>
      </w:r>
      <w:proofErr w:type="gramStart"/>
      <w:r w:rsidRPr="00D44F96">
        <w:rPr>
          <w:sz w:val="24"/>
          <w:szCs w:val="24"/>
        </w:rPr>
        <w:t>. текстовые</w:t>
      </w:r>
      <w:proofErr w:type="gramEnd"/>
      <w:r w:rsidRPr="00D44F96">
        <w:rPr>
          <w:sz w:val="24"/>
          <w:szCs w:val="24"/>
        </w:rPr>
        <w:t xml:space="preserve"> данные.— М.: ЮНИТИ-ДАНА, 2012.— 622 c.— Режим доступа: http://www.iprbookshop.ru/16459.—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t>Слободчиков</w:t>
      </w:r>
      <w:proofErr w:type="spellEnd"/>
      <w:r w:rsidRPr="00D44F96">
        <w:rPr>
          <w:sz w:val="24"/>
          <w:szCs w:val="24"/>
        </w:rPr>
        <w:t xml:space="preserve"> В.И. Психология развития человека. Развитие субъективной реальности в онтогенезе [Электронный ресурс]: учебное пособие/ </w:t>
      </w:r>
      <w:proofErr w:type="spellStart"/>
      <w:r w:rsidRPr="00D44F96">
        <w:rPr>
          <w:sz w:val="24"/>
          <w:szCs w:val="24"/>
        </w:rPr>
        <w:t>Слободчиков</w:t>
      </w:r>
      <w:proofErr w:type="spellEnd"/>
      <w:r w:rsidRPr="00D44F96">
        <w:rPr>
          <w:sz w:val="24"/>
          <w:szCs w:val="24"/>
        </w:rPr>
        <w:t xml:space="preserve"> В.И., Исаев Е.И.— Электрон</w:t>
      </w:r>
      <w:proofErr w:type="gramStart"/>
      <w:r w:rsidRPr="00D44F96">
        <w:rPr>
          <w:sz w:val="24"/>
          <w:szCs w:val="24"/>
        </w:rPr>
        <w:t>. текстовые</w:t>
      </w:r>
      <w:proofErr w:type="gramEnd"/>
      <w:r w:rsidRPr="00D44F96">
        <w:rPr>
          <w:sz w:val="24"/>
          <w:szCs w:val="24"/>
        </w:rPr>
        <w:t xml:space="preserve"> данные.— М.: Православный Свято-</w:t>
      </w:r>
      <w:proofErr w:type="spellStart"/>
      <w:r w:rsidRPr="00D44F96">
        <w:rPr>
          <w:sz w:val="24"/>
          <w:szCs w:val="24"/>
        </w:rPr>
        <w:t>Тихоновский</w:t>
      </w:r>
      <w:proofErr w:type="spellEnd"/>
      <w:r w:rsidRPr="00D44F96">
        <w:rPr>
          <w:sz w:val="24"/>
          <w:szCs w:val="24"/>
        </w:rPr>
        <w:t xml:space="preserve"> гуманитарный университет, 2013.— 400 c.— Режим доступа: http://www.iprbookshop.ru/34941.—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t>Эльконин</w:t>
      </w:r>
      <w:proofErr w:type="spellEnd"/>
      <w:r w:rsidRPr="00D44F96">
        <w:rPr>
          <w:sz w:val="24"/>
          <w:szCs w:val="24"/>
        </w:rPr>
        <w:t xml:space="preserve"> Д. Б. Детская психология [Текст</w:t>
      </w:r>
      <w:proofErr w:type="gramStart"/>
      <w:r w:rsidRPr="00D44F96">
        <w:rPr>
          <w:sz w:val="24"/>
          <w:szCs w:val="24"/>
        </w:rPr>
        <w:t>] :</w:t>
      </w:r>
      <w:proofErr w:type="gramEnd"/>
      <w:r w:rsidRPr="00D44F96">
        <w:rPr>
          <w:sz w:val="24"/>
          <w:szCs w:val="24"/>
        </w:rPr>
        <w:t xml:space="preserve"> учеб. пособие для студентов вузов, обучающихся по направлению и специальностям психологии / Д. Б. </w:t>
      </w:r>
      <w:proofErr w:type="spellStart"/>
      <w:r w:rsidRPr="00D44F96">
        <w:rPr>
          <w:sz w:val="24"/>
          <w:szCs w:val="24"/>
        </w:rPr>
        <w:t>Эльконин</w:t>
      </w:r>
      <w:proofErr w:type="spellEnd"/>
      <w:r w:rsidRPr="00D44F96">
        <w:rPr>
          <w:sz w:val="24"/>
          <w:szCs w:val="24"/>
        </w:rPr>
        <w:t xml:space="preserve"> ; ред.-сост. Б. Д. </w:t>
      </w:r>
      <w:proofErr w:type="spellStart"/>
      <w:r w:rsidRPr="00D44F96">
        <w:rPr>
          <w:sz w:val="24"/>
          <w:szCs w:val="24"/>
        </w:rPr>
        <w:t>Эльконин</w:t>
      </w:r>
      <w:proofErr w:type="spellEnd"/>
      <w:r w:rsidRPr="00D44F96">
        <w:rPr>
          <w:sz w:val="24"/>
          <w:szCs w:val="24"/>
        </w:rPr>
        <w:t xml:space="preserve">. - 5-е изд., стер. - </w:t>
      </w:r>
      <w:proofErr w:type="gramStart"/>
      <w:r w:rsidRPr="00D44F96">
        <w:rPr>
          <w:sz w:val="24"/>
          <w:szCs w:val="24"/>
        </w:rPr>
        <w:t>М. :</w:t>
      </w:r>
      <w:proofErr w:type="gramEnd"/>
      <w:r w:rsidRPr="00D44F96">
        <w:rPr>
          <w:sz w:val="24"/>
          <w:szCs w:val="24"/>
        </w:rPr>
        <w:t xml:space="preserve"> Изд. центр "Академия", 2008. - 383 с.</w:t>
      </w:r>
    </w:p>
    <w:p w:rsidR="00D44F96" w:rsidRPr="00D44F96" w:rsidRDefault="00D44F96" w:rsidP="00487104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Фоминова А.Н. Педагогическая психология [Электронный ресурс]: учебное пособие/ Фоминова А.Н., Шабанова Т.Л.— Электрон</w:t>
      </w:r>
      <w:proofErr w:type="gramStart"/>
      <w:r w:rsidRPr="00D44F96">
        <w:rPr>
          <w:sz w:val="24"/>
          <w:szCs w:val="24"/>
        </w:rPr>
        <w:t>. текстовые</w:t>
      </w:r>
      <w:proofErr w:type="gramEnd"/>
      <w:r w:rsidRPr="00D44F96">
        <w:rPr>
          <w:sz w:val="24"/>
          <w:szCs w:val="24"/>
        </w:rPr>
        <w:t xml:space="preserve"> данные.— Саратов: Вузовское образование, 2014.— 333 c.— Режим доступа: http://www.iprbookshop.ru/19532.—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D44F96" w:rsidRPr="00D44F96" w:rsidRDefault="00D44F96" w:rsidP="00487104">
      <w:pPr>
        <w:pStyle w:val="a3"/>
        <w:tabs>
          <w:tab w:val="left" w:pos="284"/>
        </w:tabs>
        <w:ind w:left="0"/>
        <w:rPr>
          <w:b/>
          <w:sz w:val="24"/>
          <w:szCs w:val="24"/>
        </w:rPr>
      </w:pPr>
    </w:p>
    <w:sectPr w:rsidR="00D44F96" w:rsidRPr="00D44F96" w:rsidSect="00CA13F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914D5"/>
    <w:multiLevelType w:val="hybridMultilevel"/>
    <w:tmpl w:val="2CC29DE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E71E71"/>
    <w:multiLevelType w:val="hybridMultilevel"/>
    <w:tmpl w:val="E9C0F164"/>
    <w:lvl w:ilvl="0" w:tplc="4306B5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AA363E"/>
    <w:multiLevelType w:val="hybridMultilevel"/>
    <w:tmpl w:val="1E341688"/>
    <w:lvl w:ilvl="0" w:tplc="CD56D8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3F65"/>
    <w:rsid w:val="002C3D44"/>
    <w:rsid w:val="00487104"/>
    <w:rsid w:val="00614DC2"/>
    <w:rsid w:val="0088781B"/>
    <w:rsid w:val="00B1358C"/>
    <w:rsid w:val="00C33F65"/>
    <w:rsid w:val="00CA13F9"/>
    <w:rsid w:val="00D4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EDC90D-02D5-40EF-9CAC-F75C52F2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F6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1403</Words>
  <Characters>7998</Characters>
  <Application>Microsoft Office Word</Application>
  <DocSecurity>0</DocSecurity>
  <Lines>66</Lines>
  <Paragraphs>18</Paragraphs>
  <ScaleCrop>false</ScaleCrop>
  <Company>VGSPU</Company>
  <LinksUpToDate>false</LinksUpToDate>
  <CharactersWithSpaces>9383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</cp:lastModifiedBy>
  <cp:revision>4</cp:revision>
  <cp:lastPrinted>2018-10-12T08:25:00Z</cp:lastPrinted>
  <dcterms:created xsi:type="dcterms:W3CDTF">2020-12-25T10:21:00Z</dcterms:created>
  <dcterms:modified xsi:type="dcterms:W3CDTF">2021-01-11T11:50:00Z</dcterms:modified>
</cp:coreProperties>
</file>