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A35" w:rsidRPr="00204618" w:rsidRDefault="005A7A35" w:rsidP="005A7A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МИНОБРНАУКИ РОССИИ</w:t>
      </w:r>
    </w:p>
    <w:p w:rsidR="005A7A35" w:rsidRPr="00204618" w:rsidRDefault="005A7A35" w:rsidP="005A7A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профессионального образования</w:t>
      </w:r>
    </w:p>
    <w:p w:rsidR="005A7A35" w:rsidRPr="00204618" w:rsidRDefault="005A7A35" w:rsidP="005A7A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5A7A35" w:rsidRPr="00204618" w:rsidRDefault="005A7A35" w:rsidP="005A7A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Факультет социальной и коррекционной педагогики</w:t>
      </w:r>
    </w:p>
    <w:p w:rsidR="005A7A35" w:rsidRPr="00204618" w:rsidRDefault="005A7A35" w:rsidP="005A7A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Кафедра специальной педагогики и психологии</w:t>
      </w: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A35" w:rsidRDefault="005A7A35" w:rsidP="005A7A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Решение профессиональной</w:t>
      </w:r>
      <w:r w:rsidRPr="005A7A35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задач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и</w:t>
      </w:r>
    </w:p>
    <w:p w:rsidR="005A7A35" w:rsidRPr="005A7A35" w:rsidRDefault="005A7A35" w:rsidP="005A7A3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A35">
        <w:rPr>
          <w:rFonts w:ascii="Times New Roman" w:hAnsi="Times New Roman" w:cs="Times New Roman"/>
          <w:b/>
          <w:sz w:val="28"/>
          <w:szCs w:val="28"/>
        </w:rPr>
        <w:t xml:space="preserve">Задания и упражнения для развития </w:t>
      </w:r>
      <w:proofErr w:type="spellStart"/>
      <w:r w:rsidRPr="005A7A35">
        <w:rPr>
          <w:rFonts w:ascii="Times New Roman" w:hAnsi="Times New Roman" w:cs="Times New Roman"/>
          <w:b/>
          <w:sz w:val="28"/>
          <w:szCs w:val="28"/>
        </w:rPr>
        <w:t>графомоторных</w:t>
      </w:r>
      <w:proofErr w:type="spellEnd"/>
      <w:r w:rsidRPr="005A7A35">
        <w:rPr>
          <w:rFonts w:ascii="Times New Roman" w:hAnsi="Times New Roman" w:cs="Times New Roman"/>
          <w:b/>
          <w:sz w:val="28"/>
          <w:szCs w:val="28"/>
        </w:rPr>
        <w:t xml:space="preserve"> умений с учетом индивидуально-типологических особенностей.</w:t>
      </w:r>
      <w:r w:rsidRPr="005A7A35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5A7A35" w:rsidRPr="00204618" w:rsidRDefault="005A7A35" w:rsidP="005A7A3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направление 44.04.03 «Специальное (дефектологическое) образование»</w:t>
      </w:r>
    </w:p>
    <w:p w:rsidR="005A7A35" w:rsidRPr="00204618" w:rsidRDefault="005A7A35" w:rsidP="005A7A3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магистерская программа «Обучение и воспитание детей с задержкой психического развития»</w:t>
      </w:r>
    </w:p>
    <w:tbl>
      <w:tblPr>
        <w:tblStyle w:val="1"/>
        <w:tblpPr w:leftFromText="180" w:rightFromText="180" w:vertAnchor="text" w:horzAnchor="margin" w:tblpXSpec="right" w:tblpY="1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4678"/>
      </w:tblGrid>
      <w:tr w:rsidR="005A7A35" w:rsidRPr="00204618" w:rsidTr="00B32940">
        <w:tc>
          <w:tcPr>
            <w:tcW w:w="283" w:type="dxa"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Исполнитель:</w:t>
            </w:r>
          </w:p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A7A35" w:rsidRPr="00204618" w:rsidTr="00B32940">
        <w:tc>
          <w:tcPr>
            <w:tcW w:w="283" w:type="dxa"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Князева Анна Владимировна</w:t>
            </w:r>
          </w:p>
        </w:tc>
      </w:tr>
      <w:tr w:rsidR="005A7A35" w:rsidRPr="00204618" w:rsidTr="00B32940">
        <w:tc>
          <w:tcPr>
            <w:tcW w:w="283" w:type="dxa"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sz w:val="28"/>
                <w:szCs w:val="28"/>
              </w:rPr>
              <w:t>гр. СКП-ЗПРМZ-11</w:t>
            </w:r>
          </w:p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A7A35" w:rsidRPr="00204618" w:rsidTr="00B32940">
        <w:tc>
          <w:tcPr>
            <w:tcW w:w="283" w:type="dxa"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A7A35" w:rsidRPr="00204618" w:rsidTr="00B32940">
        <w:tc>
          <w:tcPr>
            <w:tcW w:w="283" w:type="dxa"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A7A35" w:rsidRPr="00204618" w:rsidRDefault="005A7A35" w:rsidP="00B32940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</w:tbl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5A7A35" w:rsidRPr="00204618" w:rsidRDefault="005A7A35" w:rsidP="005A7A35">
      <w:pPr>
        <w:spacing w:after="20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A35" w:rsidRPr="00204618" w:rsidRDefault="005A7A35" w:rsidP="005A7A3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Волгоград </w:t>
      </w:r>
    </w:p>
    <w:p w:rsidR="005A7A35" w:rsidRPr="00B32127" w:rsidRDefault="005A7A35" w:rsidP="005A7A3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</w:t>
      </w:r>
      <w:r w:rsidRPr="00204618"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</w:p>
    <w:p w:rsidR="005A7A35" w:rsidRPr="005A7A35" w:rsidRDefault="005A7A35" w:rsidP="005A7A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A7A3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5A7A35">
        <w:rPr>
          <w:rFonts w:ascii="Times New Roman" w:hAnsi="Times New Roman" w:cs="Times New Roman"/>
          <w:sz w:val="28"/>
          <w:szCs w:val="28"/>
        </w:rPr>
        <w:t xml:space="preserve">Задания и упражнения для развития </w:t>
      </w:r>
      <w:proofErr w:type="spellStart"/>
      <w:r w:rsidRPr="005A7A35">
        <w:rPr>
          <w:rFonts w:ascii="Times New Roman" w:hAnsi="Times New Roman" w:cs="Times New Roman"/>
          <w:sz w:val="28"/>
          <w:szCs w:val="28"/>
        </w:rPr>
        <w:t>графомоторных</w:t>
      </w:r>
      <w:proofErr w:type="spellEnd"/>
      <w:r w:rsidRPr="005A7A35">
        <w:rPr>
          <w:rFonts w:ascii="Times New Roman" w:hAnsi="Times New Roman" w:cs="Times New Roman"/>
          <w:sz w:val="28"/>
          <w:szCs w:val="28"/>
        </w:rPr>
        <w:t xml:space="preserve"> умений с учетом индивидуально-типологических особенностей.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  <w:r w:rsidRPr="005A7A35">
        <w:rPr>
          <w:color w:val="000000"/>
          <w:sz w:val="28"/>
          <w:szCs w:val="28"/>
        </w:rPr>
        <w:t xml:space="preserve">Для развития </w:t>
      </w:r>
      <w:proofErr w:type="spellStart"/>
      <w:r w:rsidRPr="005A7A35">
        <w:rPr>
          <w:color w:val="000000"/>
          <w:sz w:val="28"/>
          <w:szCs w:val="28"/>
        </w:rPr>
        <w:t>графомоторных</w:t>
      </w:r>
      <w:proofErr w:type="spellEnd"/>
      <w:r w:rsidRPr="005A7A35">
        <w:rPr>
          <w:color w:val="000000"/>
          <w:sz w:val="28"/>
          <w:szCs w:val="28"/>
        </w:rPr>
        <w:t xml:space="preserve"> умений полезны специальные упражнения на сортировку бусинок, пуговок, катание между ладонями деревянных, пластмассовых, резиновых мячей с шипами, работа с мелким конструктором, </w:t>
      </w:r>
      <w:proofErr w:type="spellStart"/>
      <w:r w:rsidRPr="005A7A35">
        <w:rPr>
          <w:color w:val="000000"/>
          <w:sz w:val="28"/>
          <w:szCs w:val="28"/>
        </w:rPr>
        <w:t>пазлами</w:t>
      </w:r>
      <w:proofErr w:type="spellEnd"/>
      <w:r w:rsidRPr="005A7A35">
        <w:rPr>
          <w:color w:val="000000"/>
          <w:sz w:val="28"/>
          <w:szCs w:val="28"/>
        </w:rPr>
        <w:t xml:space="preserve"> и др. (примеры упражнений см. ниже). Простые движения помогают убрать напряжение не только с самих рук, но и с губ, снимают умственную усталость. Кисти рук постепенно приобретают хорошую подвижность, гибкость, исчезает скованность движений, что облегчает овладение навыками письма.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  <w:u w:val="single"/>
          <w:bdr w:val="none" w:sz="0" w:space="0" w:color="auto" w:frame="1"/>
        </w:rPr>
      </w:pPr>
      <w:r w:rsidRPr="005A7A35">
        <w:rPr>
          <w:color w:val="000000"/>
          <w:sz w:val="28"/>
          <w:szCs w:val="28"/>
          <w:u w:val="single"/>
          <w:bdr w:val="none" w:sz="0" w:space="0" w:color="auto" w:frame="1"/>
        </w:rPr>
        <w:t xml:space="preserve">Для проведения игр и упражнений по развитию </w:t>
      </w:r>
      <w:proofErr w:type="spellStart"/>
      <w:r w:rsidRPr="005A7A35">
        <w:rPr>
          <w:color w:val="000000"/>
          <w:sz w:val="28"/>
          <w:szCs w:val="28"/>
          <w:u w:val="single"/>
          <w:bdr w:val="none" w:sz="0" w:space="0" w:color="auto" w:frame="1"/>
        </w:rPr>
        <w:t>графомоторных</w:t>
      </w:r>
      <w:proofErr w:type="spellEnd"/>
      <w:r w:rsidRPr="005A7A35">
        <w:rPr>
          <w:color w:val="000000"/>
          <w:sz w:val="28"/>
          <w:szCs w:val="28"/>
          <w:u w:val="single"/>
          <w:bdr w:val="none" w:sz="0" w:space="0" w:color="auto" w:frame="1"/>
        </w:rPr>
        <w:t xml:space="preserve"> умений следует иметь специальное оборудование:</w:t>
      </w:r>
      <w:bookmarkStart w:id="0" w:name="_GoBack"/>
      <w:bookmarkEnd w:id="0"/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  <w:r w:rsidRPr="005A7A35">
        <w:rPr>
          <w:color w:val="000000"/>
          <w:sz w:val="28"/>
          <w:szCs w:val="28"/>
        </w:rPr>
        <w:t>— разнообразные мелкие предметы (пуговицы, бусинки, камешки, зерна, орешки, скрепки канцелярские, кнопки и др.) и различные коробки, банки, лотки для их раскладывания;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  <w:r w:rsidRPr="005A7A35">
        <w:rPr>
          <w:color w:val="000000"/>
          <w:sz w:val="28"/>
          <w:szCs w:val="28"/>
        </w:rPr>
        <w:t>— свободные катушки для наматывания на них ниток, веревочек, проволочек;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  <w:r w:rsidRPr="005A7A35">
        <w:rPr>
          <w:color w:val="000000"/>
          <w:sz w:val="28"/>
          <w:szCs w:val="28"/>
        </w:rPr>
        <w:t>— наборы веревочек и лент разной длины и толщины для завязывания и развязывания узлов, плетения косичек, завязывания бантов;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  <w:r w:rsidRPr="005A7A35">
        <w:rPr>
          <w:color w:val="000000"/>
          <w:sz w:val="28"/>
          <w:szCs w:val="28"/>
        </w:rPr>
        <w:t>— наборы пластмассовых или деревянных палочек, разноцветные прищепки;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  <w:r w:rsidRPr="005A7A35">
        <w:rPr>
          <w:color w:val="000000"/>
          <w:sz w:val="28"/>
          <w:szCs w:val="28"/>
        </w:rPr>
        <w:t xml:space="preserve">—различные виды мозаики, конструкторов, </w:t>
      </w:r>
      <w:proofErr w:type="spellStart"/>
      <w:r w:rsidRPr="005A7A35">
        <w:rPr>
          <w:color w:val="000000"/>
          <w:sz w:val="28"/>
          <w:szCs w:val="28"/>
        </w:rPr>
        <w:t>пазлы</w:t>
      </w:r>
      <w:proofErr w:type="spellEnd"/>
      <w:r w:rsidRPr="005A7A35">
        <w:rPr>
          <w:color w:val="000000"/>
          <w:sz w:val="28"/>
          <w:szCs w:val="28"/>
        </w:rPr>
        <w:t>.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  <w:r w:rsidRPr="005A7A35">
        <w:rPr>
          <w:color w:val="000000"/>
          <w:sz w:val="28"/>
          <w:szCs w:val="28"/>
        </w:rPr>
        <w:t>Работа над развитием движений руки детей является одновременно и работой по формированию различных перцептивных действий и их систем, некоторых сенсорных способностей.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  <w:r w:rsidRPr="005A7A35">
        <w:rPr>
          <w:color w:val="000000"/>
          <w:sz w:val="28"/>
          <w:szCs w:val="28"/>
        </w:rPr>
        <w:t>— дощечки и игрушки-шнуровки «Чудо-пуговица» с множеством отверстий для сшивания и вышивания шнуром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  <w:r w:rsidRPr="005A7A35">
        <w:rPr>
          <w:color w:val="000000"/>
          <w:sz w:val="28"/>
          <w:szCs w:val="28"/>
        </w:rPr>
        <w:t>- различные виды застежек: крючки, пуговицы, шнурки, молнии, слипы.</w:t>
      </w:r>
    </w:p>
    <w:p w:rsidR="005A7A35" w:rsidRPr="005A7A35" w:rsidRDefault="005A7A35" w:rsidP="005A7A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</w:rPr>
      </w:pP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5A7A35">
        <w:rPr>
          <w:rStyle w:val="c3"/>
          <w:b/>
          <w:bCs/>
          <w:color w:val="000000"/>
          <w:sz w:val="28"/>
          <w:szCs w:val="28"/>
        </w:rPr>
        <w:lastRenderedPageBreak/>
        <w:t>Приложение 1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</w:t>
      </w:r>
      <w:r w:rsidRPr="005A7A35">
        <w:rPr>
          <w:rStyle w:val="c3"/>
          <w:color w:val="000000"/>
          <w:sz w:val="28"/>
          <w:szCs w:val="28"/>
        </w:rPr>
        <w:t>Игры для проведения на уроках русского языка в младших классах с ЗПР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   1. Игра “Кто больше напишет слов”.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 xml:space="preserve">  Учитель называет слова, а дети записывают к ним синонимы. </w:t>
      </w:r>
      <w:proofErr w:type="gramStart"/>
      <w:r w:rsidRPr="005A7A35">
        <w:rPr>
          <w:rStyle w:val="c3"/>
          <w:color w:val="000000"/>
          <w:sz w:val="28"/>
          <w:szCs w:val="28"/>
        </w:rPr>
        <w:t>Например</w:t>
      </w:r>
      <w:proofErr w:type="gramEnd"/>
      <w:r w:rsidRPr="005A7A35">
        <w:rPr>
          <w:rStyle w:val="c3"/>
          <w:color w:val="000000"/>
          <w:sz w:val="28"/>
          <w:szCs w:val="28"/>
        </w:rPr>
        <w:t>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  <w:u w:val="single"/>
        </w:rPr>
        <w:t>Верный – </w:t>
      </w:r>
      <w:r w:rsidRPr="005A7A35">
        <w:rPr>
          <w:rStyle w:val="c3"/>
          <w:color w:val="000000"/>
          <w:sz w:val="28"/>
          <w:szCs w:val="28"/>
        </w:rPr>
        <w:t>преданный, постоянный, неизменный, надежный, проверенный, испытанный;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  <w:u w:val="single"/>
        </w:rPr>
        <w:t>Милосердие</w:t>
      </w:r>
      <w:r w:rsidRPr="005A7A35">
        <w:rPr>
          <w:rStyle w:val="c3"/>
          <w:color w:val="000000"/>
          <w:sz w:val="28"/>
          <w:szCs w:val="28"/>
        </w:rPr>
        <w:t> – сострадательность, сердобольность, отзывчивость, участливость, сердечность, душевность, доброта, добродушие, добросердечность.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   2. Игра “</w:t>
      </w:r>
      <w:proofErr w:type="spellStart"/>
      <w:r w:rsidRPr="005A7A35">
        <w:rPr>
          <w:rStyle w:val="c3"/>
          <w:bCs/>
          <w:color w:val="000000"/>
          <w:sz w:val="28"/>
          <w:szCs w:val="28"/>
        </w:rPr>
        <w:t>Наоборотки</w:t>
      </w:r>
      <w:proofErr w:type="spellEnd"/>
      <w:r w:rsidRPr="005A7A35">
        <w:rPr>
          <w:rStyle w:val="c3"/>
          <w:bCs/>
          <w:color w:val="000000"/>
          <w:sz w:val="28"/>
          <w:szCs w:val="28"/>
        </w:rPr>
        <w:t>”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  Учитель называет слово, а дети к нему подбирают антонимы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    3. Диктант-игра “</w:t>
      </w:r>
      <w:proofErr w:type="spellStart"/>
      <w:r w:rsidRPr="005A7A35">
        <w:rPr>
          <w:rStyle w:val="c3"/>
          <w:bCs/>
          <w:color w:val="000000"/>
          <w:sz w:val="28"/>
          <w:szCs w:val="28"/>
        </w:rPr>
        <w:t>Запоминайка</w:t>
      </w:r>
      <w:proofErr w:type="spellEnd"/>
      <w:r w:rsidRPr="005A7A35">
        <w:rPr>
          <w:rStyle w:val="c3"/>
          <w:bCs/>
          <w:color w:val="000000"/>
          <w:sz w:val="28"/>
          <w:szCs w:val="28"/>
        </w:rPr>
        <w:t>”.</w:t>
      </w:r>
      <w:r w:rsidRPr="005A7A35">
        <w:rPr>
          <w:rStyle w:val="c3"/>
          <w:color w:val="000000"/>
          <w:sz w:val="28"/>
          <w:szCs w:val="28"/>
        </w:rPr>
        <w:t> Эта игра учит правильно писать слова с отрицанием Не</w:t>
      </w:r>
      <w:r w:rsidRPr="005A7A35">
        <w:rPr>
          <w:rStyle w:val="c3"/>
          <w:i/>
          <w:iCs/>
          <w:color w:val="000000"/>
          <w:sz w:val="28"/>
          <w:szCs w:val="28"/>
          <w:u w:val="single"/>
        </w:rPr>
        <w:t>.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  Учитель предлагает задание: Образуйте пары слов с противоположным значением, добавляя к словам отрицание </w:t>
      </w:r>
      <w:r w:rsidRPr="005A7A35">
        <w:rPr>
          <w:rStyle w:val="c3"/>
          <w:i/>
          <w:iCs/>
          <w:color w:val="000000"/>
          <w:sz w:val="28"/>
          <w:szCs w:val="28"/>
          <w:u w:val="single"/>
        </w:rPr>
        <w:t>Не</w:t>
      </w:r>
      <w:r w:rsidRPr="005A7A35">
        <w:rPr>
          <w:rStyle w:val="c3"/>
          <w:color w:val="000000"/>
          <w:sz w:val="28"/>
          <w:szCs w:val="28"/>
        </w:rPr>
        <w:t>. Объясните значение слов с </w:t>
      </w:r>
      <w:r w:rsidRPr="005A7A35">
        <w:rPr>
          <w:rStyle w:val="c3"/>
          <w:i/>
          <w:iCs/>
          <w:color w:val="000000"/>
          <w:sz w:val="28"/>
          <w:szCs w:val="28"/>
        </w:rPr>
        <w:t>Не</w:t>
      </w:r>
      <w:r w:rsidRPr="005A7A35">
        <w:rPr>
          <w:rStyle w:val="c3"/>
          <w:color w:val="000000"/>
          <w:sz w:val="28"/>
          <w:szCs w:val="28"/>
        </w:rPr>
        <w:t>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Чуткий – нечуткий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Внимательный – невнимательный.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 4. Игра “Букву заменишь – смысл слова изменишь”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  Эта игра развивает сообразительность, способность к усвоению орфографии, помогает запоминать значение многих слов: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а) с </w:t>
      </w:r>
      <w:r w:rsidRPr="005A7A35">
        <w:rPr>
          <w:rStyle w:val="c3"/>
          <w:i/>
          <w:iCs/>
          <w:color w:val="000000"/>
          <w:sz w:val="28"/>
          <w:szCs w:val="28"/>
        </w:rPr>
        <w:t>Е</w:t>
      </w:r>
      <w:r w:rsidRPr="005A7A35">
        <w:rPr>
          <w:rStyle w:val="c3"/>
          <w:color w:val="000000"/>
          <w:sz w:val="28"/>
          <w:szCs w:val="28"/>
        </w:rPr>
        <w:t> можно быстро обойти все кругом, с </w:t>
      </w:r>
      <w:proofErr w:type="gramStart"/>
      <w:r w:rsidRPr="005A7A35">
        <w:rPr>
          <w:rStyle w:val="c3"/>
          <w:i/>
          <w:iCs/>
          <w:color w:val="000000"/>
          <w:sz w:val="28"/>
          <w:szCs w:val="28"/>
        </w:rPr>
        <w:t>И</w:t>
      </w:r>
      <w:proofErr w:type="gramEnd"/>
      <w:r w:rsidRPr="005A7A35">
        <w:rPr>
          <w:rStyle w:val="c3"/>
          <w:color w:val="000000"/>
          <w:sz w:val="28"/>
          <w:szCs w:val="28"/>
        </w:rPr>
        <w:t> то, чего нельзя делать по отношению к слабым (обежать – обижать)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2) С </w:t>
      </w:r>
      <w:r w:rsidRPr="005A7A35">
        <w:rPr>
          <w:rStyle w:val="c3"/>
          <w:i/>
          <w:iCs/>
          <w:color w:val="000000"/>
          <w:sz w:val="28"/>
          <w:szCs w:val="28"/>
          <w:u w:val="single"/>
        </w:rPr>
        <w:t>Е </w:t>
      </w:r>
      <w:r w:rsidRPr="005A7A35">
        <w:rPr>
          <w:rStyle w:val="c3"/>
          <w:color w:val="000000"/>
          <w:sz w:val="28"/>
          <w:szCs w:val="28"/>
        </w:rPr>
        <w:t>можно делать с обувью, одеждой, а с </w:t>
      </w:r>
      <w:proofErr w:type="gramStart"/>
      <w:r w:rsidRPr="005A7A35">
        <w:rPr>
          <w:rStyle w:val="c3"/>
          <w:i/>
          <w:iCs/>
          <w:color w:val="000000"/>
          <w:sz w:val="28"/>
          <w:szCs w:val="28"/>
          <w:u w:val="single"/>
        </w:rPr>
        <w:t>И</w:t>
      </w:r>
      <w:proofErr w:type="gramEnd"/>
      <w:r w:rsidRPr="005A7A35">
        <w:rPr>
          <w:rStyle w:val="c3"/>
          <w:color w:val="000000"/>
          <w:sz w:val="28"/>
          <w:szCs w:val="28"/>
        </w:rPr>
        <w:t> можно восстановить дружбу (примерять – примирять)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3. С </w:t>
      </w:r>
      <w:r w:rsidRPr="005A7A35">
        <w:rPr>
          <w:rStyle w:val="c3"/>
          <w:i/>
          <w:iCs/>
          <w:color w:val="000000"/>
          <w:sz w:val="28"/>
          <w:szCs w:val="28"/>
          <w:u w:val="single"/>
        </w:rPr>
        <w:t>О</w:t>
      </w:r>
      <w:r w:rsidRPr="005A7A35">
        <w:rPr>
          <w:rStyle w:val="c3"/>
          <w:color w:val="000000"/>
          <w:sz w:val="28"/>
          <w:szCs w:val="28"/>
        </w:rPr>
        <w:t> всегда будешь чистым и опрятным, а с </w:t>
      </w:r>
      <w:r w:rsidRPr="005A7A35">
        <w:rPr>
          <w:rStyle w:val="c3"/>
          <w:i/>
          <w:iCs/>
          <w:color w:val="000000"/>
          <w:sz w:val="28"/>
          <w:szCs w:val="28"/>
          <w:u w:val="single"/>
        </w:rPr>
        <w:t>А</w:t>
      </w:r>
      <w:r w:rsidRPr="005A7A35">
        <w:rPr>
          <w:rStyle w:val="c3"/>
          <w:color w:val="000000"/>
          <w:sz w:val="28"/>
          <w:szCs w:val="28"/>
        </w:rPr>
        <w:t> нежным и добрым.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(поласкать – полоскать).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4. С </w:t>
      </w:r>
      <w:r w:rsidRPr="005A7A35">
        <w:rPr>
          <w:rStyle w:val="c3"/>
          <w:i/>
          <w:iCs/>
          <w:color w:val="000000"/>
          <w:sz w:val="28"/>
          <w:szCs w:val="28"/>
          <w:u w:val="single"/>
        </w:rPr>
        <w:t>Е</w:t>
      </w:r>
      <w:r w:rsidRPr="005A7A35">
        <w:rPr>
          <w:rStyle w:val="c3"/>
          <w:color w:val="000000"/>
          <w:sz w:val="28"/>
          <w:szCs w:val="28"/>
        </w:rPr>
        <w:t> нужно старость уважать, а с </w:t>
      </w:r>
      <w:proofErr w:type="gramStart"/>
      <w:r w:rsidRPr="005A7A35">
        <w:rPr>
          <w:rStyle w:val="c3"/>
          <w:i/>
          <w:iCs/>
          <w:color w:val="000000"/>
          <w:sz w:val="28"/>
          <w:szCs w:val="28"/>
          <w:u w:val="single"/>
        </w:rPr>
        <w:t>И</w:t>
      </w:r>
      <w:proofErr w:type="gramEnd"/>
      <w:r w:rsidRPr="005A7A35">
        <w:rPr>
          <w:rStyle w:val="c3"/>
          <w:color w:val="000000"/>
          <w:sz w:val="28"/>
          <w:szCs w:val="28"/>
        </w:rPr>
        <w:t> можно просто отдохнуть (поседел- посидел)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lastRenderedPageBreak/>
        <w:t>  5. Игра “Как назвать одним словом?”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А) Заботливое отношение к кому-нибудь (внимание)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 6. Расшифруйте слова. Замените одним словом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2,6,18,7,9,1 (береза)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12,13,7,15 (клен)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16,19,10,15,1 (осина)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33,19,6,15,30 (ясень)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Б) расшифруйте слова: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18,16,9,1 (роза)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1,19,20,18,1 (астра)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20,32,13,30,17,1,15 (тюльпан)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4,13,15,10,16,13,21,19 (гладиолус) цветы.</w:t>
      </w:r>
    </w:p>
    <w:p w:rsidR="005A7A35" w:rsidRPr="005A7A35" w:rsidRDefault="005A7A35" w:rsidP="005A7A35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 7. Запишите слова с безударной гласной </w:t>
      </w:r>
      <w:proofErr w:type="gramStart"/>
      <w:r w:rsidRPr="005A7A35">
        <w:rPr>
          <w:rStyle w:val="c3"/>
          <w:bCs/>
          <w:i/>
          <w:iCs/>
          <w:color w:val="000000"/>
          <w:sz w:val="28"/>
          <w:szCs w:val="28"/>
          <w:u w:val="single"/>
        </w:rPr>
        <w:t>Я</w:t>
      </w:r>
      <w:proofErr w:type="gramEnd"/>
      <w:r w:rsidRPr="005A7A35">
        <w:rPr>
          <w:rStyle w:val="c3"/>
          <w:bCs/>
          <w:color w:val="000000"/>
          <w:sz w:val="28"/>
          <w:szCs w:val="28"/>
        </w:rPr>
        <w:t>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Монета в пять копеек (пятак) (пять)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Дерево с красными плодами (гроздьями), (рябина)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Школьная отметка (пятерка)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Детская игра (пятнашки), (пятна)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Какое слово здесь лишнее. Обоснуйте свой ответ. (Лишнее слово </w:t>
      </w:r>
      <w:r w:rsidRPr="005A7A35">
        <w:rPr>
          <w:rStyle w:val="c3"/>
          <w:color w:val="000000"/>
          <w:sz w:val="28"/>
          <w:szCs w:val="28"/>
          <w:u w:val="single"/>
        </w:rPr>
        <w:t>рябин</w:t>
      </w:r>
      <w:r w:rsidRPr="005A7A35">
        <w:rPr>
          <w:rStyle w:val="c3"/>
          <w:color w:val="000000"/>
          <w:sz w:val="28"/>
          <w:szCs w:val="28"/>
        </w:rPr>
        <w:t>а, безударную гласную в этом слове нужно запомнить).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Помогает в выработке умения подбирать подходящие по смыслу </w:t>
      </w:r>
      <w:r w:rsidRPr="005A7A35">
        <w:rPr>
          <w:rStyle w:val="c3"/>
          <w:color w:val="000000"/>
          <w:sz w:val="28"/>
          <w:szCs w:val="28"/>
          <w:u w:val="single"/>
        </w:rPr>
        <w:t>слова</w:t>
      </w:r>
      <w:r w:rsidRPr="005A7A35">
        <w:rPr>
          <w:rStyle w:val="c3"/>
          <w:color w:val="000000"/>
          <w:sz w:val="28"/>
          <w:szCs w:val="28"/>
        </w:rPr>
        <w:t> работа над сравнениями. Дается текст, а сравнения должны подыскать сами учащиеся: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Трактор шумел, как....</w:t>
      </w:r>
    </w:p>
    <w:p w:rsidR="005A7A35" w:rsidRPr="005A7A35" w:rsidRDefault="005A7A35" w:rsidP="005A7A35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На солнце засверкали ягоды земляники, словно….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5A7A35">
        <w:rPr>
          <w:rStyle w:val="c3"/>
          <w:b/>
          <w:bCs/>
          <w:color w:val="000000"/>
          <w:sz w:val="28"/>
          <w:szCs w:val="28"/>
        </w:rPr>
        <w:t>Приложение 2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</w:t>
      </w:r>
      <w:r w:rsidRPr="005A7A35">
        <w:rPr>
          <w:rStyle w:val="c3"/>
          <w:color w:val="000000"/>
          <w:sz w:val="28"/>
          <w:szCs w:val="28"/>
        </w:rPr>
        <w:t xml:space="preserve">Конспект урока русского языка во 2 классе 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Тема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Большая буква в именах людей, кличках животных, названиях городов, сел, деревень, улиц (3-й урок).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Тип урока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lastRenderedPageBreak/>
        <w:t>Закрепление полученных знаний.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Цель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Отработка навыка написания имен собственных.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Задачи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Образовательные: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 познакомить</w:t>
      </w:r>
      <w:proofErr w:type="gramEnd"/>
      <w:r w:rsidRPr="005A7A35">
        <w:rPr>
          <w:rStyle w:val="c3"/>
          <w:color w:val="000000"/>
          <w:sz w:val="28"/>
          <w:szCs w:val="28"/>
        </w:rPr>
        <w:t xml:space="preserve"> учащихся с новым словарным словом, отработать правильность его написания;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 закреплять</w:t>
      </w:r>
      <w:proofErr w:type="gramEnd"/>
      <w:r w:rsidRPr="005A7A35">
        <w:rPr>
          <w:rStyle w:val="c3"/>
          <w:color w:val="000000"/>
          <w:sz w:val="28"/>
          <w:szCs w:val="28"/>
        </w:rPr>
        <w:t xml:space="preserve"> знания учащихся о словах, которые пишутся с большой буквы;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 отрабатывать</w:t>
      </w:r>
      <w:proofErr w:type="gramEnd"/>
      <w:r w:rsidRPr="005A7A35">
        <w:rPr>
          <w:rStyle w:val="c3"/>
          <w:color w:val="000000"/>
          <w:sz w:val="28"/>
          <w:szCs w:val="28"/>
        </w:rPr>
        <w:t xml:space="preserve"> навык правописания слов с большой буквы.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Коррекционно-развивающие: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 развивать</w:t>
      </w:r>
      <w:proofErr w:type="gramEnd"/>
      <w:r w:rsidRPr="005A7A35">
        <w:rPr>
          <w:rStyle w:val="c3"/>
          <w:color w:val="000000"/>
          <w:sz w:val="28"/>
          <w:szCs w:val="28"/>
        </w:rPr>
        <w:t xml:space="preserve"> связную устную речь учащихся, работать над составлением связного высказывания;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 пополнять</w:t>
      </w:r>
      <w:proofErr w:type="gramEnd"/>
      <w:r w:rsidRPr="005A7A35">
        <w:rPr>
          <w:rStyle w:val="c3"/>
          <w:color w:val="000000"/>
          <w:sz w:val="28"/>
          <w:szCs w:val="28"/>
        </w:rPr>
        <w:t xml:space="preserve"> активный словарный запас школьников путем ввода новых слов.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Воспитательные: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 прививать</w:t>
      </w:r>
      <w:proofErr w:type="gramEnd"/>
      <w:r w:rsidRPr="005A7A35">
        <w:rPr>
          <w:rStyle w:val="c3"/>
          <w:color w:val="000000"/>
          <w:sz w:val="28"/>
          <w:szCs w:val="28"/>
        </w:rPr>
        <w:t xml:space="preserve"> учащимся интерес к предмету.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Оборудование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Таблица на изучаемое правило; карточки для индивидуальной работы; иллюстрация к сказке «Три медведя»; сигнальные карточки; записи на доске; учебники.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Ход урока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1. </w:t>
      </w:r>
      <w:r w:rsidRPr="005A7A35">
        <w:rPr>
          <w:rStyle w:val="c3"/>
          <w:color w:val="000000"/>
          <w:sz w:val="28"/>
          <w:szCs w:val="28"/>
          <w:u w:val="single"/>
        </w:rPr>
        <w:t>Организация начала урока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Проверка готовности к уроку. Настрой учащихся на работу.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Итак, друзья внимание – Ведь прозвенел звонок.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Садитесь поудобнее – Начнем скорей урок.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2. </w:t>
      </w:r>
      <w:r w:rsidRPr="005A7A35">
        <w:rPr>
          <w:rStyle w:val="c3"/>
          <w:color w:val="000000"/>
          <w:sz w:val="28"/>
          <w:szCs w:val="28"/>
          <w:u w:val="single"/>
        </w:rPr>
        <w:t>Изучение нового словарного слова, повторение пройденного материала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lastRenderedPageBreak/>
        <w:t>а) Пальчиковая гимнастика и минутка чистописания. Написание заглавной и маленькой буквы М или бордюра с использованием элементов этой буквы.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б) Словарная работа.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Загадка.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 xml:space="preserve">Летом бродит без дороги </w:t>
      </w:r>
      <w:proofErr w:type="gramStart"/>
      <w:r w:rsidRPr="005A7A35">
        <w:rPr>
          <w:rStyle w:val="c3"/>
          <w:i/>
          <w:iCs/>
          <w:color w:val="000000"/>
          <w:sz w:val="28"/>
          <w:szCs w:val="28"/>
        </w:rPr>
        <w:t>Между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сосен и берез, А зимой он спит в берлоге, От мороза прячет нос.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На доску вывешивается иллюстрация и словарное слово </w:t>
      </w:r>
      <w:r w:rsidRPr="005A7A35">
        <w:rPr>
          <w:rStyle w:val="c3"/>
          <w:i/>
          <w:iCs/>
          <w:color w:val="000000"/>
          <w:sz w:val="28"/>
          <w:szCs w:val="28"/>
        </w:rPr>
        <w:t>медведь</w:t>
      </w:r>
      <w:r w:rsidRPr="005A7A35">
        <w:rPr>
          <w:rStyle w:val="c3"/>
          <w:color w:val="000000"/>
          <w:sz w:val="28"/>
          <w:szCs w:val="28"/>
        </w:rPr>
        <w:t>. В слове ставиться ударение, безударная гласная подчеркивается. Дети записывают это слово в тетради. Делают звукобуквенный анализ слова.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Ребята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>, а вы знаете, что слово медведь означает "едящий мед, медоед".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Ребята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>, если он медведь, то она – …. Запишем слово "медведица", поставим ударение, безударную гласную подчеркнем. А их детеныша как будут звать? Запишем это слово.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Посмотрите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на иллюстрацию, какой здесь нарисован медведь?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Составление и запись словосочетания со словом </w:t>
      </w:r>
      <w:r w:rsidRPr="005A7A35">
        <w:rPr>
          <w:rStyle w:val="c3"/>
          <w:i/>
          <w:iCs/>
          <w:color w:val="000000"/>
          <w:sz w:val="28"/>
          <w:szCs w:val="28"/>
        </w:rPr>
        <w:t>медведь (большой, огромный, лохматый, голодный, бурый, могучий, косолапый)</w:t>
      </w:r>
      <w:r w:rsidRPr="005A7A35">
        <w:rPr>
          <w:rStyle w:val="c3"/>
          <w:color w:val="000000"/>
          <w:sz w:val="28"/>
          <w:szCs w:val="28"/>
        </w:rPr>
        <w:t>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Ребята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>, давайте придумаем нашему медведю кличку (Топтыгин).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А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как вы думаете, почему медведю можно дать такую кличку?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Составление и запись предложения с любым из словосочетаний.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 xml:space="preserve">в) </w:t>
      </w:r>
      <w:proofErr w:type="spellStart"/>
      <w:r w:rsidRPr="005A7A35">
        <w:rPr>
          <w:rStyle w:val="c3"/>
          <w:color w:val="000000"/>
          <w:sz w:val="28"/>
          <w:szCs w:val="28"/>
        </w:rPr>
        <w:t>Физминутка</w:t>
      </w:r>
      <w:proofErr w:type="spellEnd"/>
      <w:r w:rsidRPr="005A7A35">
        <w:rPr>
          <w:rStyle w:val="c3"/>
          <w:color w:val="000000"/>
          <w:sz w:val="28"/>
          <w:szCs w:val="28"/>
        </w:rPr>
        <w:t>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г) Развитие связной устной речи.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Медведь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очень часто является персонажем русских сказок. Кто из вас помнит сказки, в которых героями были медведи?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Дети вспоминают сказку «Машенька и три медведя», коротко рассказывают ее совместно с учителем. Возможно использование кукольного театра, серии сюжетных картинок, деревянных или резиновых игрушек. Идет работа над связным высказыванием, интонированием. Возможны также элементы драматизации.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lastRenderedPageBreak/>
        <w:t>д) Работа в тетрадях.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Запишем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>, как звали девочку. С какой буквы нужно написать это слово? Почему? Девочку звали Маша, а как можно назвать ее ласково? Запишем и это слово. С какой буквы, почему?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Запишем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>, как звали маму-медведицу, как звали папу-медведя, как звали маленького медвежонка.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3. </w:t>
      </w:r>
      <w:r w:rsidRPr="005A7A35">
        <w:rPr>
          <w:rStyle w:val="c3"/>
          <w:color w:val="000000"/>
          <w:sz w:val="28"/>
          <w:szCs w:val="28"/>
          <w:u w:val="single"/>
        </w:rPr>
        <w:t>Закрепление материала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 xml:space="preserve">а) </w:t>
      </w:r>
      <w:proofErr w:type="spellStart"/>
      <w:r w:rsidRPr="005A7A35">
        <w:rPr>
          <w:rStyle w:val="c3"/>
          <w:color w:val="000000"/>
          <w:sz w:val="28"/>
          <w:szCs w:val="28"/>
        </w:rPr>
        <w:t>Физминутка</w:t>
      </w:r>
      <w:proofErr w:type="spellEnd"/>
      <w:r w:rsidRPr="005A7A35">
        <w:rPr>
          <w:rStyle w:val="c3"/>
          <w:color w:val="000000"/>
          <w:sz w:val="28"/>
          <w:szCs w:val="28"/>
        </w:rPr>
        <w:t>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б) Дидактическая игра.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Мы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с вами вспомнили, что имена людей и клички животных пишут всегда с большой буквы. А какие еще слова всегда нужно писать с большой буквы? Посмотрите на доску и прочитайте правило (или в учебнике).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Я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уверена, что вы очень хорошо запомнили это правило и сможете сыграть со мной в одну интересную игру на внимание. Я буду называть слова, и если это слово нужно писать с большой буквы, то вы поднимаете карточку, на которой нарисована большая стрелка (карточки на столах детей), а если слово пишется с маленькой буквы, то карточку с маленькой стрелочкой.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Учитель называет слова: </w:t>
      </w:r>
      <w:r w:rsidRPr="005A7A35">
        <w:rPr>
          <w:rStyle w:val="c3"/>
          <w:i/>
          <w:iCs/>
          <w:color w:val="000000"/>
          <w:sz w:val="28"/>
          <w:szCs w:val="28"/>
        </w:rPr>
        <w:t>собака, Жучка, Москва, город, деревня, Комарово, мальчик, Коля, Петров, фамилия, улица, Тверская</w:t>
      </w:r>
      <w:r w:rsidRPr="005A7A35">
        <w:rPr>
          <w:rStyle w:val="c3"/>
          <w:color w:val="000000"/>
          <w:sz w:val="28"/>
          <w:szCs w:val="28"/>
        </w:rPr>
        <w:t>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в) Выполнение заданий по индивидуальным карточкам с разным уровнем сложности. Задания типа: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вписать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в заданное предложение подходящее по смыслу слово с большой буквы;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дополнить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предложение словосочетанием, одно из слов которого нужно написать с большой буквы;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продолжить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цепочку имен, кличек или городов;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вставить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первую пропущенную букву и дать обобщающее понятие группе слов.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4. </w:t>
      </w:r>
      <w:r w:rsidRPr="005A7A35">
        <w:rPr>
          <w:rStyle w:val="c3"/>
          <w:color w:val="000000"/>
          <w:sz w:val="28"/>
          <w:szCs w:val="28"/>
          <w:u w:val="single"/>
        </w:rPr>
        <w:t>Подведение итогов урока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а) Вопросы учителя: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lastRenderedPageBreak/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Какое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задание на уроке вам больше всего понравилось, показалось наиболее интересным? Почему?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С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какой буквы нужно писать имена людей?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A7A35">
        <w:rPr>
          <w:rStyle w:val="c3"/>
          <w:color w:val="000000"/>
          <w:sz w:val="28"/>
          <w:szCs w:val="28"/>
        </w:rPr>
        <w:t>·  </w:t>
      </w:r>
      <w:r w:rsidRPr="005A7A35">
        <w:rPr>
          <w:rStyle w:val="c3"/>
          <w:i/>
          <w:iCs/>
          <w:color w:val="000000"/>
          <w:sz w:val="28"/>
          <w:szCs w:val="28"/>
        </w:rPr>
        <w:t>Какие</w:t>
      </w:r>
      <w:proofErr w:type="gramEnd"/>
      <w:r w:rsidRPr="005A7A35">
        <w:rPr>
          <w:rStyle w:val="c3"/>
          <w:i/>
          <w:iCs/>
          <w:color w:val="000000"/>
          <w:sz w:val="28"/>
          <w:szCs w:val="28"/>
        </w:rPr>
        <w:t xml:space="preserve"> еще слова мы пишем с большой буквы? Приведите примеры.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б) Выставление оценок с комментарием.</w:t>
      </w:r>
    </w:p>
    <w:p w:rsidR="005A7A35" w:rsidRPr="005A7A35" w:rsidRDefault="005A7A35" w:rsidP="005A7A35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в) Объяснение и запись домашнего задания.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5A7A35">
        <w:rPr>
          <w:rStyle w:val="c3"/>
          <w:b/>
          <w:bCs/>
          <w:color w:val="000000"/>
          <w:sz w:val="28"/>
          <w:szCs w:val="28"/>
        </w:rPr>
        <w:t>Приложение 3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</w:t>
      </w:r>
      <w:r w:rsidRPr="005A7A35">
        <w:rPr>
          <w:rStyle w:val="c3"/>
          <w:color w:val="000000"/>
          <w:sz w:val="28"/>
          <w:szCs w:val="28"/>
        </w:rPr>
        <w:t xml:space="preserve">Пальчиковые упражнения, способствующие развитию </w:t>
      </w:r>
      <w:proofErr w:type="spellStart"/>
      <w:r w:rsidRPr="005A7A35">
        <w:rPr>
          <w:rStyle w:val="c3"/>
          <w:color w:val="000000"/>
          <w:sz w:val="28"/>
          <w:szCs w:val="28"/>
        </w:rPr>
        <w:t>графомоторных</w:t>
      </w:r>
      <w:proofErr w:type="spellEnd"/>
      <w:r w:rsidRPr="005A7A35">
        <w:rPr>
          <w:rStyle w:val="c3"/>
          <w:color w:val="000000"/>
          <w:sz w:val="28"/>
          <w:szCs w:val="28"/>
        </w:rPr>
        <w:t xml:space="preserve"> навыков у младших школьников с ЗПР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ПРУЖИНКА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Исходное положение: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Взять ручку вертикально подушечками указательного и большого пальцев.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Содержание упражнения: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Сжимать ученическую ручку, с силой пружиня ее, как бы желая расплющить.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Напряжение мышц при сжатии чередуется с их расслаблением.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Перехватить ручку в вертикальном положении большим и средним пальцами, большим и безымянным, большим пальцем и мизинцем. Снова делать пальцами пружинящие движения.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 xml:space="preserve">После того как все пальцы </w:t>
      </w:r>
      <w:proofErr w:type="spellStart"/>
      <w:r w:rsidRPr="005A7A35">
        <w:rPr>
          <w:rStyle w:val="c3"/>
          <w:color w:val="000000"/>
          <w:sz w:val="28"/>
          <w:szCs w:val="28"/>
        </w:rPr>
        <w:t>попружинили</w:t>
      </w:r>
      <w:proofErr w:type="spellEnd"/>
      <w:r w:rsidRPr="005A7A35">
        <w:rPr>
          <w:rStyle w:val="c3"/>
          <w:color w:val="000000"/>
          <w:sz w:val="28"/>
          <w:szCs w:val="28"/>
        </w:rPr>
        <w:t>, положить ученическую ручку на стол и стряхнуть кисть руки, расслабляя ее.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Дозировка: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2-3 раза для каждой комбинации пальцев.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СПУСКАЕМСЯ ПО ЛЕСЕНКЕ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Исходное положение: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Зажать верхний конец ученической ручки вертикально между ладонью и основанием большого пальца. Удерживать ученическую ручку в этом положении.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Содержание упражнения: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lastRenderedPageBreak/>
        <w:t>Перехватить ручку снизу другой рукой.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Продолжать перехваты ученической ручки поочередно обеими руками вверх-вниз. Движения ладоней напоминают осторожный спуск и подъем по лесенке.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Дозировка: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2-3 раза с обязательным расслаблением кисти.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</w:t>
      </w:r>
      <w:r w:rsidRPr="005A7A35">
        <w:rPr>
          <w:rStyle w:val="c3"/>
          <w:color w:val="000000"/>
          <w:sz w:val="28"/>
          <w:szCs w:val="28"/>
        </w:rPr>
        <w:t>НАСОС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Исходное положение:</w:t>
      </w:r>
    </w:p>
    <w:p w:rsidR="005A7A35" w:rsidRPr="005A7A35" w:rsidRDefault="005A7A35" w:rsidP="005A7A35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Зажать ученическую ручку в вертикальном положении четырьмя пальцами так, чтобы небольшая ее часть возвышалась над кистью руки.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Содержание упражнения: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Большим пальцем нажать на конец ученической ручки, которая чуть опустится, а другой рукой снизу подтолкнуть ее вверх и снова нажать на конец ручки большим пальцем. Двигающаяся вверх-вниз ручка похожа на работающий насос.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Дозировка: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До 5 раз с расслаблением кисти руки.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bCs/>
          <w:color w:val="000000"/>
          <w:sz w:val="28"/>
          <w:szCs w:val="28"/>
        </w:rPr>
        <w:t> </w:t>
      </w:r>
      <w:r w:rsidRPr="005A7A35">
        <w:rPr>
          <w:rStyle w:val="c3"/>
          <w:color w:val="000000"/>
          <w:sz w:val="28"/>
          <w:szCs w:val="28"/>
        </w:rPr>
        <w:t>КАЧЕЛИ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Исходное положение: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Зажать ученическую ручку в горизонтальном положении четырьмя пальцами.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Содержание упражнения: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Попеременно нажимайте то указательным пальцем, то мизинцем на концы ученической ручки. Это напоминает катание на качелях, устроенных из длинной доски.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Дозировка: </w:t>
      </w:r>
      <w:r w:rsidRPr="005A7A35">
        <w:rPr>
          <w:rStyle w:val="c3"/>
          <w:color w:val="000000"/>
          <w:sz w:val="28"/>
          <w:szCs w:val="28"/>
        </w:rPr>
        <w:t>2-3 раза.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ПРИЖМИ К ЛАДОШКЕ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Исходное положение: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lastRenderedPageBreak/>
        <w:t>Катушка удерживается за внешние стороны дисков в горизонтальном положении между большим пальцем и мизинцем. Три остальных пальца находятся над катушкой в свободном положении.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Содержание упражнения: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 команде взрослого прижать катушку к ладони. Затем, тоже по команде, выдвинуть ее вперед как можно дальше.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Дозировка: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Повторить 5-6 раз, после чего поставить катушку, стряхнуть кисть руки, расслабляя пальцы&gt;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ИДИ СЮДА!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Исходное положение: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Ладонь опирается ребром на поверхность стола. Катушка удерживается за диски средним и указательным пальцами одной руки. Большой, безымянный пальцы и мизинец соединить в щепоть. Приподнять кисть над столом.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Содержание упражнения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 команде взрослого отвести пальцы с катушкой вправо как можно дальше, затем влево, словно помахивая, подзывая кого-то.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Дозировка: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Повторить 3-4 раза, после чего поставить катушку, стряхнуть кисть руки, расслабляя мышцы.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ШТАНГА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Исходное положение: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Ладонь с разведенными в стороны пальцами лежит на столе. Между средним и указательным пальцами одной руки зажата катушка.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Содержание упражнения: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Поднять катушку усилием мышц над столом как можно выше, как штангу. Большой, безымянный пальцы и мизинец плотно прижать к поверхности стола.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Дозировка: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lastRenderedPageBreak/>
        <w:t>Повторить подъем «штанги» (катушки) 4-5 раз, после чего поставить катушку, стряхнуть кисть руки, расслабляя мышцы.</w:t>
      </w:r>
    </w:p>
    <w:p w:rsidR="005A7A35" w:rsidRPr="005A7A35" w:rsidRDefault="005A7A35" w:rsidP="005A7A35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ПОДЪЕМНЫЙ КРАН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Исходное положение: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Катушка лежит на столе. Средним и указательным пальцами одной руки захватить катушку по центру перекладины так, чтобы указательный палец был внизу, под катушкой, а средний – на ее перекладине.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Содержание упражнения: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Поднять катушку усилием мышц над столом как можно выше, не меняя положения пальцев. Большой, безымянный пальцы и мизинец соединить в щепоть.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i/>
          <w:iCs/>
          <w:color w:val="000000"/>
          <w:sz w:val="28"/>
          <w:szCs w:val="28"/>
        </w:rPr>
        <w:t>Дозировка:</w:t>
      </w:r>
    </w:p>
    <w:p w:rsidR="005A7A35" w:rsidRPr="005A7A35" w:rsidRDefault="005A7A35" w:rsidP="005A7A35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7A35">
        <w:rPr>
          <w:rStyle w:val="c3"/>
          <w:color w:val="000000"/>
          <w:sz w:val="28"/>
          <w:szCs w:val="28"/>
        </w:rPr>
        <w:t>Повторить подъем 4-5 раз, после чего поставить катушку, стряхнуть кисть руки, расслабляя мышцы.</w:t>
      </w:r>
    </w:p>
    <w:p w:rsidR="00A71712" w:rsidRDefault="00A71712"/>
    <w:sectPr w:rsidR="00A71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435"/>
    <w:rsid w:val="004C7435"/>
    <w:rsid w:val="005A7A35"/>
    <w:rsid w:val="00A7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408FF-D97C-474B-8ED5-4CCC881C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7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A7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A7A35"/>
  </w:style>
  <w:style w:type="paragraph" w:customStyle="1" w:styleId="c28">
    <w:name w:val="c28"/>
    <w:basedOn w:val="a"/>
    <w:rsid w:val="005A7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A7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A7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5A7A3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5A7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1886</Words>
  <Characters>10751</Characters>
  <Application>Microsoft Office Word</Application>
  <DocSecurity>0</DocSecurity>
  <Lines>89</Lines>
  <Paragraphs>25</Paragraphs>
  <ScaleCrop>false</ScaleCrop>
  <Company/>
  <LinksUpToDate>false</LinksUpToDate>
  <CharactersWithSpaces>12612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Лаптева</dc:creator>
  <cp:keywords/>
  <dc:description/>
  <cp:lastModifiedBy>Анна Лаптева</cp:lastModifiedBy>
  <cp:revision>2</cp:revision>
  <dcterms:created xsi:type="dcterms:W3CDTF">2018-02-12T18:23:00Z</dcterms:created>
  <dcterms:modified xsi:type="dcterms:W3CDTF">2018-02-12T18:28:00Z</dcterms:modified>
</cp:coreProperties>
</file>