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EA1" w:rsidRPr="00137236" w:rsidRDefault="00D3586D" w:rsidP="001372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7236">
        <w:rPr>
          <w:rFonts w:ascii="Times New Roman" w:hAnsi="Times New Roman" w:cs="Times New Roman"/>
          <w:b/>
          <w:sz w:val="24"/>
          <w:szCs w:val="24"/>
        </w:rPr>
        <w:t>Анализ современных программ начальной школы (УМК) по чтению и литературы</w:t>
      </w:r>
    </w:p>
    <w:tbl>
      <w:tblPr>
        <w:tblStyle w:val="a3"/>
        <w:tblW w:w="15559" w:type="dxa"/>
        <w:tblLayout w:type="fixed"/>
        <w:tblLook w:val="04A0" w:firstRow="1" w:lastRow="0" w:firstColumn="1" w:lastColumn="0" w:noHBand="0" w:noVBand="1"/>
      </w:tblPr>
      <w:tblGrid>
        <w:gridCol w:w="2235"/>
        <w:gridCol w:w="4252"/>
        <w:gridCol w:w="4253"/>
        <w:gridCol w:w="4819"/>
      </w:tblGrid>
      <w:tr w:rsidR="00137236" w:rsidRPr="00137236" w:rsidTr="00137236">
        <w:trPr>
          <w:trHeight w:val="205"/>
        </w:trPr>
        <w:tc>
          <w:tcPr>
            <w:tcW w:w="2235" w:type="dxa"/>
            <w:vMerge w:val="restart"/>
          </w:tcPr>
          <w:p w:rsidR="00137236" w:rsidRPr="00137236" w:rsidRDefault="00137236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анализа</w:t>
            </w:r>
          </w:p>
        </w:tc>
        <w:tc>
          <w:tcPr>
            <w:tcW w:w="13324" w:type="dxa"/>
            <w:gridSpan w:val="3"/>
          </w:tcPr>
          <w:p w:rsidR="00137236" w:rsidRPr="00137236" w:rsidRDefault="00137236" w:rsidP="00137236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 программ</w:t>
            </w:r>
          </w:p>
        </w:tc>
      </w:tr>
      <w:tr w:rsidR="00137236" w:rsidRPr="00137236" w:rsidTr="00137236">
        <w:trPr>
          <w:trHeight w:val="166"/>
        </w:trPr>
        <w:tc>
          <w:tcPr>
            <w:tcW w:w="2235" w:type="dxa"/>
            <w:vMerge/>
          </w:tcPr>
          <w:p w:rsidR="00137236" w:rsidRPr="00137236" w:rsidRDefault="00137236" w:rsidP="00137236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137236" w:rsidRPr="00137236" w:rsidRDefault="00137236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Е.В.Бунееева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Р.Н.Бунеев</w:t>
            </w:r>
            <w:proofErr w:type="spellEnd"/>
          </w:p>
        </w:tc>
        <w:tc>
          <w:tcPr>
            <w:tcW w:w="4253" w:type="dxa"/>
          </w:tcPr>
          <w:p w:rsidR="00137236" w:rsidRPr="00137236" w:rsidRDefault="00137236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Джелелей</w:t>
            </w:r>
            <w:proofErr w:type="spellEnd"/>
          </w:p>
        </w:tc>
        <w:tc>
          <w:tcPr>
            <w:tcW w:w="4819" w:type="dxa"/>
          </w:tcPr>
          <w:p w:rsidR="00137236" w:rsidRPr="00137236" w:rsidRDefault="00137236" w:rsidP="00137236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Л.А.Ефросинина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М.И.Оморокова</w:t>
            </w:r>
            <w:proofErr w:type="spellEnd"/>
          </w:p>
        </w:tc>
      </w:tr>
      <w:tr w:rsidR="00D77AFC" w:rsidRPr="00137236" w:rsidTr="00137236">
        <w:trPr>
          <w:trHeight w:val="39"/>
        </w:trPr>
        <w:tc>
          <w:tcPr>
            <w:tcW w:w="2235" w:type="dxa"/>
          </w:tcPr>
          <w:p w:rsidR="00D77AFC" w:rsidRPr="00137236" w:rsidRDefault="006F15C0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="00D77AFC"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</w:t>
            </w:r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чтению</w:t>
            </w:r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187B76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>формирование техники чтения и приёмов понимания и анализа текста –</w:t>
            </w:r>
            <w:r w:rsidR="00970632"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правильного типа читательской деятельности; </w:t>
            </w:r>
          </w:p>
          <w:p w:rsidR="00452E12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>одновременное развитие интереса к самому процессу чтения, потребности читать;</w:t>
            </w:r>
          </w:p>
          <w:p w:rsidR="00452E12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>введение детей через литературу в</w:t>
            </w:r>
            <w:r w:rsidR="00452E12"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мир человеческих отношений, нравственно-этических ценностей; </w:t>
            </w:r>
          </w:p>
          <w:p w:rsidR="00452E12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>воспитание личности со свободным и</w:t>
            </w:r>
            <w:r w:rsidR="00452E12"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независимым мышлением; </w:t>
            </w:r>
          </w:p>
          <w:p w:rsidR="00452E12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>формирование эстетического вкуса;</w:t>
            </w:r>
          </w:p>
          <w:p w:rsidR="00452E12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>развитие устной и письменной речи (в том числе значительное обогащение</w:t>
            </w:r>
            <w:r w:rsidR="00452E12"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словаря), овладение речевой и коммуникативной культурой; </w:t>
            </w:r>
          </w:p>
          <w:p w:rsidR="00452E12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452E12"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>творческих способностей детей;</w:t>
            </w:r>
          </w:p>
          <w:p w:rsidR="00D77AFC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>приобщение детей к литературе как искусству слова, к пониманию того, что</w:t>
            </w:r>
            <w:r w:rsidR="00452E12"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>делает литературу художественной, – через введение элементов анализа</w:t>
            </w:r>
            <w:r w:rsidR="00452E12"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>текстов</w:t>
            </w:r>
            <w:r w:rsidR="00452E12"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="00452E12"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r w:rsidR="00452E12"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числе средств выразительности) и </w:t>
            </w:r>
            <w:r w:rsidR="00452E12"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практическое </w:t>
            </w:r>
            <w:r w:rsidR="00187B76" w:rsidRPr="00137236">
              <w:rPr>
                <w:rFonts w:ascii="Times New Roman" w:hAnsi="Times New Roman" w:cs="Times New Roman"/>
                <w:sz w:val="24"/>
                <w:szCs w:val="24"/>
              </w:rPr>
              <w:t>ознакомление с отдельными теоретико-литературными понятиями.</w:t>
            </w:r>
          </w:p>
        </w:tc>
        <w:tc>
          <w:tcPr>
            <w:tcW w:w="4253" w:type="dxa"/>
          </w:tcPr>
          <w:p w:rsidR="00194F57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r w:rsidR="001372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94F57" w:rsidRPr="00137236">
              <w:rPr>
                <w:rFonts w:ascii="Times New Roman" w:hAnsi="Times New Roman" w:cs="Times New Roman"/>
                <w:sz w:val="24"/>
                <w:szCs w:val="24"/>
              </w:rPr>
              <w:t>своение общекультурных навыков чтения и понимание текста; воспи</w:t>
            </w:r>
            <w:r w:rsidR="00137236">
              <w:rPr>
                <w:rFonts w:ascii="Times New Roman" w:hAnsi="Times New Roman" w:cs="Times New Roman"/>
                <w:sz w:val="24"/>
                <w:szCs w:val="24"/>
              </w:rPr>
              <w:t>тание интереса к чтению и книге;</w:t>
            </w:r>
          </w:p>
          <w:p w:rsidR="00194F57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1372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94F57" w:rsidRPr="00137236">
              <w:rPr>
                <w:rFonts w:ascii="Times New Roman" w:hAnsi="Times New Roman" w:cs="Times New Roman"/>
                <w:sz w:val="24"/>
                <w:szCs w:val="24"/>
              </w:rPr>
              <w:t>владение речевой, письменной и коммуникат</w:t>
            </w:r>
            <w:r w:rsidR="00137236">
              <w:rPr>
                <w:rFonts w:ascii="Times New Roman" w:hAnsi="Times New Roman" w:cs="Times New Roman"/>
                <w:sz w:val="24"/>
                <w:szCs w:val="24"/>
              </w:rPr>
              <w:t>ивной культурой;</w:t>
            </w:r>
          </w:p>
          <w:p w:rsidR="00194F57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137236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194F57" w:rsidRPr="00137236">
              <w:rPr>
                <w:rFonts w:ascii="Times New Roman" w:hAnsi="Times New Roman" w:cs="Times New Roman"/>
                <w:sz w:val="24"/>
                <w:szCs w:val="24"/>
              </w:rPr>
              <w:t>оспитание эстетического отношения к действительности, отражен</w:t>
            </w:r>
            <w:r w:rsidR="00137236">
              <w:rPr>
                <w:rFonts w:ascii="Times New Roman" w:hAnsi="Times New Roman" w:cs="Times New Roman"/>
                <w:sz w:val="24"/>
                <w:szCs w:val="24"/>
              </w:rPr>
              <w:t>ной к художественной литературе;</w:t>
            </w:r>
          </w:p>
          <w:p w:rsidR="00194F57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137236"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r w:rsidR="00194F57" w:rsidRPr="00137236">
              <w:rPr>
                <w:rFonts w:ascii="Times New Roman" w:hAnsi="Times New Roman" w:cs="Times New Roman"/>
                <w:sz w:val="24"/>
                <w:szCs w:val="24"/>
              </w:rPr>
              <w:t>ормирование нравственных ценностей и эстетического вкуса младшего школьника; понимание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духовной сущности произведений.</w:t>
            </w:r>
          </w:p>
        </w:tc>
        <w:tc>
          <w:tcPr>
            <w:tcW w:w="4819" w:type="dxa"/>
          </w:tcPr>
          <w:p w:rsidR="00194F57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D77AFC" w:rsidRPr="00137236">
              <w:rPr>
                <w:rFonts w:ascii="Times New Roman" w:hAnsi="Times New Roman" w:cs="Times New Roman"/>
                <w:sz w:val="24"/>
                <w:szCs w:val="24"/>
              </w:rPr>
              <w:t>обеспечивать полноценное восприятие учащимися литературного произведения, понимание текста и сп</w:t>
            </w:r>
            <w:r w:rsidR="00194F57" w:rsidRPr="00137236">
              <w:rPr>
                <w:rFonts w:ascii="Times New Roman" w:hAnsi="Times New Roman" w:cs="Times New Roman"/>
                <w:sz w:val="24"/>
                <w:szCs w:val="24"/>
              </w:rPr>
              <w:t>ецифики его литературной формы;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D77AFC" w:rsidRPr="00137236">
              <w:rPr>
                <w:rFonts w:ascii="Times New Roman" w:hAnsi="Times New Roman" w:cs="Times New Roman"/>
                <w:sz w:val="24"/>
                <w:szCs w:val="24"/>
              </w:rPr>
              <w:t>научить учащихся понимать точку зрения писателя, формулировать и выражать свою точку зрения (позицию читателя);</w:t>
            </w:r>
          </w:p>
          <w:p w:rsidR="00194F57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D77AFC" w:rsidRPr="00137236">
              <w:rPr>
                <w:rFonts w:ascii="Times New Roman" w:hAnsi="Times New Roman" w:cs="Times New Roman"/>
                <w:sz w:val="24"/>
                <w:szCs w:val="24"/>
              </w:rPr>
              <w:t>систематически отрабатывать умения читать вслух, молча, выразительно, пользоваться основными видами чтения</w:t>
            </w:r>
            <w:r w:rsidR="00194F57" w:rsidRPr="001372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94F57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D77AFC" w:rsidRPr="00137236">
              <w:rPr>
                <w:rFonts w:ascii="Times New Roman" w:hAnsi="Times New Roman" w:cs="Times New Roman"/>
                <w:sz w:val="24"/>
                <w:szCs w:val="24"/>
              </w:rPr>
              <w:t>включать учащихся в эмоционально-творческую деятельность в процессе чтения, уч</w:t>
            </w:r>
            <w:r w:rsidR="00194F57" w:rsidRPr="00137236">
              <w:rPr>
                <w:rFonts w:ascii="Times New Roman" w:hAnsi="Times New Roman" w:cs="Times New Roman"/>
                <w:sz w:val="24"/>
                <w:szCs w:val="24"/>
              </w:rPr>
              <w:t>ить работать в парах и группах;</w:t>
            </w:r>
          </w:p>
          <w:p w:rsidR="00194F57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D77AFC" w:rsidRPr="00137236">
              <w:rPr>
                <w:rFonts w:ascii="Times New Roman" w:hAnsi="Times New Roman" w:cs="Times New Roman"/>
                <w:sz w:val="24"/>
                <w:szCs w:val="24"/>
              </w:rPr>
              <w:t>формировать литературоведческие представления, необходимые для понимания литературы как искусства слова;</w:t>
            </w:r>
          </w:p>
          <w:p w:rsidR="00D77AFC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77AFC" w:rsidRPr="00137236">
              <w:rPr>
                <w:rFonts w:ascii="Times New Roman" w:hAnsi="Times New Roman" w:cs="Times New Roman"/>
                <w:sz w:val="24"/>
                <w:szCs w:val="24"/>
              </w:rPr>
              <w:t>расширять круг чтения учащихся, создавать «литературное пространство», соответствующее возрастным особенностям и уровню подготовки учащихся и обеспечивающее условия для формирования универсальных учебных действий.</w:t>
            </w:r>
          </w:p>
        </w:tc>
      </w:tr>
      <w:tr w:rsidR="00D77AFC" w:rsidRPr="00137236" w:rsidTr="00137236">
        <w:trPr>
          <w:trHeight w:val="41"/>
        </w:trPr>
        <w:tc>
          <w:tcPr>
            <w:tcW w:w="2235" w:type="dxa"/>
          </w:tcPr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Читательские</w:t>
            </w:r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умения,</w:t>
            </w:r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формируемые у</w:t>
            </w:r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1 класс: правильно читать плавным слоговым чтением тексты при темпе чтения вслух от 30-40 слов; воспринимать художественную литературу как вид искусства; осмысливать эстетические и нравственные ценности художественного текста и высказывать собственное суждение; определять авторскую позицию и высказывать свое отношение к герою и его поступкам; доказывать и подтверждать фактами (из текста) собственное суждение;</w:t>
            </w:r>
            <w:proofErr w:type="gram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творчески пересказывать текст (от лица героя, от автора), дополнять текст; создавать иллюстрации, диафильм по содержанию произведения; работать в группе, создавая инсценировки по произведению, сравнивать, сопоставлять, делать элементарный анализ различных текстов, используя ряд литературоведческих понятий (фольклорная и авторская литература, структура текста, герой, автор)</w:t>
            </w: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сознавать значимость чтения для дальнейшего обучения, саморазвития.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2 класс: </w:t>
            </w: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высказывать своё отношение</w:t>
            </w:r>
            <w:proofErr w:type="gram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 героям прочитанных произведений, к их поступкам; умения передавать свое эмоциональное отношение к произведению; умение сопоставлять поступки людей, в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. и свои, с поступками героев литературных произведений.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3 класс: вычитывать все виды текстовой информации: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фактуальную</w:t>
            </w:r>
            <w:proofErr w:type="spell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, подтекстовую, концептуальную; пользоваться разными видами чтения: изучающим, просмотровым, ознакомительным; пользоваться словарями, справочниками; осуществлять анализ и синтез; устанавливать причинно-следственные связи; строить рассуждения; устанавливать взаимосвязь между отдельными фактами, событиями,</w:t>
            </w:r>
            <w:proofErr w:type="gramEnd"/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явлениями, описаниями, процессами и между отдельными частями текста,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опираясь на его содержание; формулировать простые выводы, основываясь на тексте.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4 класс: осознавать значимость чтения для дальнейшего обучения, понимать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цель чтения (удовлетворение читательского интереса и приобретение опыта чтения, поиск фактов и суждений, аргументации, 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иной информации);</w:t>
            </w:r>
          </w:p>
          <w:p w:rsidR="00F80115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осознанно воспринимать (при чтении вслух и про себя, при прослушивании) содержание различных видов текстов, выявлять их специфику и т.д.</w:t>
            </w:r>
          </w:p>
        </w:tc>
        <w:tc>
          <w:tcPr>
            <w:tcW w:w="4253" w:type="dxa"/>
          </w:tcPr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класс: различать стихотворение, сказку, рассказ, загадку, пословицу,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потешку</w:t>
            </w:r>
            <w:proofErr w:type="spell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определять примерную тему книги по обложке и иллюстрациям;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узнавать изученные произведения по отрывкам из них;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находить в тексте слова, подтверждающие характеристики героев и их поступки;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знать элементы книги: обложка, иллюстрация, оглавление;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различать книги по темам детского чтения.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2 класс: самостоятельное чтение небольших произведений и детских книг (1-2 страницы);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прочитать фамилию автора и заглавие и правильно называть произведение, книгу (фамилия автора, заглавие);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определять тему чтения и жанр книги;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самостоятельно отбирать книгу на заданную тему из группы книг.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3 класс: самостоятельное определение темы и жанра, умение пользоваться оглавлением, 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предисловием, послесловием;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отбор произведений по теме и жанру, авторской принадлежности;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самостоятельное чтение произведений и книг по заданной теме, жанру или авторской принадлежности.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4 класс: читать осознанно, правильно, целыми словами вслух и молча;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выразительно читать наизусть программные стихотворения и отрывки из прозы, специально подготовленные тексты;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определять тему и главную мысль произведения;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ставить вопросы к тексту, выполнять задания к тексту и отвечать на вопросы к тексту;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делить текст на смысловые части и составлять простой план;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пересказывать и рассказывать произведение по плану;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составлять небольшое монологическое высказывание с опорой на авторский текст; оценивать события, героев произведения;</w:t>
            </w:r>
          </w:p>
          <w:p w:rsidR="00D77AFC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создавать небольшой устный текст на заданную тему.</w:t>
            </w:r>
          </w:p>
        </w:tc>
        <w:tc>
          <w:tcPr>
            <w:tcW w:w="4819" w:type="dxa"/>
          </w:tcPr>
          <w:p w:rsidR="00137236" w:rsidRPr="00137236" w:rsidRDefault="00137236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Читать осознанно, правильно, целыми словами вслух и молча;</w:t>
            </w:r>
          </w:p>
          <w:p w:rsidR="00137236" w:rsidRPr="00137236" w:rsidRDefault="00137236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выразительно чи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тать наизусть программные стихо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творения и отрывки из прозы, специально подготовленные тексты;</w:t>
            </w:r>
          </w:p>
          <w:p w:rsidR="00137236" w:rsidRPr="00137236" w:rsidRDefault="00137236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определять тему и главную мысль произведения;</w:t>
            </w:r>
          </w:p>
          <w:p w:rsidR="00137236" w:rsidRPr="00137236" w:rsidRDefault="00137236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ставить вопросы к тексту, выполнять задания к тексту и отвечать на вопросы к тексту;</w:t>
            </w:r>
          </w:p>
          <w:p w:rsidR="00137236" w:rsidRPr="00137236" w:rsidRDefault="00137236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делить текст на смысловые части и составлять простой план;</w:t>
            </w:r>
          </w:p>
          <w:p w:rsidR="00137236" w:rsidRPr="00137236" w:rsidRDefault="00137236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пересказывать и расс</w:t>
            </w:r>
            <w:bookmarkStart w:id="0" w:name="_GoBack"/>
            <w:bookmarkEnd w:id="0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казывать произведение по плану;</w:t>
            </w:r>
          </w:p>
          <w:p w:rsidR="00137236" w:rsidRPr="00137236" w:rsidRDefault="00137236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составлять небольшое монологическое высказывание с опорой на авторский текст; оценивать события, героев произведения;</w:t>
            </w:r>
          </w:p>
          <w:p w:rsidR="00137236" w:rsidRPr="00137236" w:rsidRDefault="00137236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создавать небольшой устный текст на заданную тему;</w:t>
            </w:r>
          </w:p>
          <w:p w:rsidR="00137236" w:rsidRPr="00137236" w:rsidRDefault="00137236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приобретенные знания и умения в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прак¬тической</w:t>
            </w:r>
            <w:proofErr w:type="spell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и повседневной жизни:</w:t>
            </w:r>
          </w:p>
          <w:p w:rsidR="00137236" w:rsidRPr="00137236" w:rsidRDefault="00137236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для самостоятельного чтения книг;</w:t>
            </w:r>
          </w:p>
          <w:p w:rsidR="00137236" w:rsidRPr="00137236" w:rsidRDefault="00137236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высказывания оценочных суждений о прочитанном произведении;</w:t>
            </w:r>
          </w:p>
          <w:p w:rsidR="00137236" w:rsidRPr="00137236" w:rsidRDefault="00137236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самостоятельного выбора и определения содержания книги по ее элементам;</w:t>
            </w:r>
          </w:p>
          <w:p w:rsidR="00137236" w:rsidRPr="00137236" w:rsidRDefault="00137236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тему и жанр незнакомой 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книги;</w:t>
            </w:r>
          </w:p>
          <w:p w:rsidR="00D77AFC" w:rsidRPr="00137236" w:rsidRDefault="00137236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работать со справочной литературой.</w:t>
            </w:r>
          </w:p>
        </w:tc>
      </w:tr>
      <w:tr w:rsidR="00D77AFC" w:rsidRPr="00137236" w:rsidTr="00137236">
        <w:trPr>
          <w:trHeight w:val="39"/>
        </w:trPr>
        <w:tc>
          <w:tcPr>
            <w:tcW w:w="2235" w:type="dxa"/>
          </w:tcPr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Литературоведческие</w:t>
            </w:r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умения усваиваемые</w:t>
            </w:r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учащимися</w:t>
            </w:r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Введение детей через литературу в мир человеческих отношений, нравственно-этических ценностей; 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воспитание личности со свободным и независимым мышлением; 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ab/>
              <w:t>формирование эстетического вкуса;</w:t>
            </w:r>
          </w:p>
          <w:p w:rsidR="00F80115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ab/>
              <w:t>приобщение детей к литературе как искусству слова, к пониманию того, что делает литературу художественной, – через введение элементов анализа текстов (в том числе средств выразительности) и практическое ознакомление с отдельными теоретико-литературными понятиями.</w:t>
            </w:r>
          </w:p>
        </w:tc>
        <w:tc>
          <w:tcPr>
            <w:tcW w:w="4253" w:type="dxa"/>
          </w:tcPr>
          <w:p w:rsidR="00A27F11" w:rsidRPr="00137236" w:rsidRDefault="00A27F11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• осознать место и роль литературного чтения в познании окружающего мира, понимать значение чтения для формирования общей культуры человека, понимать значение чтения как формирования общей культуры человека, формирования личностных качеств и социальных ценностей;</w:t>
            </w:r>
          </w:p>
          <w:p w:rsidR="00A27F11" w:rsidRPr="00137236" w:rsidRDefault="00A27F11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• понимать значение литературы как средства ознакомления с общечеловеческими ценностями;</w:t>
            </w:r>
          </w:p>
          <w:p w:rsidR="00A27F11" w:rsidRPr="00137236" w:rsidRDefault="00A27F11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• работать с литературным текстом с точки зрения его эстетической (литература как вид искусства, сравнение литературы с другими видами искусства) и нравственной сущности (ценностные ориентации, нравственный выбор);</w:t>
            </w:r>
          </w:p>
          <w:p w:rsidR="00A27F11" w:rsidRPr="00137236" w:rsidRDefault="00A27F11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• применять анализ, сравнение, сопоставление для определения жанра, характеристики героя; пересказать текст;</w:t>
            </w:r>
          </w:p>
          <w:p w:rsidR="00A27F11" w:rsidRPr="00137236" w:rsidRDefault="00A27F11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• осуществлять поиск необходимой информации в художественном, учебном, научно – популярных 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текстах;</w:t>
            </w:r>
          </w:p>
          <w:p w:rsidR="00D77AFC" w:rsidRPr="00137236" w:rsidRDefault="00A27F11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• работать со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– энциклопедическими изданиями.</w:t>
            </w:r>
          </w:p>
        </w:tc>
        <w:tc>
          <w:tcPr>
            <w:tcW w:w="4819" w:type="dxa"/>
          </w:tcPr>
          <w:p w:rsidR="00D77AFC" w:rsidRPr="00137236" w:rsidRDefault="00DF6936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название и основное содержание изученных литературных произведений; имена, отчества и фамилии их авторов;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br/>
              <w:t>элементы книги (обложка, оглавление, титульный лист, иллюстрация, аннотация);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br/>
              <w:t>называть, приводить примеры: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br/>
              <w:t>сказок народных и литературных;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br/>
              <w:t>стихов и рассказов из круга детского чтения;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br/>
              <w:t>различать, сравнивать: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br/>
              <w:t>произведения фольклора (загадка, пословица, песен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softHyphen/>
              <w:t>ка, скороговорка);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br/>
              <w:t>жанры детской художественной литературы (сказка, рассказ, стихотворение, басня);</w:t>
            </w:r>
            <w:proofErr w:type="gram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сказки народные и литературные;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br/>
              <w:t>словари и справочники;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br/>
              <w:t>элементы книги (обложка, титульный лист, иллюстра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softHyphen/>
              <w:t>ция, оглавление);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br/>
              <w:t>виды пересказа (подробный, краткий, выборочный)</w:t>
            </w:r>
            <w:proofErr w:type="gramEnd"/>
          </w:p>
        </w:tc>
      </w:tr>
      <w:tr w:rsidR="00D77AFC" w:rsidRPr="00137236" w:rsidTr="00137236">
        <w:trPr>
          <w:trHeight w:val="40"/>
        </w:trPr>
        <w:tc>
          <w:tcPr>
            <w:tcW w:w="2235" w:type="dxa"/>
          </w:tcPr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Приемы и методы</w:t>
            </w:r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работы на уроке</w:t>
            </w:r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501752" w:rsidRPr="00137236" w:rsidRDefault="00501752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На уроках литературного чтения ведущей является технология формирования типа правильной читательской деятельности (технология продуктивного чтения), обеспечивающая формирование читательской компетенции младших школьников. Технология включает в себя три этапа работы с текстом.</w:t>
            </w:r>
          </w:p>
          <w:p w:rsidR="00501752" w:rsidRPr="00137236" w:rsidRDefault="00501752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I этап. Работа с текстом до чтения.</w:t>
            </w:r>
          </w:p>
          <w:p w:rsidR="00501752" w:rsidRPr="00137236" w:rsidRDefault="00501752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1. Антиципация (предвосхищение, предугадывание предстоящего чтения).</w:t>
            </w:r>
          </w:p>
          <w:p w:rsidR="00501752" w:rsidRPr="00137236" w:rsidRDefault="00501752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2. Постановка </w:t>
            </w: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целей урока с учётом общей (учебной, мотивационной, эмоциональной, психологической) готовности учащихся к работе</w:t>
            </w:r>
            <w:proofErr w:type="gram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01752" w:rsidRPr="00137236" w:rsidRDefault="00501752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II этап. Работа с текстом во время чтения.</w:t>
            </w:r>
          </w:p>
          <w:p w:rsidR="00501752" w:rsidRPr="00137236" w:rsidRDefault="00501752" w:rsidP="00137236">
            <w:pPr>
              <w:pStyle w:val="a4"/>
              <w:numPr>
                <w:ilvl w:val="0"/>
                <w:numId w:val="4"/>
              </w:numPr>
              <w:spacing w:line="276" w:lineRule="auto"/>
              <w:ind w:left="0"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Первичное чтение текста.</w:t>
            </w:r>
          </w:p>
          <w:p w:rsidR="00501752" w:rsidRPr="00137236" w:rsidRDefault="00501752" w:rsidP="00137236">
            <w:pPr>
              <w:pStyle w:val="a4"/>
              <w:numPr>
                <w:ilvl w:val="0"/>
                <w:numId w:val="4"/>
              </w:numPr>
              <w:spacing w:line="276" w:lineRule="auto"/>
              <w:ind w:left="0"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Перечитывание</w:t>
            </w:r>
            <w:proofErr w:type="spell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текста.</w:t>
            </w:r>
          </w:p>
          <w:p w:rsidR="00501752" w:rsidRPr="00137236" w:rsidRDefault="00501752" w:rsidP="00137236">
            <w:pPr>
              <w:pStyle w:val="a4"/>
              <w:numPr>
                <w:ilvl w:val="0"/>
                <w:numId w:val="4"/>
              </w:numPr>
              <w:spacing w:line="276" w:lineRule="auto"/>
              <w:ind w:left="0"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Беседа по содержанию в целом.</w:t>
            </w:r>
          </w:p>
          <w:p w:rsidR="00501752" w:rsidRPr="00137236" w:rsidRDefault="00501752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III этап. Работа с текстом после чтения.</w:t>
            </w:r>
          </w:p>
          <w:p w:rsidR="00501752" w:rsidRPr="00137236" w:rsidRDefault="00501752" w:rsidP="00137236">
            <w:pPr>
              <w:pStyle w:val="a4"/>
              <w:numPr>
                <w:ilvl w:val="0"/>
                <w:numId w:val="5"/>
              </w:numPr>
              <w:spacing w:line="276" w:lineRule="auto"/>
              <w:ind w:left="0"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Концептуальная (смысловая) беседа по тексту.</w:t>
            </w:r>
          </w:p>
          <w:p w:rsidR="00501752" w:rsidRPr="00137236" w:rsidRDefault="00501752" w:rsidP="00137236">
            <w:pPr>
              <w:pStyle w:val="a4"/>
              <w:numPr>
                <w:ilvl w:val="0"/>
                <w:numId w:val="5"/>
              </w:numPr>
              <w:spacing w:line="276" w:lineRule="auto"/>
              <w:ind w:left="0"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Знакомство с писателем.</w:t>
            </w:r>
          </w:p>
          <w:p w:rsidR="00501752" w:rsidRPr="00137236" w:rsidRDefault="00501752" w:rsidP="00137236">
            <w:pPr>
              <w:pStyle w:val="a4"/>
              <w:numPr>
                <w:ilvl w:val="0"/>
                <w:numId w:val="5"/>
              </w:numPr>
              <w:spacing w:line="276" w:lineRule="auto"/>
              <w:ind w:left="0"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(Творческие) задания, 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опирающиеся на какую-либо сферу читательской деятельности учащихся (эмоции, воображение, осмысление содержания, художественной формы).</w:t>
            </w:r>
          </w:p>
          <w:p w:rsidR="00501752" w:rsidRPr="00137236" w:rsidRDefault="00501752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94F57" w:rsidRPr="00137236" w:rsidRDefault="00194F57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Система работы по литературному чтению предусматривает специальное обучение деятельности с книгами, что формирует ученика как читателя, обладающего читательской самостоятельностью. Эта работа проводится систематически. Одним из ее направлений</w:t>
            </w:r>
          </w:p>
          <w:p w:rsidR="00194F57" w:rsidRPr="00137236" w:rsidRDefault="00194F57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является обучение младших школьников работе со словарями, справочниками, энциклопедиями разных видов, каталогами библиотеки.</w:t>
            </w:r>
          </w:p>
          <w:p w:rsidR="00194F57" w:rsidRPr="00137236" w:rsidRDefault="00194F57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F57" w:rsidRPr="00137236" w:rsidRDefault="00194F57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Раздел «Виды речевой деятельности» включает следующие содержательные линии: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(слушание), чтение, говорение (культура речевого общения), письмо (культура письменной речи).</w:t>
            </w:r>
            <w:proofErr w:type="gramEnd"/>
          </w:p>
          <w:p w:rsidR="00194F57" w:rsidRPr="00137236" w:rsidRDefault="00194F57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F57" w:rsidRPr="00137236" w:rsidRDefault="00194F57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Раздел «Виды читательской деятельности» включает в себя работу с разными видами текстов.</w:t>
            </w:r>
          </w:p>
          <w:p w:rsidR="00194F57" w:rsidRPr="00137236" w:rsidRDefault="00194F57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F57" w:rsidRPr="00137236" w:rsidRDefault="00194F57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Раздел «Литературоведческая пропедевтика» содержит круг литературоведческих понятий для практического освоения детьми с 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целью ознакомления с первоначальными представлениями о видах и жанрах литературы, о средствах выразительности языка.</w:t>
            </w:r>
          </w:p>
        </w:tc>
        <w:tc>
          <w:tcPr>
            <w:tcW w:w="4819" w:type="dxa"/>
          </w:tcPr>
          <w:p w:rsidR="00D77AFC" w:rsidRPr="00137236" w:rsidRDefault="00D77AFC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Методы и приемы, обеспечивающие познавательную активность детей, отражены в системе заданий учебников УМК. Учебники содержат проблемно-поисковые, продуктивные задания.</w:t>
            </w:r>
          </w:p>
          <w:p w:rsidR="00D77AFC" w:rsidRPr="00137236" w:rsidRDefault="00D77AFC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Методы: поисковые и исследовательские. Приёмы: рассмотрение различных способов выполнения задания,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br/>
              <w:t>вариативное рассмотрение одного и того же материала,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br/>
              <w:t>соотнесение изучаемого с ранее изученным материалом,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br/>
              <w:t>«ловушки» и др.</w:t>
            </w:r>
          </w:p>
        </w:tc>
      </w:tr>
      <w:tr w:rsidR="00D77AFC" w:rsidRPr="00137236" w:rsidTr="00137236">
        <w:trPr>
          <w:trHeight w:val="50"/>
        </w:trPr>
        <w:tc>
          <w:tcPr>
            <w:tcW w:w="2235" w:type="dxa"/>
          </w:tcPr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Принципы</w:t>
            </w:r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расположения</w:t>
            </w:r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материала в </w:t>
            </w: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учебных</w:t>
            </w:r>
            <w:proofErr w:type="gramEnd"/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книгах</w:t>
            </w:r>
            <w:proofErr w:type="gramEnd"/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За основу взят традиционный тематический принцип группировки материала.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Первоклассник познает себя и мир вокруг: людей, их взаимоотношения, природу; усваивает нормы отношения к этому миру и поведения,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действования</w:t>
            </w:r>
            <w:proofErr w:type="spell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в нем – через стихи и маленькие рассказы современных детских писателей. В 1-м классе дети читают об игрушках и играх, о друзьях, родителях и детях, о животных и природе, узнают, что человек может делать интересные открытия, если научится вглядываться в окружающий его мир.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Во 2-м классе мир, который открывают для себя дети, расширяется. Читая произведения фольклора народов России и мира (сказки, былины, загадки, песенки, пословицы и поговорки) и авторские сказки, второклассники как бы выходят в «единое духовное пространство» и узнают, что мир велик и многообразен и в то же время 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един. Когда бы и где бы ни жили люди, в произведениях фольклора разных народов отчётливо видно, что в человеке всегда ценились трудолюбие и патриотизм, ум и доброта, храбрость и достоинство, сила чувств и верность, а неприятие вызывали леность, скупость, глупость, трусость, зло...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В 3-м классе дети, которые уже знакомы с двумя источниками чтения – фольклором и современной детской литературой, открывают для себя мир литературы во всем его многообразии и читают произведения детской и доступной «взрослой» литературы разных жанров: рассказы, повести (в отрывках), сказки, лирические и сюжетные стихотворения, поэму, пьесу-сказку. Здесь находят свою реализацию принцип жанрового разнообразия и принцип оптимального соотношения произведений детской литературы и текстов, вошедших в круг детского чтения из литературы «взрослой».</w:t>
            </w:r>
          </w:p>
          <w:p w:rsidR="008038F1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В 4-м классе дети получают целостное представление об истории русской детской литературы, о писателях и их героях, о темах и жанрах. Учебник «В океане света» – это курс русской детской литературы 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XVII–XXI вв. для уроков литературного чтения. Тексты расположены в хронологической последовательности, для того чтобы у детей возникло первоначальное представление об истории литературы как процессе, о связи содержания произведения со временем его написания, с личностью автора и его жизнью, о соотношении конкретн</w:t>
            </w: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исторического и общечеловеческого.</w:t>
            </w:r>
          </w:p>
        </w:tc>
        <w:tc>
          <w:tcPr>
            <w:tcW w:w="4253" w:type="dxa"/>
          </w:tcPr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Изучение литературного чтения и русского языка в первом классе начинается интегрированным курсом «Обучение грамоте»; его продолжительность (приблизительно 24-26 учебных недель) определяется темпом обучаемости учеников, их индивидуальными особенностями и спецификой используемых учебных средств.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В рабочей программе содержание курса «Обучение грамоте» представлено соответственно как в курсе русского языка, так и в курсе литературного чтения. В разделе « Обучение грамоте» различаются три периода: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добукварный</w:t>
            </w:r>
            <w:proofErr w:type="spell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(подготовительный);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б) букварный (основной);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послебукварный</w:t>
            </w:r>
            <w:proofErr w:type="spell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(завершающий)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После курса «Обучение грамоте» начинается дифференцированное изучение русского языка и литературного чтения.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F57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В разделе «Круг детского чтения» 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реализуются принципы отбора содержания чтения младшего школьника, которое обеспечивает формирование мотивированного выбора круга чтения, устойчивого интереса ученика к самостоятельной читательской деятельности, компетентности в области детской литературы: учет эстетической и нравственной ценности текстов, их жанрового и тематического разнообразия, доступности для восприятия детьми 6—10 лет, читательских предпочтений младших школьников.</w:t>
            </w:r>
            <w:proofErr w:type="gramEnd"/>
          </w:p>
        </w:tc>
        <w:tc>
          <w:tcPr>
            <w:tcW w:w="4819" w:type="dxa"/>
          </w:tcPr>
          <w:p w:rsidR="00D77AFC" w:rsidRPr="00137236" w:rsidRDefault="00D77AFC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 предполагает такое содержание учебных книг, их структуру и методику обучения, которые строятся на основе ведущих принципов:</w:t>
            </w:r>
          </w:p>
          <w:p w:rsidR="00D77AFC" w:rsidRPr="00137236" w:rsidRDefault="00D77AFC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художественно-эстетического, литературоведческого и коммуникативно-речевого.</w:t>
            </w:r>
          </w:p>
          <w:p w:rsidR="00D77AFC" w:rsidRPr="00137236" w:rsidRDefault="00D77AFC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Художественно-эстетический принцип определяет стратегию отбора произведений для чтения, и поэтому в круг чтения младших школьников</w:t>
            </w:r>
          </w:p>
          <w:p w:rsidR="00D77AFC" w:rsidRPr="00137236" w:rsidRDefault="00D77AFC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вошли преимущественно художественные тексты.</w:t>
            </w:r>
          </w:p>
          <w:p w:rsidR="00D77AFC" w:rsidRPr="00137236" w:rsidRDefault="00D77AFC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На начальном этапе (в 1 и 2 классах) используются тематический и жанрово-тематический принципы систематизации материала, информация об изучаемых произведениях (детском фольклоре, сказке, стихотворной и прозаической речи), об их авторах.</w:t>
            </w:r>
          </w:p>
          <w:p w:rsidR="00D77AFC" w:rsidRPr="00137236" w:rsidRDefault="00D77AFC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На основном этапе (3–4 классы) произведения группируются по жанровому и авторскому принципу. В учебники включены произведения, вошедшие в «золотой фонд» классической детской литературы, а также произведения 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народного творчества, современных детских отечественных и зарубежных писателей.</w:t>
            </w:r>
          </w:p>
          <w:p w:rsidR="00D77AFC" w:rsidRPr="00137236" w:rsidRDefault="00D77AFC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Использование жанрового и авторского принципов позволяет сравнить произведения одного жанра, но разных авторов; произведения разных жанров одного автора.</w:t>
            </w:r>
          </w:p>
        </w:tc>
      </w:tr>
      <w:tr w:rsidR="00D77AFC" w:rsidRPr="00137236" w:rsidTr="00137236">
        <w:trPr>
          <w:trHeight w:val="40"/>
        </w:trPr>
        <w:tc>
          <w:tcPr>
            <w:tcW w:w="2235" w:type="dxa"/>
          </w:tcPr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Творческие виды</w:t>
            </w:r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</w:t>
            </w: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процессе работы </w:t>
            </w: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над</w:t>
            </w:r>
            <w:proofErr w:type="gramEnd"/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произведениями</w:t>
            </w:r>
          </w:p>
          <w:p w:rsidR="00D77AFC" w:rsidRPr="00137236" w:rsidRDefault="00D77AFC" w:rsidP="00137236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Творческие работы: иллюстрации к </w:t>
            </w: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прочитанному</w:t>
            </w:r>
            <w:proofErr w:type="gram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Заучивание наизусть и чтение стихотворений и небольших отрывков прозы (3-7 предложений) с соблюдением интонации, тона, темпа и громкости речи, соответствующих содержанию текста.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Творческие работы: сочинение сказок, загадок, считалок; иллюстрирование,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Находить слова для характеристики событий, места действия, героя: чтение и анализ портрета героя, описание его жилища, речь героя.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Формулировать вопросы к тексту по ходу чтения.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устные рассказы от имени одного из героев </w:t>
            </w: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заданному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плану.</w:t>
            </w:r>
          </w:p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Уметь писать работы по итогам чтения - сочинения-миниатюры.</w:t>
            </w:r>
          </w:p>
          <w:p w:rsidR="00970632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Письменные творческие работы (сочинения) по окончании чтения каждого раздела. Развитие умения писать на тему (этапы подготовки к сочинению: обдумывание и обсуждение темы, формулирование главной мысли сочинения, коллективное и самостоятельное составление плана).</w:t>
            </w:r>
          </w:p>
          <w:p w:rsidR="00970632" w:rsidRPr="00137236" w:rsidRDefault="00970632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Опыт творческой деятельности воплощается в системе читательской и речевой деятельности, что обеспечивает перенос полученных детьми знаний в самостоятельную продуктивную творческую деятельность: постановка «живых картин», чтение по ролям,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, драматизация. Особое внимание уделяется созданию различных форм интерпретации текста: устное словесное рисование, разные формы пересказа; создание собственного текста на основе художественного п</w:t>
            </w:r>
            <w:r w:rsidR="00137236">
              <w:rPr>
                <w:rFonts w:ascii="Times New Roman" w:hAnsi="Times New Roman" w:cs="Times New Roman"/>
                <w:sz w:val="24"/>
                <w:szCs w:val="24"/>
              </w:rPr>
              <w:t>роизведения (текст по аналогии).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Творческая деятельность обучающихся (на основе литературных произведений).</w:t>
            </w:r>
          </w:p>
          <w:p w:rsidR="006F15C0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F11" w:rsidRPr="00137236" w:rsidRDefault="006F15C0" w:rsidP="00137236">
            <w:pPr>
              <w:spacing w:line="276" w:lineRule="auto"/>
              <w:ind w:firstLine="17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Интерпретация текста литературного произведения в творческой деятельности учащихся: чтение по ролям,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, драматизация; устное словесное рисование, знакомство с различными способами работы с деформированным текстом и использование их (установление причинно-следственных связей, последовательности событий: соблюдение </w:t>
            </w:r>
            <w:proofErr w:type="spell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этапности</w:t>
            </w:r>
            <w:proofErr w:type="spell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 в выполнении действий); изложение с элементами сочинения, создание собственного текста на основе художественного произведения (текст по аналогии), репродукций картин художников, по серии иллюстраций к произведению или на основе личного опыта.</w:t>
            </w:r>
          </w:p>
        </w:tc>
        <w:tc>
          <w:tcPr>
            <w:tcW w:w="4819" w:type="dxa"/>
          </w:tcPr>
          <w:p w:rsidR="006F15C0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Авторы УМК поставили перед собой задачу: усилить внимание к творческой деятельности учащихся, которая включает инициативу и самостоятельность каждого обучающегося. Это достигается применением в методике обучения "скрытых" образцов, преобладанием заданий проблемного характера (по сравнению с </w:t>
            </w:r>
            <w:proofErr w:type="gramStart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репродуктивными</w:t>
            </w:r>
            <w:proofErr w:type="gramEnd"/>
            <w:r w:rsidRPr="00137236">
              <w:rPr>
                <w:rFonts w:ascii="Times New Roman" w:hAnsi="Times New Roman" w:cs="Times New Roman"/>
                <w:sz w:val="24"/>
                <w:szCs w:val="24"/>
              </w:rPr>
              <w:t xml:space="preserve">), наличием системы специальных творческих заданий, усложняющихся от класса к классу. Развитие творчества авторы тесно связывают с совершенствованием такого психического процесса как воображение, поэтому в УМК впервые для начальной школы разработана система использования ролевой игры в обучении, которая дает возможность развивать различные грани ролевого поведения, а значит воображение и творчество ученика. Развитию творчества </w:t>
            </w:r>
            <w:r w:rsidRPr="00137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способствует и рубрика, введенная во все учебники, - "Путешествие в прошлое"</w:t>
            </w:r>
          </w:p>
          <w:p w:rsidR="00D77AFC" w:rsidRPr="00137236" w:rsidRDefault="006F15C0" w:rsidP="00137236">
            <w:pPr>
              <w:spacing w:line="276" w:lineRule="auto"/>
              <w:ind w:firstLine="17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37236">
              <w:rPr>
                <w:rFonts w:ascii="Times New Roman" w:hAnsi="Times New Roman" w:cs="Times New Roman"/>
                <w:sz w:val="24"/>
                <w:szCs w:val="24"/>
              </w:rPr>
              <w:t>Особое место в программе занимают «Уроки творчества».</w:t>
            </w:r>
          </w:p>
        </w:tc>
      </w:tr>
    </w:tbl>
    <w:p w:rsidR="00A27F11" w:rsidRPr="00D3586D" w:rsidRDefault="00A27F11" w:rsidP="00970632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</w:p>
    <w:sectPr w:rsidR="00A27F11" w:rsidRPr="00D3586D" w:rsidSect="00D3586D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1BD" w:rsidRDefault="00B611BD" w:rsidP="00137236">
      <w:pPr>
        <w:spacing w:after="0" w:line="240" w:lineRule="auto"/>
      </w:pPr>
      <w:r>
        <w:separator/>
      </w:r>
    </w:p>
  </w:endnote>
  <w:endnote w:type="continuationSeparator" w:id="0">
    <w:p w:rsidR="00B611BD" w:rsidRDefault="00B611BD" w:rsidP="00137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1BD" w:rsidRDefault="00B611BD" w:rsidP="00137236">
      <w:pPr>
        <w:spacing w:after="0" w:line="240" w:lineRule="auto"/>
      </w:pPr>
      <w:r>
        <w:separator/>
      </w:r>
    </w:p>
  </w:footnote>
  <w:footnote w:type="continuationSeparator" w:id="0">
    <w:p w:rsidR="00B611BD" w:rsidRDefault="00B611BD" w:rsidP="00137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236" w:rsidRPr="00137236" w:rsidRDefault="00137236" w:rsidP="00137236">
    <w:pPr>
      <w:pStyle w:val="a5"/>
      <w:jc w:val="right"/>
      <w:rPr>
        <w:rFonts w:ascii="Times New Roman" w:hAnsi="Times New Roman" w:cs="Times New Roman"/>
        <w:sz w:val="28"/>
      </w:rPr>
    </w:pPr>
    <w:r w:rsidRPr="00137236">
      <w:rPr>
        <w:rFonts w:ascii="Times New Roman" w:hAnsi="Times New Roman" w:cs="Times New Roman"/>
        <w:sz w:val="28"/>
      </w:rPr>
      <w:t>Петухова А.С. СКП-ЛПБ-31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9" type="#_x0000_t75" style="width:9.2pt;height:9.2pt" o:bullet="t">
        <v:imagedata r:id="rId1" o:title="BD10266_"/>
      </v:shape>
    </w:pict>
  </w:numPicBullet>
  <w:abstractNum w:abstractNumId="0">
    <w:nsid w:val="2278101B"/>
    <w:multiLevelType w:val="hybridMultilevel"/>
    <w:tmpl w:val="D64E2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D22ED"/>
    <w:multiLevelType w:val="hybridMultilevel"/>
    <w:tmpl w:val="7590A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D0009C"/>
    <w:multiLevelType w:val="hybridMultilevel"/>
    <w:tmpl w:val="005E6354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FD4283"/>
    <w:multiLevelType w:val="hybridMultilevel"/>
    <w:tmpl w:val="AFD88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F6211"/>
    <w:multiLevelType w:val="hybridMultilevel"/>
    <w:tmpl w:val="F00EC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C6C0D"/>
    <w:multiLevelType w:val="hybridMultilevel"/>
    <w:tmpl w:val="C35AE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A96"/>
    <w:rsid w:val="00137236"/>
    <w:rsid w:val="00187B76"/>
    <w:rsid w:val="00194F57"/>
    <w:rsid w:val="00452E12"/>
    <w:rsid w:val="00501752"/>
    <w:rsid w:val="006F15C0"/>
    <w:rsid w:val="007A3A96"/>
    <w:rsid w:val="008038F1"/>
    <w:rsid w:val="00851FA7"/>
    <w:rsid w:val="00970632"/>
    <w:rsid w:val="00A27F11"/>
    <w:rsid w:val="00B47894"/>
    <w:rsid w:val="00B611BD"/>
    <w:rsid w:val="00C30835"/>
    <w:rsid w:val="00CA5B7D"/>
    <w:rsid w:val="00D3586D"/>
    <w:rsid w:val="00D77AFC"/>
    <w:rsid w:val="00DF6936"/>
    <w:rsid w:val="00F60A8E"/>
    <w:rsid w:val="00F80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86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5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94F5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372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37236"/>
  </w:style>
  <w:style w:type="paragraph" w:styleId="a7">
    <w:name w:val="footer"/>
    <w:basedOn w:val="a"/>
    <w:link w:val="a8"/>
    <w:uiPriority w:val="99"/>
    <w:unhideWhenUsed/>
    <w:rsid w:val="001372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372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86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5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94F5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372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37236"/>
  </w:style>
  <w:style w:type="paragraph" w:styleId="a7">
    <w:name w:val="footer"/>
    <w:basedOn w:val="a"/>
    <w:link w:val="a8"/>
    <w:uiPriority w:val="99"/>
    <w:unhideWhenUsed/>
    <w:rsid w:val="001372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372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9</Pages>
  <Words>2732</Words>
  <Characters>15578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Настя</cp:lastModifiedBy>
  <cp:revision>10</cp:revision>
  <dcterms:created xsi:type="dcterms:W3CDTF">2020-04-24T06:59:00Z</dcterms:created>
  <dcterms:modified xsi:type="dcterms:W3CDTF">2020-04-28T13:35:00Z</dcterms:modified>
</cp:coreProperties>
</file>