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C2D" w:rsidRDefault="00034C2D" w:rsidP="00034C2D">
      <w:pPr>
        <w:shd w:val="clear" w:color="auto" w:fill="FFFFFF"/>
        <w:spacing w:after="150"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СКП-ЛПБ-31</w:t>
      </w:r>
    </w:p>
    <w:p w:rsidR="00034C2D" w:rsidRDefault="00034C2D" w:rsidP="00034C2D">
      <w:pPr>
        <w:shd w:val="clear" w:color="auto" w:fill="FFFFFF"/>
        <w:spacing w:after="150"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Братухина Анастасия</w:t>
      </w:r>
    </w:p>
    <w:p w:rsidR="00034C2D" w:rsidRDefault="00034C2D" w:rsidP="00034C2D">
      <w:pPr>
        <w:shd w:val="clear" w:color="auto" w:fill="FFFFFF"/>
        <w:spacing w:after="15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34C2D" w:rsidRDefault="00034C2D" w:rsidP="00034C2D">
      <w:pPr>
        <w:shd w:val="clear" w:color="auto" w:fill="FFFFFF"/>
        <w:spacing w:after="15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34C2D" w:rsidRPr="00034C2D" w:rsidRDefault="00034C2D" w:rsidP="00034C2D">
      <w:pPr>
        <w:shd w:val="clear" w:color="auto" w:fill="FFFFFF"/>
        <w:spacing w:after="150" w:line="36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Семинар 6. План-конспект урока чтения произведения в 5 классе.</w:t>
      </w:r>
    </w:p>
    <w:p w:rsidR="00034C2D" w:rsidRDefault="00034C2D" w:rsidP="00034C2D">
      <w:pPr>
        <w:shd w:val="clear" w:color="auto" w:fill="FFFFFF"/>
        <w:spacing w:after="15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34C2D" w:rsidRPr="00034C2D" w:rsidRDefault="00034C2D" w:rsidP="00034C2D">
      <w:pPr>
        <w:spacing w:line="36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</w:t>
      </w: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Д. Н. </w:t>
      </w:r>
      <w:proofErr w:type="gramStart"/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Мамин-Сибиряк</w:t>
      </w:r>
      <w:proofErr w:type="gramEnd"/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Сказка «Серая Шейка»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FC3C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формирование чувства любви к природе через работу с текстом </w:t>
      </w: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Pr="00FC3C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Задачи: </w:t>
      </w:r>
      <w:r w:rsidRPr="00FC3C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1)</w:t>
      </w:r>
      <w:r w:rsidRPr="00FC3C1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thick" w:color="FFFF00"/>
          <w:lang w:eastAsia="ru-RU"/>
        </w:rPr>
        <w:t>Образовательные:</w:t>
      </w: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 xml:space="preserve">• отрабатывать навыки чтения (беглость, правильность, осознанность, выразительность); </w:t>
      </w: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 xml:space="preserve">• учить отвечать на вопросы и пересказывать по плану. </w:t>
      </w: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</w:p>
    <w:p w:rsidR="00FC3C1A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2) </w:t>
      </w:r>
      <w:r w:rsidRPr="00FC3C1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thick" w:color="FFFF00"/>
          <w:lang w:eastAsia="ru-RU"/>
        </w:rPr>
        <w:t>Воспитательные</w:t>
      </w: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</w:t>
      </w:r>
    </w:p>
    <w:p w:rsidR="00034C2D" w:rsidRPr="00FC3C1A" w:rsidRDefault="00034C2D" w:rsidP="00FC3C1A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C3C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воспитывать чувство сопереживания, сочувствия, жалости. </w:t>
      </w:r>
      <w:r w:rsidRPr="00FC3C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  <w:r w:rsidRPr="00FC3C1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thick" w:color="FFFF00"/>
          <w:lang w:eastAsia="ru-RU"/>
        </w:rPr>
        <w:t>Коррекционно-развивающие:</w:t>
      </w: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 xml:space="preserve">• развивать произвольное внимание и зрительную память через игры и пересказ текста; </w:t>
      </w: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 xml:space="preserve">• корригировать мыслительные операции (анализ, синтез, обобщение, сравнение); </w:t>
      </w: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>• развивать связную речь через ответы на вопросы и пересказ.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34C2D" w:rsidRPr="00034C2D" w:rsidRDefault="00034C2D" w:rsidP="00034C2D">
      <w:pPr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урока:</w:t>
      </w:r>
    </w:p>
    <w:p w:rsidR="00034C2D" w:rsidRPr="00034C2D" w:rsidRDefault="00034C2D" w:rsidP="00034C2D">
      <w:pPr>
        <w:numPr>
          <w:ilvl w:val="0"/>
          <w:numId w:val="1"/>
        </w:num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Орг. момент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Со сказкой всегда интересно,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Сказки все любят читать.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Сегодня попробуем вместе 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Смысл авторской сказки понять.</w:t>
      </w:r>
    </w:p>
    <w:p w:rsidR="00034C2D" w:rsidRPr="00034C2D" w:rsidRDefault="00034C2D" w:rsidP="00034C2D">
      <w:pPr>
        <w:numPr>
          <w:ilvl w:val="0"/>
          <w:numId w:val="1"/>
        </w:num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Речевая разминка</w:t>
      </w: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: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Каждому ученику раздаются конверты с «рассыпанными» пословицами. Их задача – собрать пословицу, прочитать, объяснить смысл пословицы. Пословицы подбираются в зависимости от возможностей учащихся на тему «Дружба».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Друг познается в беде.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Гусь свинье не товарищ.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Сам погибай, а товарища выручай.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 имей сто рублей, а имей сто друзей.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Какой темой можно объединить все эти пословицы? («Дружба»)</w:t>
      </w:r>
    </w:p>
    <w:p w:rsidR="00034C2D" w:rsidRPr="00034C2D" w:rsidRDefault="00034C2D" w:rsidP="00034C2D">
      <w:pPr>
        <w:numPr>
          <w:ilvl w:val="0"/>
          <w:numId w:val="1"/>
        </w:num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Актуализация опорных знаний.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А) беседа: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 О ком мы начали читать сказку на прошлых уроках?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Что мы узнали о Серой Шейке?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Какая опасность ей угрожала?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Кого встретила в лесу уточка?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Б) характеристика героев сказки: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Кто главные герои сказки (утка, лиса, заяц)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доску вывешиваются сигнальные карточки с названиями этих животных.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 - Давайте подберем характеристики каждому герою (распределяют на три столбика слова-определения):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ЛИСА                    ЗАЯЦ                      УТКА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хитрая                  трусливый              испугана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коварная              переживает            беззащитная 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жестокая              сочувствует             бедная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Каким тоном мы будем читать слова лисы?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4. </w:t>
      </w:r>
      <w:r w:rsidRPr="00034C2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Проверка домашнего задания</w:t>
      </w: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(чтение по ролям с.45-47 и отвечать на вопросы)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</w:t>
      </w:r>
      <w:r w:rsidRPr="00034C2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Сообщение темы урока</w:t>
      </w:r>
      <w:r w:rsidRPr="00034C2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Продолжаем изучение сказки  «Серая Шейка»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Сегодня мы узнаем, чем же закончилась сказка, удастся ли спастись Серой Шейке.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6. </w:t>
      </w:r>
      <w:r w:rsidRPr="00034C2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Изучение нового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Первичное восприятие (читает учитель с.48-50)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Б) беседа по первичному восприятию: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Как произошло спасение уточки?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Какой конец у этой сказки?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Как вы думаете, могла ли такая история произойти на самом деле в жизни? Почему?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В) </w:t>
      </w:r>
      <w:r w:rsidRPr="00034C2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Словарная работа: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ПОЛЫНЬЯ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ЛОГОВИЩЕ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БРАНИТЬСЯ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 ПАЗУХУ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Г) вторичное восприятие (читают учащиеся по цепочке)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proofErr w:type="spellStart"/>
      <w:r w:rsidRPr="00034C2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Физминутка</w:t>
      </w:r>
      <w:proofErr w:type="spellEnd"/>
    </w:p>
    <w:p w:rsidR="00034C2D" w:rsidRPr="00034C2D" w:rsidRDefault="00034C2D" w:rsidP="00034C2D">
      <w:pPr>
        <w:numPr>
          <w:ilvl w:val="0"/>
          <w:numId w:val="2"/>
        </w:num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Изобразить походку лисы;</w:t>
      </w:r>
    </w:p>
    <w:p w:rsidR="00034C2D" w:rsidRPr="00034C2D" w:rsidRDefault="00034C2D" w:rsidP="00034C2D">
      <w:pPr>
        <w:numPr>
          <w:ilvl w:val="0"/>
          <w:numId w:val="2"/>
        </w:num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Изобразить</w:t>
      </w:r>
      <w:proofErr w:type="gramEnd"/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как зайчики грелись (стучали лапками и прыгали);</w:t>
      </w:r>
    </w:p>
    <w:p w:rsidR="00034C2D" w:rsidRPr="00034C2D" w:rsidRDefault="00034C2D" w:rsidP="00034C2D">
      <w:pPr>
        <w:numPr>
          <w:ilvl w:val="0"/>
          <w:numId w:val="2"/>
        </w:num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Игра на развитие внимания и зрительной памяти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(на доске картинки с изображением животных и птиц – утка, лиса, заяц, медведь, волк, ежи, ворона.</w:t>
      </w:r>
      <w:proofErr w:type="gramEnd"/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Детям предлагается запомнить картинки в течение 1-2 минут. Затем они закрывают глаза, а учитель меняет картинки местами или прячет одну. Учащиеся </w:t>
      </w:r>
      <w:proofErr w:type="gramStart"/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называют</w:t>
      </w:r>
      <w:proofErr w:type="gramEnd"/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что изменилось или что пропало).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</w:t>
      </w:r>
      <w:r w:rsidRPr="00034C2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. </w:t>
      </w:r>
      <w:r w:rsidRPr="00034C2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 xml:space="preserve">Закрепление </w:t>
      </w:r>
      <w:proofErr w:type="gramStart"/>
      <w:r w:rsidRPr="00034C2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изученного</w:t>
      </w:r>
      <w:proofErr w:type="gramEnd"/>
      <w:r w:rsidRPr="00034C2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.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А) ответы на вопросы учебника с.50-51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Б) выборочное чтение (разговор старика с уточкой по ролям)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В) составление плана для пересказа:</w:t>
      </w:r>
    </w:p>
    <w:p w:rsidR="00034C2D" w:rsidRPr="00034C2D" w:rsidRDefault="00034C2D" w:rsidP="00034C2D">
      <w:pPr>
        <w:numPr>
          <w:ilvl w:val="0"/>
          <w:numId w:val="3"/>
        </w:num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Отлет птиц.</w:t>
      </w:r>
    </w:p>
    <w:p w:rsidR="00034C2D" w:rsidRPr="00034C2D" w:rsidRDefault="00034C2D" w:rsidP="00034C2D">
      <w:pPr>
        <w:numPr>
          <w:ilvl w:val="0"/>
          <w:numId w:val="3"/>
        </w:num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Одиночество.</w:t>
      </w:r>
    </w:p>
    <w:p w:rsidR="00034C2D" w:rsidRPr="00034C2D" w:rsidRDefault="00034C2D" w:rsidP="00034C2D">
      <w:pPr>
        <w:numPr>
          <w:ilvl w:val="0"/>
          <w:numId w:val="3"/>
        </w:num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Встреча с зайцем.</w:t>
      </w:r>
    </w:p>
    <w:p w:rsidR="00034C2D" w:rsidRPr="00034C2D" w:rsidRDefault="00034C2D" w:rsidP="00034C2D">
      <w:pPr>
        <w:numPr>
          <w:ilvl w:val="0"/>
          <w:numId w:val="3"/>
        </w:num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Старая знакомая.</w:t>
      </w:r>
    </w:p>
    <w:p w:rsidR="00034C2D" w:rsidRPr="00034C2D" w:rsidRDefault="00034C2D" w:rsidP="00034C2D">
      <w:pPr>
        <w:numPr>
          <w:ilvl w:val="0"/>
          <w:numId w:val="3"/>
        </w:num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Зайцы в опасности.</w:t>
      </w:r>
    </w:p>
    <w:p w:rsidR="00034C2D" w:rsidRPr="00034C2D" w:rsidRDefault="00034C2D" w:rsidP="00034C2D">
      <w:pPr>
        <w:numPr>
          <w:ilvl w:val="0"/>
          <w:numId w:val="3"/>
        </w:num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Охота за лисой.</w:t>
      </w:r>
    </w:p>
    <w:p w:rsidR="00034C2D" w:rsidRPr="00034C2D" w:rsidRDefault="00034C2D" w:rsidP="00034C2D">
      <w:pPr>
        <w:numPr>
          <w:ilvl w:val="0"/>
          <w:numId w:val="3"/>
        </w:num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Спасение Серой Шейки.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Г) распределить иллюстрации на доске в соответствии с пунктами плана.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Д) пересказ сказки по плану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8. </w:t>
      </w:r>
      <w:r w:rsidRPr="00034C2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Итог. Оценивание</w:t>
      </w: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.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В начале урока мы работали с пословицами,  посвященными дружбе. К какому герою сказки можно отнести </w:t>
      </w:r>
      <w:bookmarkStart w:id="0" w:name="_GoBack"/>
      <w:bookmarkEnd w:id="0"/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эти пословицы? Объясните свой выбор.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С каким настроением мы читали сказку на прошлых уроках? (грустным, переживали за уточку)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Какое настроение у вас сегодня? Как закончилась сказка?</w:t>
      </w:r>
    </w:p>
    <w:p w:rsidR="00034C2D" w:rsidRPr="00034C2D" w:rsidRDefault="00034C2D" w:rsidP="00034C2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9. </w:t>
      </w:r>
      <w:r w:rsidRPr="00034C2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Домашнее задание.</w:t>
      </w:r>
    </w:p>
    <w:p w:rsidR="00034C2D" w:rsidRDefault="00034C2D" w:rsidP="00034C2D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4C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С.48-50 читать, отвечать на вопросы, по желанию сделать рисунок – иллюстрацию к сказке.</w:t>
      </w:r>
    </w:p>
    <w:p w:rsidR="00034C2D" w:rsidRDefault="00034C2D" w:rsidP="00034C2D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4C2D" w:rsidRDefault="00034C2D" w:rsidP="00034C2D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3C1A" w:rsidRDefault="00FC3C1A" w:rsidP="00034C2D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u w:val="thick"/>
        </w:rPr>
      </w:pPr>
    </w:p>
    <w:p w:rsidR="004E65C2" w:rsidRPr="00034C2D" w:rsidRDefault="004E65C2" w:rsidP="00034C2D">
      <w:pPr>
        <w:spacing w:line="36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thick"/>
          <w:lang w:eastAsia="ru-RU"/>
        </w:rPr>
      </w:pPr>
      <w:r w:rsidRPr="00034C2D">
        <w:rPr>
          <w:rFonts w:ascii="Times New Roman" w:hAnsi="Times New Roman" w:cs="Times New Roman"/>
          <w:b/>
          <w:sz w:val="28"/>
          <w:szCs w:val="28"/>
          <w:u w:val="thick"/>
        </w:rPr>
        <w:t>Обоснование выбранных методов, используемых на уроке.</w:t>
      </w:r>
    </w:p>
    <w:p w:rsidR="00FC3C1A" w:rsidRDefault="00FC3C1A" w:rsidP="00034C2D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 w:color="FFFF00"/>
        </w:rPr>
      </w:pPr>
    </w:p>
    <w:p w:rsidR="004E65C2" w:rsidRDefault="004E65C2" w:rsidP="00034C2D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4C2D">
        <w:rPr>
          <w:rFonts w:ascii="Times New Roman" w:hAnsi="Times New Roman" w:cs="Times New Roman"/>
          <w:b/>
          <w:sz w:val="28"/>
          <w:szCs w:val="28"/>
          <w:u w:val="single" w:color="FFFF00"/>
        </w:rPr>
        <w:t>Методы:</w:t>
      </w:r>
      <w:r w:rsidRPr="001E6E2B">
        <w:t xml:space="preserve"> </w:t>
      </w:r>
      <w:r w:rsidRPr="006C613F">
        <w:rPr>
          <w:rFonts w:ascii="Times New Roman" w:hAnsi="Times New Roman" w:cs="Times New Roman"/>
          <w:sz w:val="28"/>
          <w:szCs w:val="28"/>
        </w:rPr>
        <w:t xml:space="preserve">исследовательский, </w:t>
      </w:r>
      <w:r w:rsidR="00B04546">
        <w:rPr>
          <w:rFonts w:ascii="Times New Roman" w:hAnsi="Times New Roman" w:cs="Times New Roman"/>
          <w:sz w:val="28"/>
          <w:szCs w:val="28"/>
        </w:rPr>
        <w:t>объяснительный</w:t>
      </w:r>
      <w:r w:rsidR="00B04546">
        <w:rPr>
          <w:rFonts w:ascii="Times New Roman" w:hAnsi="Times New Roman" w:cs="Times New Roman"/>
          <w:sz w:val="28"/>
          <w:szCs w:val="28"/>
        </w:rPr>
        <w:t>,</w:t>
      </w:r>
      <w:r w:rsidR="00B04546" w:rsidRPr="006C613F">
        <w:rPr>
          <w:rFonts w:ascii="Times New Roman" w:hAnsi="Times New Roman" w:cs="Times New Roman"/>
          <w:sz w:val="28"/>
          <w:szCs w:val="28"/>
        </w:rPr>
        <w:t xml:space="preserve"> </w:t>
      </w:r>
      <w:r w:rsidRPr="006C613F">
        <w:rPr>
          <w:rFonts w:ascii="Times New Roman" w:hAnsi="Times New Roman" w:cs="Times New Roman"/>
          <w:sz w:val="28"/>
          <w:szCs w:val="28"/>
        </w:rPr>
        <w:t>метод творческого</w:t>
      </w:r>
      <w:r w:rsidRPr="001E6E2B">
        <w:rPr>
          <w:rFonts w:ascii="Times New Roman" w:hAnsi="Times New Roman" w:cs="Times New Roman"/>
          <w:sz w:val="28"/>
          <w:szCs w:val="28"/>
        </w:rPr>
        <w:t xml:space="preserve"> чтения, эвристический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B04546">
        <w:rPr>
          <w:rFonts w:ascii="Times New Roman" w:hAnsi="Times New Roman" w:cs="Times New Roman"/>
          <w:sz w:val="28"/>
          <w:szCs w:val="28"/>
        </w:rPr>
        <w:t xml:space="preserve"> репродуктивный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65C2" w:rsidRDefault="004E65C2" w:rsidP="00034C2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4C2D">
        <w:rPr>
          <w:rFonts w:ascii="Times New Roman" w:hAnsi="Times New Roman" w:cs="Times New Roman"/>
          <w:b/>
          <w:sz w:val="28"/>
          <w:szCs w:val="28"/>
          <w:u w:val="single" w:color="FFFF00"/>
        </w:rPr>
        <w:t>Приемы: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E6E2B">
        <w:rPr>
          <w:rFonts w:ascii="Times New Roman" w:hAnsi="Times New Roman" w:cs="Times New Roman"/>
          <w:sz w:val="28"/>
          <w:szCs w:val="28"/>
        </w:rPr>
        <w:t xml:space="preserve">рассказ учителя о </w:t>
      </w:r>
      <w:r w:rsidR="00FC3C1A">
        <w:rPr>
          <w:rFonts w:ascii="Times New Roman" w:hAnsi="Times New Roman" w:cs="Times New Roman"/>
          <w:sz w:val="28"/>
          <w:szCs w:val="28"/>
        </w:rPr>
        <w:t>произведении</w:t>
      </w:r>
      <w:r w:rsidR="00B04546">
        <w:rPr>
          <w:rFonts w:ascii="Times New Roman" w:hAnsi="Times New Roman" w:cs="Times New Roman"/>
          <w:sz w:val="28"/>
          <w:szCs w:val="28"/>
        </w:rPr>
        <w:t>,</w:t>
      </w:r>
      <w:r w:rsidR="00B04546" w:rsidRPr="00B04546">
        <w:rPr>
          <w:rFonts w:ascii="Times New Roman" w:hAnsi="Times New Roman" w:cs="Times New Roman"/>
          <w:sz w:val="28"/>
          <w:szCs w:val="28"/>
        </w:rPr>
        <w:t xml:space="preserve"> </w:t>
      </w:r>
      <w:r w:rsidR="00B04546" w:rsidRPr="001E6E2B">
        <w:rPr>
          <w:rFonts w:ascii="Times New Roman" w:hAnsi="Times New Roman" w:cs="Times New Roman"/>
          <w:sz w:val="28"/>
          <w:szCs w:val="28"/>
        </w:rPr>
        <w:t>беседа,</w:t>
      </w:r>
      <w:r w:rsidRPr="001E6E2B">
        <w:rPr>
          <w:rFonts w:ascii="Times New Roman" w:hAnsi="Times New Roman" w:cs="Times New Roman"/>
          <w:sz w:val="28"/>
          <w:szCs w:val="28"/>
        </w:rPr>
        <w:t xml:space="preserve"> чтение, анализ прочитанного, рефлексия, домашнее задание.</w:t>
      </w:r>
    </w:p>
    <w:p w:rsidR="00B04546" w:rsidRDefault="00B04546" w:rsidP="00B0454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4546">
        <w:rPr>
          <w:rFonts w:ascii="Times New Roman" w:hAnsi="Times New Roman" w:cs="Times New Roman"/>
          <w:sz w:val="28"/>
          <w:szCs w:val="28"/>
        </w:rPr>
        <w:lastRenderedPageBreak/>
        <w:t xml:space="preserve">Цель исследовательского метода - развить умение самостоятельного анализа произведения, оценки его идейных и художественных достоинств, совершенствование художественного вкуса. </w:t>
      </w:r>
    </w:p>
    <w:p w:rsidR="00B04546" w:rsidRDefault="004E65C2" w:rsidP="00B0454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613F">
        <w:rPr>
          <w:rFonts w:ascii="Times New Roman" w:hAnsi="Times New Roman" w:cs="Times New Roman"/>
          <w:sz w:val="28"/>
          <w:szCs w:val="28"/>
        </w:rPr>
        <w:t>Специфика метода творческого чтения</w:t>
      </w:r>
      <w:r w:rsidR="00B04546">
        <w:rPr>
          <w:rFonts w:ascii="Times New Roman" w:hAnsi="Times New Roman" w:cs="Times New Roman"/>
          <w:sz w:val="28"/>
          <w:szCs w:val="28"/>
        </w:rPr>
        <w:t xml:space="preserve"> -</w:t>
      </w:r>
      <w:r w:rsidRPr="006C613F">
        <w:rPr>
          <w:rFonts w:ascii="Times New Roman" w:hAnsi="Times New Roman" w:cs="Times New Roman"/>
          <w:sz w:val="28"/>
          <w:szCs w:val="28"/>
        </w:rPr>
        <w:t xml:space="preserve"> </w:t>
      </w:r>
      <w:r w:rsidR="00B04546" w:rsidRPr="00B04546">
        <w:rPr>
          <w:rFonts w:ascii="Times New Roman" w:hAnsi="Times New Roman" w:cs="Times New Roman"/>
          <w:sz w:val="28"/>
          <w:szCs w:val="28"/>
        </w:rPr>
        <w:t>активизация художествен</w:t>
      </w:r>
      <w:r w:rsidR="00B04546" w:rsidRPr="00B04546">
        <w:rPr>
          <w:rFonts w:ascii="Times New Roman" w:hAnsi="Times New Roman" w:cs="Times New Roman"/>
          <w:sz w:val="28"/>
          <w:szCs w:val="28"/>
        </w:rPr>
        <w:softHyphen/>
        <w:t>ного воспри</w:t>
      </w:r>
      <w:r w:rsidR="00B04546" w:rsidRPr="00B04546">
        <w:rPr>
          <w:rFonts w:ascii="Times New Roman" w:hAnsi="Times New Roman" w:cs="Times New Roman"/>
          <w:sz w:val="28"/>
          <w:szCs w:val="28"/>
        </w:rPr>
        <w:softHyphen/>
        <w:t>ятия, формиро</w:t>
      </w:r>
      <w:r w:rsidR="00B04546" w:rsidRPr="00B04546">
        <w:rPr>
          <w:rFonts w:ascii="Times New Roman" w:hAnsi="Times New Roman" w:cs="Times New Roman"/>
          <w:sz w:val="28"/>
          <w:szCs w:val="28"/>
        </w:rPr>
        <w:softHyphen/>
        <w:t>вание средст</w:t>
      </w:r>
      <w:r w:rsidR="00B04546" w:rsidRPr="00B04546">
        <w:rPr>
          <w:rFonts w:ascii="Times New Roman" w:hAnsi="Times New Roman" w:cs="Times New Roman"/>
          <w:sz w:val="28"/>
          <w:szCs w:val="28"/>
        </w:rPr>
        <w:softHyphen/>
        <w:t>вами искусства художественных переживаний, художественных склонностей и способностей школьников.</w:t>
      </w:r>
      <w:proofErr w:type="gramStart"/>
      <w:r w:rsidR="00B04546" w:rsidRPr="00B04546">
        <w:rPr>
          <w:rFonts w:ascii="Times New Roman" w:hAnsi="Times New Roman" w:cs="Times New Roman"/>
          <w:sz w:val="28"/>
          <w:szCs w:val="28"/>
        </w:rPr>
        <w:t> </w:t>
      </w:r>
      <w:r w:rsidRPr="006C613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04546" w:rsidRPr="00B04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4546" w:rsidRDefault="00B04546" w:rsidP="00034C2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4546">
        <w:rPr>
          <w:rFonts w:ascii="Times New Roman" w:hAnsi="Times New Roman" w:cs="Times New Roman"/>
          <w:sz w:val="28"/>
          <w:szCs w:val="28"/>
        </w:rPr>
        <w:t xml:space="preserve">При репродуктивном методе учащиеся получают знания как бы в готовом виде, но не догматически. Развитию мысли учащихся способствует проблемное изложение материала. Важно не само по себе репродуцирование готового материала, но и обобщение, суммирование знаний. </w:t>
      </w:r>
    </w:p>
    <w:p w:rsidR="00B04546" w:rsidRPr="00B04546" w:rsidRDefault="00B04546" w:rsidP="00B0454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4546">
        <w:rPr>
          <w:rFonts w:ascii="Times New Roman" w:hAnsi="Times New Roman" w:cs="Times New Roman"/>
          <w:bCs/>
          <w:sz w:val="28"/>
          <w:szCs w:val="28"/>
        </w:rPr>
        <w:t>Эвристический</w:t>
      </w:r>
      <w:r w:rsidRPr="00B04546">
        <w:rPr>
          <w:rFonts w:ascii="Times New Roman" w:hAnsi="Times New Roman" w:cs="Times New Roman"/>
          <w:sz w:val="28"/>
          <w:szCs w:val="28"/>
        </w:rPr>
        <w:t xml:space="preserve"> метод предусматривает следующие приемы:</w:t>
      </w:r>
    </w:p>
    <w:p w:rsidR="00B04546" w:rsidRPr="00B04546" w:rsidRDefault="00B04546" w:rsidP="00B0454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4546">
        <w:rPr>
          <w:rFonts w:ascii="Times New Roman" w:hAnsi="Times New Roman" w:cs="Times New Roman"/>
          <w:sz w:val="28"/>
          <w:szCs w:val="28"/>
        </w:rPr>
        <w:t>– построение логически четкой системы вопросов (по анализу текста</w:t>
      </w:r>
      <w:r>
        <w:rPr>
          <w:rFonts w:ascii="Times New Roman" w:hAnsi="Times New Roman" w:cs="Times New Roman"/>
          <w:sz w:val="28"/>
          <w:szCs w:val="28"/>
        </w:rPr>
        <w:t xml:space="preserve"> художественного произведения, </w:t>
      </w:r>
      <w:r w:rsidRPr="00B04546">
        <w:rPr>
          <w:rFonts w:ascii="Times New Roman" w:hAnsi="Times New Roman" w:cs="Times New Roman"/>
          <w:sz w:val="28"/>
          <w:szCs w:val="28"/>
        </w:rPr>
        <w:t>по критической статье…) для эвристической беседы;</w:t>
      </w:r>
    </w:p>
    <w:p w:rsidR="00B04546" w:rsidRPr="00B04546" w:rsidRDefault="00B04546" w:rsidP="00B0454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4546">
        <w:rPr>
          <w:rFonts w:ascii="Times New Roman" w:hAnsi="Times New Roman" w:cs="Times New Roman"/>
          <w:sz w:val="28"/>
          <w:szCs w:val="28"/>
        </w:rPr>
        <w:t>– построение системы заданий по тексту художественных произведений или по критическим статьям;</w:t>
      </w:r>
    </w:p>
    <w:p w:rsidR="00B04546" w:rsidRPr="00B04546" w:rsidRDefault="00B04546" w:rsidP="00B0454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4546">
        <w:rPr>
          <w:rFonts w:ascii="Times New Roman" w:hAnsi="Times New Roman" w:cs="Times New Roman"/>
          <w:sz w:val="28"/>
          <w:szCs w:val="28"/>
        </w:rPr>
        <w:t>– постановка проблемы учителем или по его предложению учащимися;</w:t>
      </w:r>
    </w:p>
    <w:p w:rsidR="00B04546" w:rsidRPr="00B04546" w:rsidRDefault="00B04546" w:rsidP="00B0454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4546">
        <w:rPr>
          <w:rFonts w:ascii="Times New Roman" w:hAnsi="Times New Roman" w:cs="Times New Roman"/>
          <w:sz w:val="28"/>
          <w:szCs w:val="28"/>
        </w:rPr>
        <w:t>– проведение диспута.</w:t>
      </w:r>
    </w:p>
    <w:p w:rsidR="004E65C2" w:rsidRDefault="00B04546" w:rsidP="00B0454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4546">
        <w:rPr>
          <w:rFonts w:ascii="Times New Roman" w:hAnsi="Times New Roman" w:cs="Times New Roman"/>
          <w:sz w:val="28"/>
          <w:szCs w:val="28"/>
        </w:rPr>
        <w:t xml:space="preserve"> </w:t>
      </w:r>
      <w:r w:rsidR="00714191" w:rsidRPr="00714191">
        <w:rPr>
          <w:rFonts w:ascii="Times New Roman" w:hAnsi="Times New Roman" w:cs="Times New Roman"/>
          <w:sz w:val="28"/>
          <w:szCs w:val="28"/>
        </w:rPr>
        <w:t xml:space="preserve">Литература является одним из важнейших школьных предметов. Чтение художественной литературы вообще очень полезно как для детей, так и для взрослых.  При чтении развивается воображение, память, пополняется словарный запас, расширяется кругозор и улучшается грамотность. Читая книги, человек развивает и свою эмоциональную сферу: учиться любить и прощать, сопереживать и анализировать. На уроках литературы дети изучают историю развития литературы. Ученики узнают разнообразие литературных форм и стилей, научатся оценивать поступки литературных героев.  </w:t>
      </w:r>
      <w:r w:rsidR="004E65C2" w:rsidRPr="006C613F">
        <w:rPr>
          <w:rFonts w:ascii="Times New Roman" w:hAnsi="Times New Roman" w:cs="Times New Roman"/>
          <w:sz w:val="28"/>
          <w:szCs w:val="28"/>
        </w:rPr>
        <w:t xml:space="preserve">Надо учить школьников самостоятельно обнаруживать проблемы, самостоятельно </w:t>
      </w:r>
      <w:r w:rsidR="004E65C2" w:rsidRPr="006C613F">
        <w:rPr>
          <w:rFonts w:ascii="Times New Roman" w:hAnsi="Times New Roman" w:cs="Times New Roman"/>
          <w:sz w:val="28"/>
          <w:szCs w:val="28"/>
        </w:rPr>
        <w:lastRenderedPageBreak/>
        <w:t>анализировать произведения. С этой целью применяется такой прием: учитель предлагает учащимся самим поставить вопросы, найти интересную для них и существенную для анализа произведения проблему и попытаться ответить на вопросы, разрешить проблему.</w:t>
      </w:r>
    </w:p>
    <w:p w:rsidR="009F7822" w:rsidRDefault="009F7822"/>
    <w:sectPr w:rsidR="009F7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9.2pt;height:9.2pt" o:bullet="t">
        <v:imagedata r:id="rId1" o:title="BD10266_"/>
      </v:shape>
    </w:pict>
  </w:numPicBullet>
  <w:abstractNum w:abstractNumId="0">
    <w:nsid w:val="12410111"/>
    <w:multiLevelType w:val="hybridMultilevel"/>
    <w:tmpl w:val="0DA26C7E"/>
    <w:lvl w:ilvl="0" w:tplc="15E2FD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B270C70"/>
    <w:multiLevelType w:val="hybridMultilevel"/>
    <w:tmpl w:val="A9B0630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2391E82"/>
    <w:multiLevelType w:val="hybridMultilevel"/>
    <w:tmpl w:val="45E26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692C72"/>
    <w:multiLevelType w:val="hybridMultilevel"/>
    <w:tmpl w:val="83E0A29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5C2"/>
    <w:rsid w:val="00034C2D"/>
    <w:rsid w:val="004E65C2"/>
    <w:rsid w:val="00714191"/>
    <w:rsid w:val="009F7822"/>
    <w:rsid w:val="00AE6015"/>
    <w:rsid w:val="00B04546"/>
    <w:rsid w:val="00FC3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5C2"/>
    <w:pPr>
      <w:spacing w:after="160" w:line="259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6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E65C2"/>
    <w:rPr>
      <w:i/>
      <w:iCs/>
    </w:rPr>
  </w:style>
  <w:style w:type="paragraph" w:styleId="a5">
    <w:name w:val="List Paragraph"/>
    <w:basedOn w:val="a"/>
    <w:uiPriority w:val="34"/>
    <w:qFormat/>
    <w:rsid w:val="00FC3C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5C2"/>
    <w:pPr>
      <w:spacing w:after="160" w:line="259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6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E65C2"/>
    <w:rPr>
      <w:i/>
      <w:iCs/>
    </w:rPr>
  </w:style>
  <w:style w:type="paragraph" w:styleId="a5">
    <w:name w:val="List Paragraph"/>
    <w:basedOn w:val="a"/>
    <w:uiPriority w:val="34"/>
    <w:qFormat/>
    <w:rsid w:val="00FC3C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1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2020-05-25T21:07:00Z</dcterms:created>
  <dcterms:modified xsi:type="dcterms:W3CDTF">2020-05-26T07:16:00Z</dcterms:modified>
</cp:coreProperties>
</file>