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b/>
          <w:bCs/>
          <w:sz w:val="28"/>
          <w:szCs w:val="28"/>
        </w:rPr>
        <w:t xml:space="preserve">1.1 Определение заболевания или состояния (группы заболеваний или состояний) </w:t>
      </w:r>
    </w:p>
    <w:p w:rsidR="00152292" w:rsidRDefault="00152292" w:rsidP="00152292">
      <w:pPr>
        <w:pStyle w:val="Default"/>
        <w:rPr>
          <w:b/>
          <w:bCs/>
          <w:sz w:val="28"/>
          <w:szCs w:val="28"/>
        </w:rPr>
      </w:pPr>
      <w:proofErr w:type="gramStart"/>
      <w:r w:rsidRPr="00152292">
        <w:rPr>
          <w:b/>
          <w:bCs/>
          <w:sz w:val="28"/>
          <w:szCs w:val="28"/>
        </w:rPr>
        <w:t xml:space="preserve">Расстройства аутистического спектра </w:t>
      </w:r>
      <w:r w:rsidRPr="00152292">
        <w:rPr>
          <w:sz w:val="28"/>
          <w:szCs w:val="28"/>
        </w:rPr>
        <w:t xml:space="preserve">(РАС) – гетерогенная группа нарушений </w:t>
      </w:r>
      <w:proofErr w:type="spellStart"/>
      <w:r w:rsidRPr="00152292">
        <w:rPr>
          <w:sz w:val="28"/>
          <w:szCs w:val="28"/>
        </w:rPr>
        <w:t>нейроразвития</w:t>
      </w:r>
      <w:proofErr w:type="spellEnd"/>
      <w:r w:rsidRPr="00152292">
        <w:rPr>
          <w:sz w:val="28"/>
          <w:szCs w:val="28"/>
        </w:rPr>
        <w:t xml:space="preserve">, включающих различные нозологические дефиниции (синдромы </w:t>
      </w:r>
      <w:proofErr w:type="spellStart"/>
      <w:r w:rsidRPr="00152292">
        <w:rPr>
          <w:sz w:val="28"/>
          <w:szCs w:val="28"/>
        </w:rPr>
        <w:t>Каннера</w:t>
      </w:r>
      <w:proofErr w:type="spellEnd"/>
      <w:r w:rsidRPr="00152292">
        <w:rPr>
          <w:sz w:val="28"/>
          <w:szCs w:val="28"/>
        </w:rPr>
        <w:t xml:space="preserve"> и </w:t>
      </w:r>
      <w:proofErr w:type="spellStart"/>
      <w:r w:rsidRPr="00152292">
        <w:rPr>
          <w:sz w:val="28"/>
          <w:szCs w:val="28"/>
        </w:rPr>
        <w:t>Аспергера</w:t>
      </w:r>
      <w:proofErr w:type="spellEnd"/>
      <w:r w:rsidRPr="00152292">
        <w:rPr>
          <w:sz w:val="28"/>
          <w:szCs w:val="28"/>
        </w:rPr>
        <w:t xml:space="preserve">, </w:t>
      </w:r>
      <w:proofErr w:type="spellStart"/>
      <w:r w:rsidRPr="00152292">
        <w:rPr>
          <w:sz w:val="28"/>
          <w:szCs w:val="28"/>
        </w:rPr>
        <w:t>высокофункциональный</w:t>
      </w:r>
      <w:proofErr w:type="spellEnd"/>
      <w:r w:rsidRPr="00152292">
        <w:rPr>
          <w:sz w:val="28"/>
          <w:szCs w:val="28"/>
        </w:rPr>
        <w:t xml:space="preserve"> аутизм, инфантильный психоз, атипичный детский психоз, детское </w:t>
      </w:r>
      <w:proofErr w:type="spellStart"/>
      <w:r w:rsidRPr="00152292">
        <w:rPr>
          <w:sz w:val="28"/>
          <w:szCs w:val="28"/>
        </w:rPr>
        <w:t>дезинтегративное</w:t>
      </w:r>
      <w:proofErr w:type="spellEnd"/>
      <w:r w:rsidRPr="00152292">
        <w:rPr>
          <w:sz w:val="28"/>
          <w:szCs w:val="28"/>
        </w:rPr>
        <w:t xml:space="preserve"> расстройство, а также множество хромосомных и генетических синдромов), характеризующихся триадой нарушений (качественные нарушения социального взаимодействия, общения, стереотипное поведение и неспецифические проблемы (МКБ-10) и диадой нарушения социального взаимодействия, ограниченными и повторяющимися паттернами поведения и/или интересов</w:t>
      </w:r>
      <w:proofErr w:type="gramEnd"/>
      <w:r w:rsidRPr="00152292">
        <w:rPr>
          <w:sz w:val="28"/>
          <w:szCs w:val="28"/>
        </w:rPr>
        <w:t xml:space="preserve"> (</w:t>
      </w:r>
      <w:proofErr w:type="gramStart"/>
      <w:r w:rsidRPr="00152292">
        <w:rPr>
          <w:sz w:val="28"/>
          <w:szCs w:val="28"/>
        </w:rPr>
        <w:t xml:space="preserve">DSM-5). </w:t>
      </w:r>
      <w:proofErr w:type="gramEnd"/>
    </w:p>
    <w:p w:rsidR="00152292" w:rsidRDefault="00152292" w:rsidP="00152292">
      <w:pPr>
        <w:pStyle w:val="Default"/>
        <w:rPr>
          <w:b/>
          <w:bCs/>
          <w:sz w:val="28"/>
          <w:szCs w:val="28"/>
        </w:rPr>
      </w:pPr>
    </w:p>
    <w:p w:rsidR="00152292" w:rsidRDefault="007A0290" w:rsidP="0015229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1.2.</w:t>
      </w:r>
      <w:r w:rsidR="00152292" w:rsidRPr="00152292">
        <w:rPr>
          <w:b/>
          <w:bCs/>
          <w:sz w:val="28"/>
          <w:szCs w:val="28"/>
        </w:rPr>
        <w:t xml:space="preserve">Историческая справка в хронологическом аспекте. </w:t>
      </w:r>
      <w:r w:rsidR="00152292" w:rsidRPr="00152292">
        <w:rPr>
          <w:sz w:val="28"/>
          <w:szCs w:val="28"/>
        </w:rPr>
        <w:t xml:space="preserve">Термин «аутизм», как негативный синдром при шизофрении, был предложен швейцарским психиатром </w:t>
      </w:r>
      <w:proofErr w:type="spellStart"/>
      <w:r w:rsidR="00152292" w:rsidRPr="00152292">
        <w:rPr>
          <w:sz w:val="28"/>
          <w:szCs w:val="28"/>
        </w:rPr>
        <w:t>Eugen</w:t>
      </w:r>
      <w:proofErr w:type="spellEnd"/>
      <w:r w:rsidR="00152292" w:rsidRPr="00152292">
        <w:rPr>
          <w:sz w:val="28"/>
          <w:szCs w:val="28"/>
        </w:rPr>
        <w:t xml:space="preserve"> </w:t>
      </w:r>
      <w:proofErr w:type="spellStart"/>
      <w:r w:rsidR="00152292" w:rsidRPr="00152292">
        <w:rPr>
          <w:sz w:val="28"/>
          <w:szCs w:val="28"/>
        </w:rPr>
        <w:t>Bleuler</w:t>
      </w:r>
      <w:proofErr w:type="spellEnd"/>
      <w:r w:rsidR="00152292" w:rsidRPr="00152292">
        <w:rPr>
          <w:sz w:val="28"/>
          <w:szCs w:val="28"/>
        </w:rPr>
        <w:t xml:space="preserve"> (1911). Уход больного в мир фантазий он обозначил термином «аутизм» и диагностировал его у любых «</w:t>
      </w:r>
      <w:proofErr w:type="spellStart"/>
      <w:r w:rsidR="00152292" w:rsidRPr="00152292">
        <w:rPr>
          <w:sz w:val="28"/>
          <w:szCs w:val="28"/>
        </w:rPr>
        <w:t>психотиков</w:t>
      </w:r>
      <w:proofErr w:type="spellEnd"/>
      <w:r w:rsidR="00152292" w:rsidRPr="00152292">
        <w:rPr>
          <w:sz w:val="28"/>
          <w:szCs w:val="28"/>
        </w:rPr>
        <w:t>» эндогенного и органического происхождения. В России в 1926 г. Г.Е. Сухаревой была описана клиническая картина «шизоидной психопатии» в детском возрасте, близкая к описанию «аутистической психопатии»</w:t>
      </w:r>
      <w:r w:rsidR="00152292">
        <w:rPr>
          <w:sz w:val="28"/>
          <w:szCs w:val="28"/>
        </w:rPr>
        <w:t xml:space="preserve"> Г. </w:t>
      </w:r>
      <w:proofErr w:type="spellStart"/>
      <w:r w:rsidR="00152292">
        <w:rPr>
          <w:sz w:val="28"/>
          <w:szCs w:val="28"/>
        </w:rPr>
        <w:t>Аспергером</w:t>
      </w:r>
      <w:proofErr w:type="spellEnd"/>
      <w:r w:rsidR="00152292">
        <w:rPr>
          <w:sz w:val="28"/>
          <w:szCs w:val="28"/>
        </w:rPr>
        <w:t xml:space="preserve"> в 1944 г. </w:t>
      </w:r>
    </w:p>
    <w:p w:rsid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 </w:t>
      </w:r>
      <w:proofErr w:type="spellStart"/>
      <w:r w:rsidRPr="00152292">
        <w:rPr>
          <w:sz w:val="28"/>
          <w:szCs w:val="28"/>
        </w:rPr>
        <w:t>Leo</w:t>
      </w:r>
      <w:proofErr w:type="spellEnd"/>
      <w:r w:rsidRPr="00152292">
        <w:rPr>
          <w:sz w:val="28"/>
          <w:szCs w:val="28"/>
        </w:rPr>
        <w:t xml:space="preserve"> </w:t>
      </w:r>
      <w:proofErr w:type="spellStart"/>
      <w:r w:rsidRPr="00152292">
        <w:rPr>
          <w:sz w:val="28"/>
          <w:szCs w:val="28"/>
        </w:rPr>
        <w:t>Kanner</w:t>
      </w:r>
      <w:proofErr w:type="spellEnd"/>
      <w:r w:rsidRPr="00152292">
        <w:rPr>
          <w:sz w:val="28"/>
          <w:szCs w:val="28"/>
        </w:rPr>
        <w:t xml:space="preserve"> (1943) впервые описал ранний детский аутизм как отдельное заболевание на группе 11 пациентов с «аутистическим одиночеством и с навязчивым стремлением </w:t>
      </w:r>
      <w:r>
        <w:rPr>
          <w:sz w:val="28"/>
          <w:szCs w:val="28"/>
        </w:rPr>
        <w:t>к однообразности с рождения»</w:t>
      </w:r>
      <w:r w:rsidRPr="00152292">
        <w:rPr>
          <w:sz w:val="28"/>
          <w:szCs w:val="28"/>
        </w:rPr>
        <w:t xml:space="preserve">. </w:t>
      </w:r>
    </w:p>
    <w:p w:rsid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В 1949 году L. </w:t>
      </w:r>
      <w:proofErr w:type="spellStart"/>
      <w:r w:rsidRPr="00152292">
        <w:rPr>
          <w:sz w:val="28"/>
          <w:szCs w:val="28"/>
        </w:rPr>
        <w:t>Kanner</w:t>
      </w:r>
      <w:proofErr w:type="spellEnd"/>
      <w:r w:rsidRPr="00152292">
        <w:rPr>
          <w:sz w:val="28"/>
          <w:szCs w:val="28"/>
        </w:rPr>
        <w:t xml:space="preserve"> писал: «Я не верю, что существует какая-либо вероятность того, что ранний детский аутизм в будущем будет от</w:t>
      </w:r>
      <w:r>
        <w:rPr>
          <w:sz w:val="28"/>
          <w:szCs w:val="28"/>
        </w:rPr>
        <w:t>делен от шизофрении»</w:t>
      </w:r>
      <w:r w:rsidRPr="00152292">
        <w:rPr>
          <w:sz w:val="28"/>
          <w:szCs w:val="28"/>
        </w:rPr>
        <w:t xml:space="preserve">. Со времени описания аутизма L. </w:t>
      </w:r>
      <w:proofErr w:type="spellStart"/>
      <w:r w:rsidRPr="00152292">
        <w:rPr>
          <w:sz w:val="28"/>
          <w:szCs w:val="28"/>
        </w:rPr>
        <w:t>Kanner</w:t>
      </w:r>
      <w:proofErr w:type="spellEnd"/>
      <w:r w:rsidRPr="00152292">
        <w:rPr>
          <w:sz w:val="28"/>
          <w:szCs w:val="28"/>
        </w:rPr>
        <w:t>, ведутся непрерывные дискусс</w:t>
      </w:r>
      <w:proofErr w:type="gramStart"/>
      <w:r w:rsidRPr="00152292">
        <w:rPr>
          <w:sz w:val="28"/>
          <w:szCs w:val="28"/>
        </w:rPr>
        <w:t>ии о е</w:t>
      </w:r>
      <w:proofErr w:type="gramEnd"/>
      <w:r w:rsidRPr="00152292">
        <w:rPr>
          <w:sz w:val="28"/>
          <w:szCs w:val="28"/>
        </w:rPr>
        <w:t xml:space="preserve">го нозологической принадлежности. M. </w:t>
      </w:r>
      <w:proofErr w:type="spellStart"/>
      <w:r w:rsidRPr="00152292">
        <w:rPr>
          <w:sz w:val="28"/>
          <w:szCs w:val="28"/>
        </w:rPr>
        <w:t>Rutter</w:t>
      </w:r>
      <w:proofErr w:type="spellEnd"/>
      <w:r w:rsidRPr="00152292">
        <w:rPr>
          <w:sz w:val="28"/>
          <w:szCs w:val="28"/>
        </w:rPr>
        <w:t xml:space="preserve"> во главе рабочей группы ВОЗ (1968) постарался разделить детский аутизм (ДА) и детскую шизофрению (ДШ), что на</w:t>
      </w:r>
      <w:r>
        <w:rPr>
          <w:sz w:val="28"/>
          <w:szCs w:val="28"/>
        </w:rPr>
        <w:t>шло отражение в МКБ-9 (1975)</w:t>
      </w:r>
      <w:r w:rsidRPr="00152292">
        <w:rPr>
          <w:sz w:val="28"/>
          <w:szCs w:val="28"/>
        </w:rPr>
        <w:t xml:space="preserve">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В МКБ-10 (1994) разработана типология РАС. Выделены неспецифические расстройства. Актуальным остается дифференциальный диагноз психозов в детстве, а именно инфантильного психоза, атипичного детского психоза и детской шизофрении.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В 80 годы ХХ столетия L. </w:t>
      </w:r>
      <w:proofErr w:type="spellStart"/>
      <w:r w:rsidRPr="00152292">
        <w:rPr>
          <w:sz w:val="28"/>
          <w:szCs w:val="28"/>
        </w:rPr>
        <w:t>Wing</w:t>
      </w:r>
      <w:proofErr w:type="spellEnd"/>
      <w:r w:rsidRPr="00152292">
        <w:rPr>
          <w:sz w:val="28"/>
          <w:szCs w:val="28"/>
        </w:rPr>
        <w:t xml:space="preserve"> вводит понятие «аутистический спектр» заболеваний, сопровождающихся нарушением общения, социального взаимодействия, </w:t>
      </w:r>
    </w:p>
    <w:p w:rsidR="00152292" w:rsidRPr="00152292" w:rsidRDefault="00152292" w:rsidP="00152292">
      <w:pPr>
        <w:pStyle w:val="Default"/>
        <w:pageBreakBefore/>
        <w:rPr>
          <w:sz w:val="28"/>
          <w:szCs w:val="28"/>
        </w:rPr>
      </w:pPr>
      <w:proofErr w:type="gramStart"/>
      <w:r w:rsidRPr="00152292">
        <w:rPr>
          <w:sz w:val="28"/>
          <w:szCs w:val="28"/>
        </w:rPr>
        <w:lastRenderedPageBreak/>
        <w:t>социального понимания и во</w:t>
      </w:r>
      <w:r>
        <w:rPr>
          <w:sz w:val="28"/>
          <w:szCs w:val="28"/>
        </w:rPr>
        <w:t>ображения («триада L.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Wing</w:t>
      </w:r>
      <w:proofErr w:type="spellEnd"/>
      <w:r>
        <w:rPr>
          <w:sz w:val="28"/>
          <w:szCs w:val="28"/>
        </w:rPr>
        <w:t>»)</w:t>
      </w:r>
      <w:r w:rsidRPr="00152292">
        <w:rPr>
          <w:sz w:val="28"/>
          <w:szCs w:val="28"/>
        </w:rPr>
        <w:t>.</w:t>
      </w:r>
      <w:proofErr w:type="gramEnd"/>
      <w:r w:rsidRPr="00152292">
        <w:rPr>
          <w:sz w:val="28"/>
          <w:szCs w:val="28"/>
        </w:rPr>
        <w:t xml:space="preserve"> </w:t>
      </w:r>
      <w:proofErr w:type="gramStart"/>
      <w:r w:rsidRPr="00152292">
        <w:rPr>
          <w:sz w:val="28"/>
          <w:szCs w:val="28"/>
        </w:rPr>
        <w:t xml:space="preserve">В аутистический континуум она включила генетически и клинически разнородные психические расстройства, объединенные признаком нарушенного социального взаимодействия. </w:t>
      </w:r>
      <w:proofErr w:type="gramEnd"/>
    </w:p>
    <w:p w:rsid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>В 2019 г. описан «континуум аутистических расстройств» и детской шизоф</w:t>
      </w:r>
      <w:r>
        <w:rPr>
          <w:sz w:val="28"/>
          <w:szCs w:val="28"/>
        </w:rPr>
        <w:t>рении, принятый в мире</w:t>
      </w:r>
      <w:r w:rsidRPr="00152292">
        <w:rPr>
          <w:sz w:val="28"/>
          <w:szCs w:val="28"/>
        </w:rPr>
        <w:t>. Широко используемый термин «аутизм» в специальной литературе относят к «аутистическому расстройству», которое определено в Диагностическом руководстве по психиатрии IV-</w:t>
      </w:r>
      <w:proofErr w:type="spellStart"/>
      <w:r w:rsidRPr="00152292">
        <w:rPr>
          <w:sz w:val="28"/>
          <w:szCs w:val="28"/>
        </w:rPr>
        <w:t>го</w:t>
      </w:r>
      <w:proofErr w:type="spellEnd"/>
      <w:r w:rsidRPr="00152292">
        <w:rPr>
          <w:sz w:val="28"/>
          <w:szCs w:val="28"/>
        </w:rPr>
        <w:t xml:space="preserve"> издания, текстовой редакции (DSM-IV-TR), а так же и к «расстройствам аутистического спектра», </w:t>
      </w:r>
      <w:proofErr w:type="spellStart"/>
      <w:r w:rsidRPr="00152292">
        <w:rPr>
          <w:sz w:val="28"/>
          <w:szCs w:val="28"/>
        </w:rPr>
        <w:t>зонтично</w:t>
      </w:r>
      <w:proofErr w:type="spellEnd"/>
      <w:r w:rsidRPr="00152292">
        <w:rPr>
          <w:sz w:val="28"/>
          <w:szCs w:val="28"/>
        </w:rPr>
        <w:t xml:space="preserve"> покрывающим весь спектр рас</w:t>
      </w:r>
      <w:r>
        <w:rPr>
          <w:sz w:val="28"/>
          <w:szCs w:val="28"/>
        </w:rPr>
        <w:t>стройств, определенных в DSM-5</w:t>
      </w:r>
    </w:p>
    <w:p w:rsidR="00152292" w:rsidRDefault="00152292" w:rsidP="00152292">
      <w:pPr>
        <w:pStyle w:val="Default"/>
        <w:rPr>
          <w:sz w:val="28"/>
          <w:szCs w:val="28"/>
        </w:rPr>
      </w:pPr>
    </w:p>
    <w:p w:rsidR="00152292" w:rsidRPr="00152292" w:rsidRDefault="00152292" w:rsidP="00152292">
      <w:pPr>
        <w:pStyle w:val="Default"/>
        <w:rPr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3B2628" w:rsidRDefault="003B2628" w:rsidP="00152292">
      <w:pPr>
        <w:pStyle w:val="Default"/>
        <w:rPr>
          <w:b/>
          <w:bCs/>
          <w:sz w:val="28"/>
          <w:szCs w:val="28"/>
        </w:rPr>
      </w:pPr>
    </w:p>
    <w:p w:rsidR="00152292" w:rsidRPr="00152292" w:rsidRDefault="007A0290" w:rsidP="0015229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1.3</w:t>
      </w:r>
      <w:r w:rsidR="00152292" w:rsidRPr="00152292">
        <w:rPr>
          <w:b/>
          <w:bCs/>
          <w:sz w:val="28"/>
          <w:szCs w:val="28"/>
        </w:rPr>
        <w:t xml:space="preserve"> Особенности кодирования заболевания или состояния (группы заболеваний или состояний) по Международной статистической классификации болезней и проблем, связанных со здоровьем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>Для диагностики РАС используется МКБ-10 рубрика F84 «Общие расстройства психологического развития» («</w:t>
      </w:r>
      <w:proofErr w:type="spellStart"/>
      <w:r w:rsidRPr="00152292">
        <w:rPr>
          <w:sz w:val="28"/>
          <w:szCs w:val="28"/>
        </w:rPr>
        <w:t>Первазивные</w:t>
      </w:r>
      <w:proofErr w:type="spellEnd"/>
      <w:r w:rsidRPr="00152292">
        <w:rPr>
          <w:sz w:val="28"/>
          <w:szCs w:val="28"/>
        </w:rPr>
        <w:t xml:space="preserve"> нарушения развития») [73]: </w:t>
      </w:r>
      <w:r w:rsidRPr="00152292">
        <w:rPr>
          <w:b/>
          <w:bCs/>
          <w:sz w:val="28"/>
          <w:szCs w:val="28"/>
        </w:rPr>
        <w:t xml:space="preserve">F84.0 Детский аутизм F84.01 </w:t>
      </w:r>
      <w:r w:rsidRPr="00152292">
        <w:rPr>
          <w:sz w:val="28"/>
          <w:szCs w:val="28"/>
        </w:rPr>
        <w:t xml:space="preserve">– …обусловленный органическим заболеванием головного мозга; </w:t>
      </w:r>
      <w:r w:rsidRPr="00152292">
        <w:rPr>
          <w:b/>
          <w:bCs/>
          <w:sz w:val="28"/>
          <w:szCs w:val="28"/>
        </w:rPr>
        <w:t xml:space="preserve">F84.02 </w:t>
      </w:r>
      <w:r w:rsidRPr="00152292">
        <w:rPr>
          <w:sz w:val="28"/>
          <w:szCs w:val="28"/>
        </w:rPr>
        <w:t xml:space="preserve">– …вследствие других причин. </w:t>
      </w:r>
      <w:r w:rsidRPr="00152292">
        <w:rPr>
          <w:i/>
          <w:iCs/>
          <w:sz w:val="28"/>
          <w:szCs w:val="28"/>
        </w:rPr>
        <w:t xml:space="preserve">Включаются: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 аутистическое расстройство,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 инфантильный аутизм,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 инфантильный психоз,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 синдром </w:t>
      </w:r>
      <w:proofErr w:type="spellStart"/>
      <w:r w:rsidRPr="00152292">
        <w:rPr>
          <w:sz w:val="28"/>
          <w:szCs w:val="28"/>
        </w:rPr>
        <w:t>Каннера</w:t>
      </w:r>
      <w:proofErr w:type="spellEnd"/>
      <w:r w:rsidRPr="00152292">
        <w:rPr>
          <w:sz w:val="28"/>
          <w:szCs w:val="28"/>
        </w:rPr>
        <w:t xml:space="preserve">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b/>
          <w:bCs/>
          <w:sz w:val="28"/>
          <w:szCs w:val="28"/>
        </w:rPr>
        <w:t xml:space="preserve">F84.1 Атипичный аутизм F84.11 </w:t>
      </w:r>
      <w:r w:rsidRPr="00152292">
        <w:rPr>
          <w:sz w:val="28"/>
          <w:szCs w:val="28"/>
        </w:rPr>
        <w:t xml:space="preserve">– …с умственной отсталостью*; </w:t>
      </w:r>
      <w:r w:rsidRPr="00152292">
        <w:rPr>
          <w:b/>
          <w:bCs/>
          <w:sz w:val="28"/>
          <w:szCs w:val="28"/>
        </w:rPr>
        <w:t xml:space="preserve">F84.12 </w:t>
      </w:r>
      <w:r w:rsidRPr="00152292">
        <w:rPr>
          <w:sz w:val="28"/>
          <w:szCs w:val="28"/>
        </w:rPr>
        <w:t xml:space="preserve">– …без умственной отсталости. </w:t>
      </w:r>
      <w:r w:rsidRPr="00152292">
        <w:rPr>
          <w:i/>
          <w:iCs/>
          <w:sz w:val="28"/>
          <w:szCs w:val="28"/>
        </w:rPr>
        <w:t xml:space="preserve">Включаются: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 умеренная умственная отсталость с аутистическими чертами;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 атипичный детский психоз.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b/>
          <w:bCs/>
          <w:sz w:val="28"/>
          <w:szCs w:val="28"/>
        </w:rPr>
        <w:t xml:space="preserve">F84.2 Синдром </w:t>
      </w:r>
      <w:proofErr w:type="spellStart"/>
      <w:r w:rsidRPr="00152292">
        <w:rPr>
          <w:b/>
          <w:bCs/>
          <w:sz w:val="28"/>
          <w:szCs w:val="28"/>
        </w:rPr>
        <w:t>Ретта</w:t>
      </w:r>
      <w:proofErr w:type="spellEnd"/>
      <w:r w:rsidRPr="00152292">
        <w:rPr>
          <w:b/>
          <w:bCs/>
          <w:sz w:val="28"/>
          <w:szCs w:val="28"/>
        </w:rPr>
        <w:t xml:space="preserve"> F84.3</w:t>
      </w:r>
      <w:proofErr w:type="gramStart"/>
      <w:r w:rsidRPr="00152292">
        <w:rPr>
          <w:b/>
          <w:bCs/>
          <w:sz w:val="28"/>
          <w:szCs w:val="28"/>
        </w:rPr>
        <w:t xml:space="preserve"> Д</w:t>
      </w:r>
      <w:proofErr w:type="gramEnd"/>
      <w:r w:rsidRPr="00152292">
        <w:rPr>
          <w:b/>
          <w:bCs/>
          <w:sz w:val="28"/>
          <w:szCs w:val="28"/>
        </w:rPr>
        <w:t xml:space="preserve">ругое </w:t>
      </w:r>
      <w:proofErr w:type="spellStart"/>
      <w:r w:rsidRPr="00152292">
        <w:rPr>
          <w:b/>
          <w:bCs/>
          <w:sz w:val="28"/>
          <w:szCs w:val="28"/>
        </w:rPr>
        <w:t>дезинтегративное</w:t>
      </w:r>
      <w:proofErr w:type="spellEnd"/>
      <w:r w:rsidRPr="00152292">
        <w:rPr>
          <w:b/>
          <w:bCs/>
          <w:sz w:val="28"/>
          <w:szCs w:val="28"/>
        </w:rPr>
        <w:t xml:space="preserve"> расстройство детского возраста </w:t>
      </w:r>
    </w:p>
    <w:p w:rsidR="00152292" w:rsidRPr="00152292" w:rsidRDefault="00152292" w:rsidP="00152292">
      <w:pPr>
        <w:pStyle w:val="Default"/>
        <w:pageBreakBefore/>
        <w:rPr>
          <w:sz w:val="28"/>
          <w:szCs w:val="28"/>
        </w:rPr>
      </w:pPr>
      <w:r w:rsidRPr="00152292">
        <w:rPr>
          <w:i/>
          <w:iCs/>
          <w:sz w:val="28"/>
          <w:szCs w:val="28"/>
        </w:rPr>
        <w:lastRenderedPageBreak/>
        <w:t xml:space="preserve">Включаются: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 </w:t>
      </w:r>
      <w:proofErr w:type="spellStart"/>
      <w:r w:rsidRPr="00152292">
        <w:rPr>
          <w:sz w:val="28"/>
          <w:szCs w:val="28"/>
        </w:rPr>
        <w:t>дезинтегративный</w:t>
      </w:r>
      <w:proofErr w:type="spellEnd"/>
      <w:r w:rsidRPr="00152292">
        <w:rPr>
          <w:sz w:val="28"/>
          <w:szCs w:val="28"/>
        </w:rPr>
        <w:t xml:space="preserve"> психоз,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 синдром Геллера,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> детская деменция (</w:t>
      </w:r>
      <w:proofErr w:type="spellStart"/>
      <w:r w:rsidRPr="00152292">
        <w:rPr>
          <w:sz w:val="28"/>
          <w:szCs w:val="28"/>
        </w:rPr>
        <w:t>dementia</w:t>
      </w:r>
      <w:proofErr w:type="spellEnd"/>
      <w:r w:rsidRPr="00152292">
        <w:rPr>
          <w:sz w:val="28"/>
          <w:szCs w:val="28"/>
        </w:rPr>
        <w:t xml:space="preserve"> </w:t>
      </w:r>
      <w:proofErr w:type="spellStart"/>
      <w:r w:rsidRPr="00152292">
        <w:rPr>
          <w:sz w:val="28"/>
          <w:szCs w:val="28"/>
        </w:rPr>
        <w:t>infantilis</w:t>
      </w:r>
      <w:proofErr w:type="spellEnd"/>
      <w:r w:rsidRPr="00152292">
        <w:rPr>
          <w:sz w:val="28"/>
          <w:szCs w:val="28"/>
        </w:rPr>
        <w:t xml:space="preserve">),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 симбиотический психоз.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b/>
          <w:bCs/>
          <w:sz w:val="28"/>
          <w:szCs w:val="28"/>
        </w:rPr>
        <w:t xml:space="preserve">F84.4 </w:t>
      </w:r>
      <w:proofErr w:type="spellStart"/>
      <w:r w:rsidRPr="00152292">
        <w:rPr>
          <w:b/>
          <w:bCs/>
          <w:sz w:val="28"/>
          <w:szCs w:val="28"/>
        </w:rPr>
        <w:t>Гиперактивное</w:t>
      </w:r>
      <w:proofErr w:type="spellEnd"/>
      <w:r w:rsidRPr="00152292">
        <w:rPr>
          <w:b/>
          <w:bCs/>
          <w:sz w:val="28"/>
          <w:szCs w:val="28"/>
        </w:rPr>
        <w:t xml:space="preserve"> расстройство, сочетающееся с умственной отсталостью и стереотипными движениями</w:t>
      </w:r>
      <w:r w:rsidRPr="00152292">
        <w:rPr>
          <w:sz w:val="28"/>
          <w:szCs w:val="28"/>
        </w:rPr>
        <w:t xml:space="preserve">* </w:t>
      </w:r>
      <w:r w:rsidRPr="00152292">
        <w:rPr>
          <w:b/>
          <w:bCs/>
          <w:sz w:val="28"/>
          <w:szCs w:val="28"/>
        </w:rPr>
        <w:t xml:space="preserve">F84.5 Синдром </w:t>
      </w:r>
      <w:proofErr w:type="spellStart"/>
      <w:r w:rsidRPr="00152292">
        <w:rPr>
          <w:b/>
          <w:bCs/>
          <w:sz w:val="28"/>
          <w:szCs w:val="28"/>
        </w:rPr>
        <w:t>Аспергера</w:t>
      </w:r>
      <w:proofErr w:type="spellEnd"/>
      <w:proofErr w:type="gramStart"/>
      <w:r w:rsidRPr="00152292">
        <w:rPr>
          <w:b/>
          <w:bCs/>
          <w:sz w:val="28"/>
          <w:szCs w:val="28"/>
        </w:rPr>
        <w:t xml:space="preserve"> </w:t>
      </w:r>
      <w:r w:rsidRPr="00152292">
        <w:rPr>
          <w:i/>
          <w:iCs/>
          <w:sz w:val="28"/>
          <w:szCs w:val="28"/>
        </w:rPr>
        <w:t>В</w:t>
      </w:r>
      <w:proofErr w:type="gramEnd"/>
      <w:r w:rsidRPr="00152292">
        <w:rPr>
          <w:i/>
          <w:iCs/>
          <w:sz w:val="28"/>
          <w:szCs w:val="28"/>
        </w:rPr>
        <w:t xml:space="preserve">ключаются: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 аутистическая психопатия,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 шизоидное расстройство детского возраста.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b/>
          <w:bCs/>
          <w:sz w:val="28"/>
          <w:szCs w:val="28"/>
        </w:rPr>
        <w:t xml:space="preserve">F84.8 Другие общие расстройства развития F84.9 Общее расстройство развития, неуточненное. </w:t>
      </w:r>
      <w:r w:rsidRPr="00152292">
        <w:rPr>
          <w:i/>
          <w:iCs/>
          <w:sz w:val="28"/>
          <w:szCs w:val="28"/>
        </w:rPr>
        <w:t xml:space="preserve">Примечание: </w:t>
      </w:r>
      <w:r w:rsidRPr="00152292">
        <w:rPr>
          <w:sz w:val="28"/>
          <w:szCs w:val="28"/>
        </w:rPr>
        <w:t xml:space="preserve">* – вторым кодом указывается соответствующий диагноз F70.xx-F79.xx. </w:t>
      </w:r>
    </w:p>
    <w:p w:rsidR="00854BF5" w:rsidRDefault="00854BF5" w:rsidP="00152292">
      <w:pPr>
        <w:pStyle w:val="Default"/>
        <w:rPr>
          <w:b/>
          <w:bCs/>
          <w:sz w:val="28"/>
          <w:szCs w:val="28"/>
        </w:rPr>
      </w:pPr>
    </w:p>
    <w:p w:rsidR="00854BF5" w:rsidRDefault="00854BF5" w:rsidP="00152292">
      <w:pPr>
        <w:pStyle w:val="Default"/>
        <w:rPr>
          <w:b/>
          <w:bCs/>
          <w:sz w:val="28"/>
          <w:szCs w:val="28"/>
        </w:rPr>
      </w:pPr>
    </w:p>
    <w:p w:rsidR="00152292" w:rsidRPr="00152292" w:rsidRDefault="007A0290" w:rsidP="0015229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1.4</w:t>
      </w:r>
      <w:r w:rsidR="00152292" w:rsidRPr="00152292">
        <w:rPr>
          <w:b/>
          <w:bCs/>
          <w:sz w:val="28"/>
          <w:szCs w:val="28"/>
        </w:rPr>
        <w:t xml:space="preserve"> Классификация заболевания или состояния (группы заболеваний или состояний)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>В настоящее время для диагностики аутизма используются две классификационные и диагностические системы: МКБ-10 и DSM-5. Симптоматика аутизма в МКБ-10 поделена на три группы: (а) качественные нарушения реципрокного социального взаимодействия, (б) качественные аномалии в общении (коммуникации), (в) ограниченные повторяющиеся стереотипные шаблоны поведения и активности. Одними из самых кардинальных изменений в диагностических критериях аутизма и связанных с ним расстрой</w:t>
      </w:r>
      <w:proofErr w:type="gramStart"/>
      <w:r w:rsidRPr="00152292">
        <w:rPr>
          <w:sz w:val="28"/>
          <w:szCs w:val="28"/>
        </w:rPr>
        <w:t>ств пр</w:t>
      </w:r>
      <w:proofErr w:type="gramEnd"/>
      <w:r w:rsidRPr="00152292">
        <w:rPr>
          <w:sz w:val="28"/>
          <w:szCs w:val="28"/>
        </w:rPr>
        <w:t>оизошли в последней версии Диагностического и статистического руководства по психическим расстройствам США. В процессе создания DSM-5 была утрачена «триада аутизма» из DSM-IV и МКБ-10, что привело к выделению двух кластеров дефицитов (DSM-5, APA, 2013): нарушения социальной коммуникации и ограниченные и повторяющиеся модел</w:t>
      </w:r>
      <w:r w:rsidR="00854BF5">
        <w:rPr>
          <w:sz w:val="28"/>
          <w:szCs w:val="28"/>
        </w:rPr>
        <w:t>и поведения и/или интересов</w:t>
      </w:r>
      <w:proofErr w:type="gramStart"/>
      <w:r w:rsidR="00854BF5">
        <w:rPr>
          <w:sz w:val="28"/>
          <w:szCs w:val="28"/>
        </w:rPr>
        <w:t xml:space="preserve"> </w:t>
      </w:r>
      <w:r w:rsidRPr="00152292">
        <w:rPr>
          <w:sz w:val="28"/>
          <w:szCs w:val="28"/>
        </w:rPr>
        <w:t>.</w:t>
      </w:r>
      <w:proofErr w:type="gramEnd"/>
      <w:r w:rsidRPr="00152292">
        <w:rPr>
          <w:sz w:val="28"/>
          <w:szCs w:val="28"/>
        </w:rPr>
        <w:t xml:space="preserve"> </w:t>
      </w:r>
    </w:p>
    <w:p w:rsidR="007A0290" w:rsidRDefault="007A0290" w:rsidP="00152292">
      <w:pPr>
        <w:pStyle w:val="Default"/>
        <w:rPr>
          <w:b/>
          <w:bCs/>
          <w:sz w:val="28"/>
          <w:szCs w:val="28"/>
        </w:rPr>
      </w:pPr>
    </w:p>
    <w:p w:rsidR="007A0290" w:rsidRDefault="007A0290" w:rsidP="00152292">
      <w:pPr>
        <w:pStyle w:val="Default"/>
        <w:rPr>
          <w:b/>
          <w:bCs/>
          <w:sz w:val="28"/>
          <w:szCs w:val="28"/>
        </w:rPr>
      </w:pPr>
    </w:p>
    <w:p w:rsidR="007A0290" w:rsidRDefault="007A0290" w:rsidP="00152292">
      <w:pPr>
        <w:pStyle w:val="Default"/>
        <w:rPr>
          <w:b/>
          <w:bCs/>
          <w:sz w:val="28"/>
          <w:szCs w:val="28"/>
        </w:rPr>
      </w:pPr>
    </w:p>
    <w:p w:rsidR="007A0290" w:rsidRDefault="007A0290" w:rsidP="00152292">
      <w:pPr>
        <w:pStyle w:val="Default"/>
        <w:rPr>
          <w:b/>
          <w:bCs/>
          <w:sz w:val="28"/>
          <w:szCs w:val="28"/>
        </w:rPr>
      </w:pPr>
    </w:p>
    <w:p w:rsidR="007A0290" w:rsidRDefault="007A0290" w:rsidP="00152292">
      <w:pPr>
        <w:pStyle w:val="Default"/>
        <w:rPr>
          <w:b/>
          <w:bCs/>
          <w:sz w:val="28"/>
          <w:szCs w:val="28"/>
        </w:rPr>
      </w:pPr>
    </w:p>
    <w:p w:rsidR="007A0290" w:rsidRDefault="007A0290" w:rsidP="00152292">
      <w:pPr>
        <w:pStyle w:val="Default"/>
        <w:rPr>
          <w:b/>
          <w:bCs/>
          <w:sz w:val="28"/>
          <w:szCs w:val="28"/>
        </w:rPr>
      </w:pPr>
    </w:p>
    <w:p w:rsidR="007A0290" w:rsidRDefault="007A0290" w:rsidP="00152292">
      <w:pPr>
        <w:pStyle w:val="Default"/>
        <w:rPr>
          <w:b/>
          <w:bCs/>
          <w:sz w:val="28"/>
          <w:szCs w:val="28"/>
        </w:rPr>
      </w:pPr>
    </w:p>
    <w:p w:rsidR="007A0290" w:rsidRDefault="007A0290" w:rsidP="00152292">
      <w:pPr>
        <w:pStyle w:val="Default"/>
        <w:rPr>
          <w:b/>
          <w:bCs/>
          <w:sz w:val="28"/>
          <w:szCs w:val="28"/>
        </w:rPr>
      </w:pPr>
    </w:p>
    <w:p w:rsidR="007A0290" w:rsidRDefault="007A0290" w:rsidP="00152292">
      <w:pPr>
        <w:pStyle w:val="Default"/>
        <w:rPr>
          <w:b/>
          <w:bCs/>
          <w:sz w:val="28"/>
          <w:szCs w:val="28"/>
        </w:rPr>
      </w:pPr>
    </w:p>
    <w:p w:rsidR="007A0290" w:rsidRDefault="007A0290" w:rsidP="00152292">
      <w:pPr>
        <w:pStyle w:val="Default"/>
        <w:rPr>
          <w:b/>
          <w:bCs/>
          <w:sz w:val="28"/>
          <w:szCs w:val="28"/>
        </w:rPr>
      </w:pPr>
    </w:p>
    <w:p w:rsidR="00152292" w:rsidRPr="00152292" w:rsidRDefault="007A0290" w:rsidP="0015229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1.5</w:t>
      </w:r>
      <w:bookmarkStart w:id="0" w:name="_GoBack"/>
      <w:bookmarkEnd w:id="0"/>
      <w:r w:rsidR="00152292" w:rsidRPr="00152292">
        <w:rPr>
          <w:b/>
          <w:bCs/>
          <w:sz w:val="28"/>
          <w:szCs w:val="28"/>
        </w:rPr>
        <w:t xml:space="preserve"> Клиническая картина заболевания или состояния (группы заболеваний или состояний) </w:t>
      </w:r>
    </w:p>
    <w:p w:rsidR="00152292" w:rsidRPr="00152292" w:rsidRDefault="00854BF5" w:rsidP="0015229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F84 Общие расстройства развития</w:t>
      </w:r>
    </w:p>
    <w:p w:rsidR="00152292" w:rsidRPr="00152292" w:rsidRDefault="00152292" w:rsidP="00152292">
      <w:pPr>
        <w:pStyle w:val="Default"/>
        <w:pageBreakBefore/>
        <w:rPr>
          <w:sz w:val="28"/>
          <w:szCs w:val="28"/>
        </w:rPr>
      </w:pPr>
      <w:r w:rsidRPr="00152292">
        <w:rPr>
          <w:sz w:val="28"/>
          <w:szCs w:val="28"/>
        </w:rPr>
        <w:lastRenderedPageBreak/>
        <w:t xml:space="preserve">Общие диагностические указания: А. Расстройства, характеризующиеся нарушениями социальной адаптации и общения в сочетании со стереотипными интересами и действиями. В. Расстройства развития возникают в младенческом возрасте, реже – в первые пять лет жизни. С. Часто сочетаются с расстройством, проявляющимся нарушениями в когнитивной сфере, независимо от наличия и отсутствия умственной отсталости. D. В некоторых случаях расстройства сочетаются и предположительно обусловлены некоторыми патологическими состояниями, среди которых наиболее часты: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1. детские спазмы;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2. </w:t>
      </w:r>
      <w:proofErr w:type="spellStart"/>
      <w:r w:rsidRPr="00152292">
        <w:rPr>
          <w:sz w:val="28"/>
          <w:szCs w:val="28"/>
        </w:rPr>
        <w:t>врождѐнная</w:t>
      </w:r>
      <w:proofErr w:type="spellEnd"/>
      <w:r w:rsidRPr="00152292">
        <w:rPr>
          <w:sz w:val="28"/>
          <w:szCs w:val="28"/>
        </w:rPr>
        <w:t xml:space="preserve"> краснуха;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3. туберозный склероз;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4. церебральный </w:t>
      </w:r>
      <w:proofErr w:type="spellStart"/>
      <w:r w:rsidRPr="00152292">
        <w:rPr>
          <w:sz w:val="28"/>
          <w:szCs w:val="28"/>
        </w:rPr>
        <w:t>липидоз</w:t>
      </w:r>
      <w:proofErr w:type="spellEnd"/>
      <w:r w:rsidRPr="00152292">
        <w:rPr>
          <w:sz w:val="28"/>
          <w:szCs w:val="28"/>
        </w:rPr>
        <w:t xml:space="preserve">;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5. </w:t>
      </w:r>
      <w:proofErr w:type="spellStart"/>
      <w:r w:rsidRPr="00152292">
        <w:rPr>
          <w:sz w:val="28"/>
          <w:szCs w:val="28"/>
        </w:rPr>
        <w:t>фрагильность</w:t>
      </w:r>
      <w:proofErr w:type="spellEnd"/>
      <w:r w:rsidRPr="00152292">
        <w:rPr>
          <w:sz w:val="28"/>
          <w:szCs w:val="28"/>
        </w:rPr>
        <w:t xml:space="preserve"> Х-хромосомы.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</w:p>
    <w:p w:rsidR="00854BF5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Е. Расстройство должно диагностироваться на основании поведенческих признаков, независимо от наличия или отсутствия патологических; любое из этих сопутствующих состояний должно кодироваться отдельно. F. При наличии умственной отсталости, степень </w:t>
      </w:r>
      <w:proofErr w:type="spellStart"/>
      <w:r w:rsidRPr="00152292">
        <w:rPr>
          <w:sz w:val="28"/>
          <w:szCs w:val="28"/>
        </w:rPr>
        <w:t>еѐ</w:t>
      </w:r>
      <w:proofErr w:type="spellEnd"/>
      <w:r w:rsidRPr="00152292">
        <w:rPr>
          <w:sz w:val="28"/>
          <w:szCs w:val="28"/>
        </w:rPr>
        <w:t xml:space="preserve"> выраженности кодируется отдельно (F70-F79), поскольку она не является обязательным признаком общих расстройств развития. Н. У мальчиков расстройство развивается в 3-4 раза чаще, чем у девочек.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b/>
          <w:bCs/>
          <w:sz w:val="28"/>
          <w:szCs w:val="28"/>
        </w:rPr>
        <w:t xml:space="preserve">F84.0 Детский аутизм </w:t>
      </w:r>
      <w:r w:rsidRPr="00152292">
        <w:rPr>
          <w:sz w:val="28"/>
          <w:szCs w:val="28"/>
        </w:rPr>
        <w:t xml:space="preserve">Диагностические критерии А. Расстройство, при котором всегда отмечаются качественные нарушения социального взаимодействия, выступающие в форме неадекватной оценки </w:t>
      </w:r>
      <w:proofErr w:type="spellStart"/>
      <w:r w:rsidRPr="00152292">
        <w:rPr>
          <w:sz w:val="28"/>
          <w:szCs w:val="28"/>
        </w:rPr>
        <w:t>социо</w:t>
      </w:r>
      <w:proofErr w:type="spellEnd"/>
      <w:r w:rsidRPr="00152292">
        <w:rPr>
          <w:sz w:val="28"/>
          <w:szCs w:val="28"/>
        </w:rPr>
        <w:t xml:space="preserve">-эмоциональных сигналов, что проявляется как: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1. отсутствие </w:t>
      </w:r>
      <w:proofErr w:type="spellStart"/>
      <w:r w:rsidRPr="00152292">
        <w:rPr>
          <w:sz w:val="28"/>
          <w:szCs w:val="28"/>
        </w:rPr>
        <w:t>социо</w:t>
      </w:r>
      <w:proofErr w:type="spellEnd"/>
      <w:r w:rsidRPr="00152292">
        <w:rPr>
          <w:sz w:val="28"/>
          <w:szCs w:val="28"/>
        </w:rPr>
        <w:t xml:space="preserve">-эмоциональной взаимности (особенно характерно);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2. отсутствие реакций на эмоции других людей и/или отсутствие модуляций поведения в соответствии с социальной ситуацией;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3. отсутствие социального использования имеющихся речевых навыков, недостаточная гибкость речевого выражения и относительное отсутствие творчества и фантазии в мышлении;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4. нарушенное использование тональностей и выразительности голоса для модуляции общения; такое же отсутствие сопровождающей жестикуляции;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5. нарушения в ролевых и социально-имитационных играх.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</w:p>
    <w:p w:rsidR="00152292" w:rsidRPr="00152292" w:rsidRDefault="00152292" w:rsidP="00152292">
      <w:pPr>
        <w:pStyle w:val="Default"/>
        <w:pageBreakBefore/>
        <w:rPr>
          <w:sz w:val="28"/>
          <w:szCs w:val="28"/>
        </w:rPr>
      </w:pPr>
      <w:r w:rsidRPr="00152292">
        <w:rPr>
          <w:sz w:val="28"/>
          <w:szCs w:val="28"/>
        </w:rPr>
        <w:lastRenderedPageBreak/>
        <w:t xml:space="preserve">В. Характеризуется также ограниченными, повторяющимися и стереотипными поведением, интересами и активностью, что проявляется: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1. тенденцией устанавливать жесткий, раз и навсегда </w:t>
      </w:r>
      <w:proofErr w:type="spellStart"/>
      <w:r w:rsidRPr="00152292">
        <w:rPr>
          <w:sz w:val="28"/>
          <w:szCs w:val="28"/>
        </w:rPr>
        <w:t>заведѐнный</w:t>
      </w:r>
      <w:proofErr w:type="spellEnd"/>
      <w:r w:rsidRPr="00152292">
        <w:rPr>
          <w:sz w:val="28"/>
          <w:szCs w:val="28"/>
        </w:rPr>
        <w:t xml:space="preserve"> порядок во многих аспектах повседневной жизни;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2. в особом порядке выполнения ритуалов нефункционального характера;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3. моторными стереотипиями;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4. особым интересом к нефункциональным элементам предметов (запах или осязательные качества поверхности).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</w:p>
    <w:p w:rsidR="00854BF5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С. Аномалии развития должны отмечаться в первые три года жизни, но сам синдром может диагностироваться во всех возрастных группах. D. Отсутствие предшествующего, </w:t>
      </w:r>
      <w:proofErr w:type="gramStart"/>
      <w:r w:rsidRPr="00152292">
        <w:rPr>
          <w:sz w:val="28"/>
          <w:szCs w:val="28"/>
        </w:rPr>
        <w:t>несомненно</w:t>
      </w:r>
      <w:proofErr w:type="gramEnd"/>
      <w:r w:rsidRPr="00152292">
        <w:rPr>
          <w:sz w:val="28"/>
          <w:szCs w:val="28"/>
        </w:rPr>
        <w:t xml:space="preserve"> нормального развития. Е. Часто наблюдаются неспецифические для аутизма расстройства, такие как страхи (фобии), нарушения сна и </w:t>
      </w:r>
      <w:proofErr w:type="spellStart"/>
      <w:r w:rsidRPr="00152292">
        <w:rPr>
          <w:sz w:val="28"/>
          <w:szCs w:val="28"/>
        </w:rPr>
        <w:t>приѐма</w:t>
      </w:r>
      <w:proofErr w:type="spellEnd"/>
      <w:r w:rsidRPr="00152292">
        <w:rPr>
          <w:sz w:val="28"/>
          <w:szCs w:val="28"/>
        </w:rPr>
        <w:t xml:space="preserve"> пищи, возбуждение</w:t>
      </w:r>
      <w:proofErr w:type="gramStart"/>
      <w:r w:rsidRPr="00152292">
        <w:rPr>
          <w:sz w:val="28"/>
          <w:szCs w:val="28"/>
        </w:rPr>
        <w:t xml:space="preserve">,, </w:t>
      </w:r>
      <w:proofErr w:type="gramEnd"/>
      <w:r w:rsidRPr="00152292">
        <w:rPr>
          <w:sz w:val="28"/>
          <w:szCs w:val="28"/>
        </w:rPr>
        <w:t xml:space="preserve">агрессивность, самоповреждения. F. Дефицит спонтанности, инициативности и творчества как при выполнении заданий и инструкций, так и в организации досуга; G. Характерные для аутизма специфические проявления дефекта меняются по мере роста </w:t>
      </w:r>
      <w:proofErr w:type="spellStart"/>
      <w:r w:rsidRPr="00152292">
        <w:rPr>
          <w:sz w:val="28"/>
          <w:szCs w:val="28"/>
        </w:rPr>
        <w:t>ребѐнка</w:t>
      </w:r>
      <w:proofErr w:type="spellEnd"/>
      <w:r w:rsidRPr="00152292">
        <w:rPr>
          <w:sz w:val="28"/>
          <w:szCs w:val="28"/>
        </w:rPr>
        <w:t xml:space="preserve">, но на протяжении зрелого возраста этот дефект сохраняется, проявляясь во многом схожими расстройствами. I. </w:t>
      </w:r>
      <w:proofErr w:type="spellStart"/>
      <w:proofErr w:type="gramStart"/>
      <w:r w:rsidRPr="00152292">
        <w:rPr>
          <w:sz w:val="28"/>
          <w:szCs w:val="28"/>
        </w:rPr>
        <w:t>Четв</w:t>
      </w:r>
      <w:proofErr w:type="gramEnd"/>
      <w:r w:rsidRPr="00152292">
        <w:rPr>
          <w:sz w:val="28"/>
          <w:szCs w:val="28"/>
        </w:rPr>
        <w:t>ѐртый</w:t>
      </w:r>
      <w:proofErr w:type="spellEnd"/>
      <w:r w:rsidRPr="00152292">
        <w:rPr>
          <w:sz w:val="28"/>
          <w:szCs w:val="28"/>
        </w:rPr>
        <w:t xml:space="preserve"> знак кода указывает на причину расстройства: </w:t>
      </w:r>
      <w:r w:rsidRPr="00152292">
        <w:rPr>
          <w:b/>
          <w:bCs/>
          <w:sz w:val="28"/>
          <w:szCs w:val="28"/>
        </w:rPr>
        <w:t xml:space="preserve">F84.01 </w:t>
      </w:r>
      <w:r w:rsidRPr="00152292">
        <w:rPr>
          <w:sz w:val="28"/>
          <w:szCs w:val="28"/>
        </w:rPr>
        <w:t>– …</w:t>
      </w:r>
      <w:proofErr w:type="gramStart"/>
      <w:r w:rsidRPr="00152292">
        <w:rPr>
          <w:sz w:val="28"/>
          <w:szCs w:val="28"/>
        </w:rPr>
        <w:t>обусловленный</w:t>
      </w:r>
      <w:proofErr w:type="gramEnd"/>
      <w:r w:rsidRPr="00152292">
        <w:rPr>
          <w:sz w:val="28"/>
          <w:szCs w:val="28"/>
        </w:rPr>
        <w:t xml:space="preserve"> органическим заболеванием головного мозга; </w:t>
      </w:r>
      <w:r w:rsidRPr="00152292">
        <w:rPr>
          <w:b/>
          <w:bCs/>
          <w:sz w:val="28"/>
          <w:szCs w:val="28"/>
        </w:rPr>
        <w:t xml:space="preserve">F84.02 </w:t>
      </w:r>
      <w:r w:rsidRPr="00152292">
        <w:rPr>
          <w:sz w:val="28"/>
          <w:szCs w:val="28"/>
        </w:rPr>
        <w:t xml:space="preserve">– …вследствие других причин.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b/>
          <w:bCs/>
          <w:sz w:val="28"/>
          <w:szCs w:val="28"/>
        </w:rPr>
        <w:t xml:space="preserve">F84.01 </w:t>
      </w:r>
      <w:proofErr w:type="spellStart"/>
      <w:proofErr w:type="gramStart"/>
      <w:r w:rsidRPr="00152292">
        <w:rPr>
          <w:b/>
          <w:bCs/>
          <w:sz w:val="28"/>
          <w:szCs w:val="28"/>
        </w:rPr>
        <w:t>C</w:t>
      </w:r>
      <w:proofErr w:type="gramEnd"/>
      <w:r w:rsidRPr="00152292">
        <w:rPr>
          <w:b/>
          <w:bCs/>
          <w:sz w:val="28"/>
          <w:szCs w:val="28"/>
        </w:rPr>
        <w:t>индром</w:t>
      </w:r>
      <w:proofErr w:type="spellEnd"/>
      <w:r w:rsidRPr="00152292">
        <w:rPr>
          <w:b/>
          <w:bCs/>
          <w:sz w:val="28"/>
          <w:szCs w:val="28"/>
        </w:rPr>
        <w:t xml:space="preserve"> </w:t>
      </w:r>
      <w:proofErr w:type="spellStart"/>
      <w:r w:rsidRPr="00152292">
        <w:rPr>
          <w:b/>
          <w:bCs/>
          <w:sz w:val="28"/>
          <w:szCs w:val="28"/>
        </w:rPr>
        <w:t>Каннера</w:t>
      </w:r>
      <w:proofErr w:type="spellEnd"/>
      <w:r w:rsidRPr="00152292">
        <w:rPr>
          <w:b/>
          <w:bCs/>
          <w:sz w:val="28"/>
          <w:szCs w:val="28"/>
        </w:rPr>
        <w:t xml:space="preserve"> </w:t>
      </w:r>
      <w:r w:rsidRPr="00152292">
        <w:rPr>
          <w:sz w:val="28"/>
          <w:szCs w:val="28"/>
        </w:rPr>
        <w:t xml:space="preserve">Синдром </w:t>
      </w:r>
      <w:proofErr w:type="spellStart"/>
      <w:r w:rsidRPr="00152292">
        <w:rPr>
          <w:sz w:val="28"/>
          <w:szCs w:val="28"/>
        </w:rPr>
        <w:t>Каннера</w:t>
      </w:r>
      <w:proofErr w:type="spellEnd"/>
      <w:r w:rsidRPr="00152292">
        <w:rPr>
          <w:sz w:val="28"/>
          <w:szCs w:val="28"/>
        </w:rPr>
        <w:t xml:space="preserve"> (СК) является врожденной тяжелой формой аутизма, который проявляется в виде асинхронного </w:t>
      </w:r>
      <w:proofErr w:type="spellStart"/>
      <w:r w:rsidRPr="00152292">
        <w:rPr>
          <w:sz w:val="28"/>
          <w:szCs w:val="28"/>
        </w:rPr>
        <w:t>дезинтегративного</w:t>
      </w:r>
      <w:proofErr w:type="spellEnd"/>
      <w:r w:rsidRPr="00152292">
        <w:rPr>
          <w:sz w:val="28"/>
          <w:szCs w:val="28"/>
        </w:rPr>
        <w:t xml:space="preserve"> аутистического </w:t>
      </w:r>
      <w:proofErr w:type="spellStart"/>
      <w:r w:rsidRPr="00152292">
        <w:rPr>
          <w:sz w:val="28"/>
          <w:szCs w:val="28"/>
        </w:rPr>
        <w:t>дизонтогенеза</w:t>
      </w:r>
      <w:proofErr w:type="spellEnd"/>
      <w:r w:rsidRPr="00152292">
        <w:rPr>
          <w:sz w:val="28"/>
          <w:szCs w:val="28"/>
        </w:rPr>
        <w:t xml:space="preserve"> с неполным и неравномерным созреванием высших психических функций, неспособностью к формированию общения и характеризуется наличием «триады» основных областей нарушений по L. </w:t>
      </w:r>
      <w:proofErr w:type="spellStart"/>
      <w:r w:rsidRPr="00152292">
        <w:rPr>
          <w:sz w:val="28"/>
          <w:szCs w:val="28"/>
        </w:rPr>
        <w:t>Wing</w:t>
      </w:r>
      <w:proofErr w:type="spellEnd"/>
      <w:r w:rsidRPr="00152292">
        <w:rPr>
          <w:sz w:val="28"/>
          <w:szCs w:val="28"/>
        </w:rPr>
        <w:t xml:space="preserve"> (1979).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Рецептивная и экспрессивная речь развиваются с задержкой: отсутствует жестикуляция, </w:t>
      </w:r>
      <w:proofErr w:type="spellStart"/>
      <w:r w:rsidRPr="00152292">
        <w:rPr>
          <w:sz w:val="28"/>
          <w:szCs w:val="28"/>
        </w:rPr>
        <w:t>гуление</w:t>
      </w:r>
      <w:proofErr w:type="spellEnd"/>
      <w:r w:rsidRPr="00152292">
        <w:rPr>
          <w:sz w:val="28"/>
          <w:szCs w:val="28"/>
        </w:rPr>
        <w:t xml:space="preserve"> и лепет бедные. В экспрессивной речи первые слова (в форме </w:t>
      </w:r>
      <w:proofErr w:type="spellStart"/>
      <w:r w:rsidRPr="00152292">
        <w:rPr>
          <w:sz w:val="28"/>
          <w:szCs w:val="28"/>
        </w:rPr>
        <w:t>эхолалий</w:t>
      </w:r>
      <w:proofErr w:type="spellEnd"/>
      <w:r w:rsidRPr="00152292">
        <w:rPr>
          <w:sz w:val="28"/>
          <w:szCs w:val="28"/>
        </w:rPr>
        <w:t xml:space="preserve">, повторов последних и первых слогов слов) появляются на 2-4 году жизни, и сохраняются в последующие годы. Больные произносят их напевно, то четко, то смазано. Словарный запас пополняется медленно, после 3-5 лет отмечаются короткие фразы-штампы, преобладает эгоцентрическая речь. Больные СК не способны к диалогу, </w:t>
      </w:r>
    </w:p>
    <w:p w:rsidR="00854BF5" w:rsidRDefault="00152292" w:rsidP="007A0290">
      <w:pPr>
        <w:pStyle w:val="Default"/>
        <w:pageBreakBefore/>
        <w:rPr>
          <w:sz w:val="28"/>
          <w:szCs w:val="28"/>
        </w:rPr>
      </w:pPr>
      <w:r w:rsidRPr="00152292">
        <w:rPr>
          <w:sz w:val="28"/>
          <w:szCs w:val="28"/>
        </w:rPr>
        <w:lastRenderedPageBreak/>
        <w:t xml:space="preserve">пересказу, не используют личные местоимения. Коммуникативная сторона речи практически отсутствует. Недостаток взаимной коммуникации проявляется в отсутствии игры-имитации, творческой игры со сверстниками. Крупная моторика угловатая с двигательными стереотипиями, </w:t>
      </w:r>
      <w:proofErr w:type="spellStart"/>
      <w:r w:rsidRPr="00152292">
        <w:rPr>
          <w:sz w:val="28"/>
          <w:szCs w:val="28"/>
        </w:rPr>
        <w:t>атетозоподобными</w:t>
      </w:r>
      <w:proofErr w:type="spellEnd"/>
      <w:r w:rsidRPr="00152292">
        <w:rPr>
          <w:sz w:val="28"/>
          <w:szCs w:val="28"/>
        </w:rPr>
        <w:t xml:space="preserve"> движениями, ходьбой с опорой на пальцы ног, мышечной дистонией. Эмоциональная сфера развивается с большой задержкой, отсутствует реакция оживления на попытки родителей взять их на руки (при выраженном симбиозе с матерью), не формируется различение своих и чужих. Комплекс оживления возникает спонтанно, в рамках аутистических интересов, и проявляется общим двигательным возбуждением. Нарушена инстинктивная деятельность в форме пищевого поведения. Происходит инверсия цикла «сон-бодрствование». Психическая деятельность обеднена, стереотипна с симптомами тождества и отсутствием подражания. У пациентов не формируется абстрактное мышление. У больных СК, при выраженном отставании в развитии высших психических функций, отмечается диссоциация, дезинтеграция внутри отдельных сфер псих</w:t>
      </w:r>
      <w:r w:rsidR="007A0290">
        <w:rPr>
          <w:sz w:val="28"/>
          <w:szCs w:val="28"/>
        </w:rPr>
        <w:t xml:space="preserve">ической деятельности [75, 76]. </w:t>
      </w:r>
      <w:r w:rsidRPr="00152292">
        <w:rPr>
          <w:sz w:val="28"/>
          <w:szCs w:val="28"/>
        </w:rPr>
        <w:t xml:space="preserve">Аутизм при СК тяжелой форме (по шкале CARS – 37-45 баллов) сохраняется на протяжении жизни и останавливает психическое развитие ребенка. Послабление аутистической симптоматики отмечается во втором возрастном критическом периоде, </w:t>
      </w:r>
      <w:proofErr w:type="gramStart"/>
      <w:r w:rsidRPr="00152292">
        <w:rPr>
          <w:sz w:val="28"/>
          <w:szCs w:val="28"/>
        </w:rPr>
        <w:t>протекающим</w:t>
      </w:r>
      <w:proofErr w:type="gramEnd"/>
      <w:r w:rsidRPr="00152292">
        <w:rPr>
          <w:sz w:val="28"/>
          <w:szCs w:val="28"/>
        </w:rPr>
        <w:t xml:space="preserve"> отставлено в возрасте 6-8 лет, в это же время отмечается незначительная положительная динамика в развитии речи и мелкой моторики. Когнитивные нарушения отмечаются с периода первых лет жизни. К пубертатному возрасту интеллект в 75 % случаев снижен (IQ &lt; 70). Распространенность СК в популяции 2:10 000 д</w:t>
      </w:r>
      <w:r w:rsidR="00854BF5">
        <w:rPr>
          <w:sz w:val="28"/>
          <w:szCs w:val="28"/>
        </w:rPr>
        <w:t>етей (</w:t>
      </w:r>
      <w:proofErr w:type="spellStart"/>
      <w:r w:rsidR="00854BF5">
        <w:rPr>
          <w:sz w:val="28"/>
          <w:szCs w:val="28"/>
        </w:rPr>
        <w:t>орфанное</w:t>
      </w:r>
      <w:proofErr w:type="spellEnd"/>
      <w:r w:rsidR="00854BF5">
        <w:rPr>
          <w:sz w:val="28"/>
          <w:szCs w:val="28"/>
        </w:rPr>
        <w:t xml:space="preserve"> заболевание)</w:t>
      </w:r>
      <w:r w:rsidRPr="00152292">
        <w:rPr>
          <w:sz w:val="28"/>
          <w:szCs w:val="28"/>
        </w:rPr>
        <w:t xml:space="preserve">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b/>
          <w:bCs/>
          <w:sz w:val="28"/>
          <w:szCs w:val="28"/>
        </w:rPr>
        <w:t xml:space="preserve">F84.0 Инфантильный аутизм (конституционально-процессуальный) </w:t>
      </w:r>
      <w:r w:rsidRPr="00152292">
        <w:rPr>
          <w:sz w:val="28"/>
          <w:szCs w:val="28"/>
        </w:rPr>
        <w:t xml:space="preserve">Клиника этого состояния сходна с начальными проявлениями при СК, однако глубина и </w:t>
      </w:r>
      <w:proofErr w:type="spellStart"/>
      <w:r w:rsidRPr="00152292">
        <w:rPr>
          <w:sz w:val="28"/>
          <w:szCs w:val="28"/>
        </w:rPr>
        <w:t>оформленность</w:t>
      </w:r>
      <w:proofErr w:type="spellEnd"/>
      <w:r w:rsidRPr="00152292">
        <w:rPr>
          <w:sz w:val="28"/>
          <w:szCs w:val="28"/>
        </w:rPr>
        <w:t xml:space="preserve"> симптомов менее выражены. К верификации инфантильного аутизма наиболее целесообразно прибегать в случаях наличия у детей аутистических симптомов в возрасте 12-18 месяцев жизни. </w:t>
      </w:r>
      <w:r w:rsidRPr="00152292">
        <w:rPr>
          <w:b/>
          <w:bCs/>
          <w:sz w:val="28"/>
          <w:szCs w:val="28"/>
        </w:rPr>
        <w:t xml:space="preserve">F84.02 Инфантильный психоз </w:t>
      </w:r>
      <w:r w:rsidRPr="00152292">
        <w:rPr>
          <w:sz w:val="28"/>
          <w:szCs w:val="28"/>
        </w:rPr>
        <w:t>Психотические формы составляют 61% в континууме РАС (стационарная выборка - 4500 больных, п</w:t>
      </w:r>
      <w:r w:rsidR="00854BF5">
        <w:rPr>
          <w:sz w:val="28"/>
          <w:szCs w:val="28"/>
        </w:rPr>
        <w:t>ролеченных в ФГБНУ НЦПЗ)</w:t>
      </w:r>
      <w:r w:rsidRPr="00152292">
        <w:rPr>
          <w:sz w:val="28"/>
          <w:szCs w:val="28"/>
        </w:rPr>
        <w:t xml:space="preserve">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В клинической картине, наряду с описанной «триадой» </w:t>
      </w:r>
      <w:proofErr w:type="spellStart"/>
      <w:r w:rsidRPr="00152292">
        <w:rPr>
          <w:sz w:val="28"/>
          <w:szCs w:val="28"/>
        </w:rPr>
        <w:t>Винг</w:t>
      </w:r>
      <w:proofErr w:type="spellEnd"/>
      <w:r w:rsidRPr="00152292">
        <w:rPr>
          <w:sz w:val="28"/>
          <w:szCs w:val="28"/>
        </w:rPr>
        <w:t xml:space="preserve">, ведущими являются «неспецифические» </w:t>
      </w:r>
      <w:proofErr w:type="spellStart"/>
      <w:r w:rsidRPr="00152292">
        <w:rPr>
          <w:sz w:val="28"/>
          <w:szCs w:val="28"/>
        </w:rPr>
        <w:t>кататонические</w:t>
      </w:r>
      <w:proofErr w:type="spellEnd"/>
      <w:r w:rsidRPr="00152292">
        <w:rPr>
          <w:sz w:val="28"/>
          <w:szCs w:val="28"/>
        </w:rPr>
        <w:t xml:space="preserve"> симптомы и т</w:t>
      </w:r>
      <w:r w:rsidR="00854BF5">
        <w:rPr>
          <w:sz w:val="28"/>
          <w:szCs w:val="28"/>
        </w:rPr>
        <w:t>яжелый аутизм. При инфантильном</w:t>
      </w:r>
    </w:p>
    <w:p w:rsidR="00152292" w:rsidRPr="00152292" w:rsidRDefault="00152292" w:rsidP="00152292">
      <w:pPr>
        <w:pStyle w:val="Default"/>
        <w:pageBreakBefore/>
        <w:rPr>
          <w:sz w:val="28"/>
          <w:szCs w:val="28"/>
        </w:rPr>
      </w:pPr>
      <w:proofErr w:type="gramStart"/>
      <w:r w:rsidRPr="00152292">
        <w:rPr>
          <w:sz w:val="28"/>
          <w:szCs w:val="28"/>
        </w:rPr>
        <w:lastRenderedPageBreak/>
        <w:t>психозе</w:t>
      </w:r>
      <w:proofErr w:type="gramEnd"/>
      <w:r w:rsidRPr="00152292">
        <w:rPr>
          <w:sz w:val="28"/>
          <w:szCs w:val="28"/>
        </w:rPr>
        <w:t xml:space="preserve"> (ИП) </w:t>
      </w:r>
      <w:proofErr w:type="spellStart"/>
      <w:r w:rsidRPr="00152292">
        <w:rPr>
          <w:sz w:val="28"/>
          <w:szCs w:val="28"/>
        </w:rPr>
        <w:t>манифестные</w:t>
      </w:r>
      <w:proofErr w:type="spellEnd"/>
      <w:r w:rsidRPr="00152292">
        <w:rPr>
          <w:sz w:val="28"/>
          <w:szCs w:val="28"/>
        </w:rPr>
        <w:t xml:space="preserve"> состояния возникают в первые 3 года жизни ребенка, на фоне </w:t>
      </w:r>
      <w:proofErr w:type="spellStart"/>
      <w:r w:rsidRPr="00152292">
        <w:rPr>
          <w:sz w:val="28"/>
          <w:szCs w:val="28"/>
        </w:rPr>
        <w:t>диссоциированного</w:t>
      </w:r>
      <w:proofErr w:type="spellEnd"/>
      <w:r w:rsidRPr="00152292">
        <w:rPr>
          <w:sz w:val="28"/>
          <w:szCs w:val="28"/>
        </w:rPr>
        <w:t xml:space="preserve"> </w:t>
      </w:r>
      <w:proofErr w:type="spellStart"/>
      <w:r w:rsidRPr="00152292">
        <w:rPr>
          <w:sz w:val="28"/>
          <w:szCs w:val="28"/>
        </w:rPr>
        <w:t>дизонтогенеза</w:t>
      </w:r>
      <w:proofErr w:type="spellEnd"/>
      <w:r w:rsidRPr="00152292">
        <w:rPr>
          <w:sz w:val="28"/>
          <w:szCs w:val="28"/>
        </w:rPr>
        <w:t xml:space="preserve"> или нормального психического развития. Выраженность аутизма по шкале CARS составляет 37-45 баллов. </w:t>
      </w:r>
      <w:proofErr w:type="spellStart"/>
      <w:r w:rsidRPr="00152292">
        <w:rPr>
          <w:sz w:val="28"/>
          <w:szCs w:val="28"/>
        </w:rPr>
        <w:t>Кататонические</w:t>
      </w:r>
      <w:proofErr w:type="spellEnd"/>
      <w:r w:rsidRPr="00152292">
        <w:rPr>
          <w:sz w:val="28"/>
          <w:szCs w:val="28"/>
        </w:rPr>
        <w:t xml:space="preserve"> расстройства (</w:t>
      </w:r>
      <w:proofErr w:type="gramStart"/>
      <w:r w:rsidRPr="00152292">
        <w:rPr>
          <w:sz w:val="28"/>
          <w:szCs w:val="28"/>
        </w:rPr>
        <w:t>КР</w:t>
      </w:r>
      <w:proofErr w:type="gramEnd"/>
      <w:r w:rsidRPr="00152292">
        <w:rPr>
          <w:sz w:val="28"/>
          <w:szCs w:val="28"/>
        </w:rPr>
        <w:t xml:space="preserve">), </w:t>
      </w:r>
      <w:proofErr w:type="spellStart"/>
      <w:r w:rsidRPr="00152292">
        <w:rPr>
          <w:sz w:val="28"/>
          <w:szCs w:val="28"/>
        </w:rPr>
        <w:t>коморбидные</w:t>
      </w:r>
      <w:proofErr w:type="spellEnd"/>
      <w:r w:rsidRPr="00152292">
        <w:rPr>
          <w:sz w:val="28"/>
          <w:szCs w:val="28"/>
        </w:rPr>
        <w:t xml:space="preserve"> с РАС по DSM-V (2013), носят «</w:t>
      </w:r>
      <w:proofErr w:type="spellStart"/>
      <w:r w:rsidRPr="00152292">
        <w:rPr>
          <w:sz w:val="28"/>
          <w:szCs w:val="28"/>
        </w:rPr>
        <w:t>гиперкинетический</w:t>
      </w:r>
      <w:proofErr w:type="spellEnd"/>
      <w:r w:rsidRPr="00152292">
        <w:rPr>
          <w:sz w:val="28"/>
          <w:szCs w:val="28"/>
        </w:rPr>
        <w:t xml:space="preserve">» характер (бег по кругу, вдоль стены, из угла в угол, подпрыгивания, раскачивания, карабканье наверх, атетоз, потряхивания кистями, ходьба с опорой на пальцы ног, изменчивый мышечный тонус) и соответствуют «умеренной» и «тяжелой кататонии» (по шкале BFCRS – 30-37 баллов). У больных также выражены вегетативные проявления. Моторное возбуждение сопровождается негативизмом. Дети не нуждаются в общении с окружающими, родными и близкими, часто «сохраняют собственную территорию», в случаях нарушения границ – возникают тревога, агрессия, плач, отторжение коммуникации. Речь у пациентов преимущественно смазанная, эгоцентрическая, бессвязная, с персеверациями, </w:t>
      </w:r>
      <w:proofErr w:type="spellStart"/>
      <w:r w:rsidRPr="00152292">
        <w:rPr>
          <w:sz w:val="28"/>
          <w:szCs w:val="28"/>
        </w:rPr>
        <w:t>эхолалиями</w:t>
      </w:r>
      <w:proofErr w:type="spellEnd"/>
      <w:r w:rsidRPr="00152292">
        <w:rPr>
          <w:sz w:val="28"/>
          <w:szCs w:val="28"/>
        </w:rPr>
        <w:t xml:space="preserve"> [78]. На фоне психомоторных расстройств, у больных с РАС наблюдались расстройства приема пищи. (РПП). У всех больных имело место искажение пищевого инстинкта. Большая часть пациентов отказывались полностью от грудного вскармливания, в то же время отмечалось длительное сохранение сосательного рефлекса (до 2,5 - 3 лет). При кормлении пациенты были вялыми, быстро уставали. При введении прикорма появлялась особая чувствительность к пище, имеющей неоднородную консистенцию. У пациентов происходила задержка формирования навыков жевания (до 3-3,5 лет). Часто у больных «отсутствовал пищевой рефлекс», в связи с чем, больные кормились только ночью из бутылки жидкими видами пищи. Также у пациентов отмечались срыгивания, рвоты, желудочно-кишечные дискинезии. Больные не могли научиться пользоваться столовыми приборами (не удерживали ложку, чашку), отказывались принимать помощь взрослых в освоение моторных навыков. На фоне пика заболевания больные часто полностью отказывались не только от еды, но и от приема жидкости. РПП приводило к развитию гипотрофии, а в отдельных случаях к дистрофии, что утяжеляло течение основного заболевания и требовало подключения многопрофильной группы специалистов. </w:t>
      </w:r>
    </w:p>
    <w:p w:rsidR="00152292" w:rsidRPr="00152292" w:rsidRDefault="00152292" w:rsidP="00152292">
      <w:pPr>
        <w:pStyle w:val="Default"/>
        <w:pageBreakBefore/>
        <w:rPr>
          <w:sz w:val="28"/>
          <w:szCs w:val="28"/>
        </w:rPr>
      </w:pPr>
      <w:r w:rsidRPr="00152292">
        <w:rPr>
          <w:b/>
          <w:bCs/>
          <w:sz w:val="28"/>
          <w:szCs w:val="28"/>
        </w:rPr>
        <w:lastRenderedPageBreak/>
        <w:t xml:space="preserve">F84.1 Атипичный аутизм </w:t>
      </w:r>
      <w:r w:rsidRPr="00152292">
        <w:rPr>
          <w:sz w:val="28"/>
          <w:szCs w:val="28"/>
        </w:rPr>
        <w:t xml:space="preserve">Диагностические критерии: А. Расстройство сходное с F84.0, однако отсутствует хотя бы один из обязательных диагностических критериев А-С, а именно: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1. достаточно </w:t>
      </w:r>
      <w:proofErr w:type="spellStart"/>
      <w:r w:rsidRPr="00152292">
        <w:rPr>
          <w:sz w:val="28"/>
          <w:szCs w:val="28"/>
        </w:rPr>
        <w:t>отчѐтливые</w:t>
      </w:r>
      <w:proofErr w:type="spellEnd"/>
      <w:r w:rsidRPr="00152292">
        <w:rPr>
          <w:sz w:val="28"/>
          <w:szCs w:val="28"/>
        </w:rPr>
        <w:t xml:space="preserve"> нарушения социального взаимодействия;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2. ограниченное, стереотипное, повторяющееся поведение;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3. тот или иной признак аномального и/или нарушенного развития проявляется в возрасте после 3-х лет.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</w:p>
    <w:p w:rsidR="00854BF5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В. Чаще возникает у детей с </w:t>
      </w:r>
      <w:proofErr w:type="spellStart"/>
      <w:r w:rsidRPr="00152292">
        <w:rPr>
          <w:sz w:val="28"/>
          <w:szCs w:val="28"/>
        </w:rPr>
        <w:t>тяжѐлым</w:t>
      </w:r>
      <w:proofErr w:type="spellEnd"/>
      <w:r w:rsidRPr="00152292">
        <w:rPr>
          <w:sz w:val="28"/>
          <w:szCs w:val="28"/>
        </w:rPr>
        <w:t xml:space="preserve"> специфическим расстройством развития рецептивной речи или с умственной отсталостью, наличие или отсутствие которой обозначается </w:t>
      </w:r>
      <w:proofErr w:type="spellStart"/>
      <w:proofErr w:type="gramStart"/>
      <w:r w:rsidRPr="00152292">
        <w:rPr>
          <w:sz w:val="28"/>
          <w:szCs w:val="28"/>
        </w:rPr>
        <w:t>четв</w:t>
      </w:r>
      <w:proofErr w:type="gramEnd"/>
      <w:r w:rsidRPr="00152292">
        <w:rPr>
          <w:sz w:val="28"/>
          <w:szCs w:val="28"/>
        </w:rPr>
        <w:t>ѐртым</w:t>
      </w:r>
      <w:proofErr w:type="spellEnd"/>
      <w:r w:rsidRPr="00152292">
        <w:rPr>
          <w:sz w:val="28"/>
          <w:szCs w:val="28"/>
        </w:rPr>
        <w:t xml:space="preserve"> знаком. Тогда вторым кодом указывается соответствующий диагноз F70.хх-F79.хх.</w:t>
      </w:r>
    </w:p>
    <w:p w:rsidR="00854BF5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 </w:t>
      </w:r>
      <w:r w:rsidRPr="00152292">
        <w:rPr>
          <w:b/>
          <w:bCs/>
          <w:sz w:val="28"/>
          <w:szCs w:val="28"/>
        </w:rPr>
        <w:t xml:space="preserve">F84.10 </w:t>
      </w:r>
      <w:r w:rsidRPr="00152292">
        <w:rPr>
          <w:sz w:val="28"/>
          <w:szCs w:val="28"/>
        </w:rPr>
        <w:t xml:space="preserve">Атипичный аутизм по возрасту манифестации </w:t>
      </w:r>
      <w:r w:rsidRPr="00152292">
        <w:rPr>
          <w:b/>
          <w:bCs/>
          <w:sz w:val="28"/>
          <w:szCs w:val="28"/>
        </w:rPr>
        <w:t xml:space="preserve">F84.11 </w:t>
      </w:r>
      <w:r w:rsidRPr="00152292">
        <w:rPr>
          <w:sz w:val="28"/>
          <w:szCs w:val="28"/>
        </w:rPr>
        <w:t xml:space="preserve">Атипичный аутизм по феноменологии с умственной отсталостью («атипичный аутизм </w:t>
      </w:r>
      <w:proofErr w:type="spellStart"/>
      <w:r w:rsidRPr="00152292">
        <w:rPr>
          <w:sz w:val="28"/>
          <w:szCs w:val="28"/>
        </w:rPr>
        <w:t>синдромальный</w:t>
      </w:r>
      <w:proofErr w:type="spellEnd"/>
      <w:r w:rsidRPr="00152292">
        <w:rPr>
          <w:sz w:val="28"/>
          <w:szCs w:val="28"/>
        </w:rPr>
        <w:t xml:space="preserve">»). </w:t>
      </w:r>
      <w:r w:rsidRPr="00152292">
        <w:rPr>
          <w:i/>
          <w:iCs/>
          <w:sz w:val="28"/>
          <w:szCs w:val="28"/>
        </w:rPr>
        <w:t xml:space="preserve">Включает: </w:t>
      </w:r>
      <w:r w:rsidRPr="00152292">
        <w:rPr>
          <w:sz w:val="28"/>
          <w:szCs w:val="28"/>
        </w:rPr>
        <w:t>умеренную умственную отсталость с аутистическими чертами.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 </w:t>
      </w:r>
      <w:r w:rsidRPr="00152292">
        <w:rPr>
          <w:b/>
          <w:bCs/>
          <w:sz w:val="28"/>
          <w:szCs w:val="28"/>
        </w:rPr>
        <w:t xml:space="preserve">F84.12 Атипичный детский психоз </w:t>
      </w:r>
      <w:r w:rsidRPr="00152292">
        <w:rPr>
          <w:sz w:val="28"/>
          <w:szCs w:val="28"/>
        </w:rPr>
        <w:t xml:space="preserve">по возрасту манифестации и феноменологии, без умственной отсталости.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В клинической картине атипичного детского психоза (F84.12) «неспецифические проявления», как и при ИП, являются ведущими. </w:t>
      </w:r>
      <w:proofErr w:type="spellStart"/>
      <w:r w:rsidRPr="00152292">
        <w:rPr>
          <w:sz w:val="28"/>
          <w:szCs w:val="28"/>
        </w:rPr>
        <w:t>Манифестный</w:t>
      </w:r>
      <w:proofErr w:type="spellEnd"/>
      <w:r w:rsidRPr="00152292">
        <w:rPr>
          <w:sz w:val="28"/>
          <w:szCs w:val="28"/>
        </w:rPr>
        <w:t xml:space="preserve"> регрессивно-</w:t>
      </w:r>
    </w:p>
    <w:p w:rsidR="00152292" w:rsidRPr="00152292" w:rsidRDefault="00152292" w:rsidP="00152292">
      <w:pPr>
        <w:pStyle w:val="Default"/>
        <w:pageBreakBefore/>
        <w:rPr>
          <w:sz w:val="28"/>
          <w:szCs w:val="28"/>
        </w:rPr>
      </w:pPr>
      <w:proofErr w:type="spellStart"/>
      <w:r w:rsidRPr="00152292">
        <w:rPr>
          <w:sz w:val="28"/>
          <w:szCs w:val="28"/>
        </w:rPr>
        <w:lastRenderedPageBreak/>
        <w:t>кататонический</w:t>
      </w:r>
      <w:proofErr w:type="spellEnd"/>
      <w:r w:rsidRPr="00152292">
        <w:rPr>
          <w:sz w:val="28"/>
          <w:szCs w:val="28"/>
        </w:rPr>
        <w:t xml:space="preserve"> атипичный детский психоз возникают на фоне аутистического </w:t>
      </w:r>
      <w:proofErr w:type="spellStart"/>
      <w:r w:rsidRPr="00152292">
        <w:rPr>
          <w:sz w:val="28"/>
          <w:szCs w:val="28"/>
        </w:rPr>
        <w:t>дизонтогенеза</w:t>
      </w:r>
      <w:proofErr w:type="spellEnd"/>
      <w:r w:rsidRPr="00152292">
        <w:rPr>
          <w:sz w:val="28"/>
          <w:szCs w:val="28"/>
        </w:rPr>
        <w:t xml:space="preserve"> или нормального развития на 3-5-м году жизни. Начинается с углубления аутистической отрешенности и может достигать «крайне тяжелого» аутизма (50-60 баллов по шкале CARS). Ведущими в клинической картине являются регресс высших психических функций: речи, моторики (с частичной утратой ходьбы), игры, навыков опрятности, РПП («</w:t>
      </w:r>
      <w:proofErr w:type="spellStart"/>
      <w:r w:rsidRPr="00152292">
        <w:rPr>
          <w:sz w:val="28"/>
          <w:szCs w:val="28"/>
        </w:rPr>
        <w:t>пикацизм</w:t>
      </w:r>
      <w:proofErr w:type="spellEnd"/>
      <w:r w:rsidRPr="00152292">
        <w:rPr>
          <w:sz w:val="28"/>
          <w:szCs w:val="28"/>
        </w:rPr>
        <w:t xml:space="preserve">») и «тяжелые» </w:t>
      </w:r>
      <w:proofErr w:type="spellStart"/>
      <w:r w:rsidRPr="00152292">
        <w:rPr>
          <w:sz w:val="28"/>
          <w:szCs w:val="28"/>
        </w:rPr>
        <w:t>кататонические</w:t>
      </w:r>
      <w:proofErr w:type="spellEnd"/>
      <w:r w:rsidRPr="00152292">
        <w:rPr>
          <w:sz w:val="28"/>
          <w:szCs w:val="28"/>
        </w:rPr>
        <w:t xml:space="preserve"> </w:t>
      </w:r>
      <w:proofErr w:type="spellStart"/>
      <w:r w:rsidRPr="00152292">
        <w:rPr>
          <w:sz w:val="28"/>
          <w:szCs w:val="28"/>
        </w:rPr>
        <w:t>гиперкинетические</w:t>
      </w:r>
      <w:proofErr w:type="spellEnd"/>
      <w:r w:rsidRPr="00152292">
        <w:rPr>
          <w:sz w:val="28"/>
          <w:szCs w:val="28"/>
        </w:rPr>
        <w:t xml:space="preserve"> и </w:t>
      </w:r>
      <w:proofErr w:type="spellStart"/>
      <w:r w:rsidRPr="00152292">
        <w:rPr>
          <w:sz w:val="28"/>
          <w:szCs w:val="28"/>
        </w:rPr>
        <w:t>гипокинетические</w:t>
      </w:r>
      <w:proofErr w:type="spellEnd"/>
      <w:r w:rsidRPr="00152292">
        <w:rPr>
          <w:sz w:val="28"/>
          <w:szCs w:val="28"/>
        </w:rPr>
        <w:t xml:space="preserve"> нарушения (по шкале BFCRS – 36-38 баллов). Больные периодами «замирали», «застывали» в однообразных позах, ложились на пол, мягкую мебель, затем вновь продолжали двигаться. В кистях рук отмечаются однообразные движения древнего архаического </w:t>
      </w:r>
      <w:proofErr w:type="spellStart"/>
      <w:proofErr w:type="gramStart"/>
      <w:r w:rsidRPr="00152292">
        <w:rPr>
          <w:sz w:val="28"/>
          <w:szCs w:val="28"/>
        </w:rPr>
        <w:t>рубро</w:t>
      </w:r>
      <w:proofErr w:type="spellEnd"/>
      <w:r w:rsidRPr="00152292">
        <w:rPr>
          <w:sz w:val="28"/>
          <w:szCs w:val="28"/>
        </w:rPr>
        <w:t>-спинального</w:t>
      </w:r>
      <w:proofErr w:type="gramEnd"/>
      <w:r w:rsidRPr="00152292">
        <w:rPr>
          <w:sz w:val="28"/>
          <w:szCs w:val="28"/>
        </w:rPr>
        <w:t xml:space="preserve"> и </w:t>
      </w:r>
      <w:proofErr w:type="spellStart"/>
      <w:r w:rsidRPr="00152292">
        <w:rPr>
          <w:sz w:val="28"/>
          <w:szCs w:val="28"/>
        </w:rPr>
        <w:t>стриопалидарного</w:t>
      </w:r>
      <w:proofErr w:type="spellEnd"/>
      <w:r w:rsidRPr="00152292">
        <w:rPr>
          <w:sz w:val="28"/>
          <w:szCs w:val="28"/>
        </w:rPr>
        <w:t xml:space="preserve"> уровня: «моющего», складывающего, потирающего типов, битье по подбородку, взмахи руками «как крыльями». Поведенческие фенотипы изменчивы и неотличимы от других детских психозов при разных нозологиях. Регресс при кататонии, тяжелый аутизм останавливали психическое развитие ребенка. Наблюдаются тяжелые РПП. Длительность АДП – 4,5-5 лет. </w:t>
      </w:r>
      <w:r w:rsidRPr="00152292">
        <w:rPr>
          <w:b/>
          <w:bCs/>
          <w:sz w:val="28"/>
          <w:szCs w:val="28"/>
        </w:rPr>
        <w:t>Исход</w:t>
      </w:r>
      <w:r w:rsidRPr="00152292">
        <w:rPr>
          <w:sz w:val="28"/>
          <w:szCs w:val="28"/>
        </w:rPr>
        <w:t xml:space="preserve">. Течение болезни в 80% </w:t>
      </w:r>
      <w:proofErr w:type="spellStart"/>
      <w:r w:rsidRPr="00152292">
        <w:rPr>
          <w:sz w:val="28"/>
          <w:szCs w:val="28"/>
        </w:rPr>
        <w:t>прогредиентное</w:t>
      </w:r>
      <w:proofErr w:type="spellEnd"/>
      <w:r w:rsidRPr="00152292">
        <w:rPr>
          <w:sz w:val="28"/>
          <w:szCs w:val="28"/>
        </w:rPr>
        <w:t>. В терапевтических, низкого качества ремиссиях, сохраняются тяжелый аутизм (42-52 балла по шкале CARS), тяжелая «</w:t>
      </w:r>
      <w:proofErr w:type="spellStart"/>
      <w:r w:rsidRPr="00152292">
        <w:rPr>
          <w:sz w:val="28"/>
          <w:szCs w:val="28"/>
        </w:rPr>
        <w:t>гипокинетическая</w:t>
      </w:r>
      <w:proofErr w:type="spellEnd"/>
      <w:r w:rsidRPr="00152292">
        <w:rPr>
          <w:sz w:val="28"/>
          <w:szCs w:val="28"/>
        </w:rPr>
        <w:t xml:space="preserve">» кататония (BFCRS – 36-38 баллов), нарастают проявления астении. Наблюдается когнитивный дефект. </w:t>
      </w:r>
      <w:proofErr w:type="spellStart"/>
      <w:r w:rsidRPr="00152292">
        <w:rPr>
          <w:sz w:val="28"/>
          <w:szCs w:val="28"/>
        </w:rPr>
        <w:t>Абилитация</w:t>
      </w:r>
      <w:proofErr w:type="spellEnd"/>
      <w:r w:rsidRPr="00152292">
        <w:rPr>
          <w:sz w:val="28"/>
          <w:szCs w:val="28"/>
        </w:rPr>
        <w:t xml:space="preserve">/реабилитация мало </w:t>
      </w:r>
      <w:proofErr w:type="gramStart"/>
      <w:r w:rsidRPr="00152292">
        <w:rPr>
          <w:sz w:val="28"/>
          <w:szCs w:val="28"/>
        </w:rPr>
        <w:t>результативны</w:t>
      </w:r>
      <w:proofErr w:type="gramEnd"/>
      <w:r w:rsidRPr="00152292">
        <w:rPr>
          <w:sz w:val="28"/>
          <w:szCs w:val="28"/>
        </w:rPr>
        <w:t>. У 35% пациентов собственная речь не формируется, мышление остается достаточно конкретным, абстрактные формы познания не доступны, эмоциональная сфера развивается с выраженной задержкой. Больные АДП обучаются в инклюзивных школах по коррекционным программам для детей-</w:t>
      </w:r>
      <w:proofErr w:type="spellStart"/>
      <w:r w:rsidRPr="00152292">
        <w:rPr>
          <w:sz w:val="28"/>
          <w:szCs w:val="28"/>
        </w:rPr>
        <w:t>аутистов</w:t>
      </w:r>
      <w:proofErr w:type="spellEnd"/>
      <w:r w:rsidRPr="00152292">
        <w:rPr>
          <w:sz w:val="28"/>
          <w:szCs w:val="28"/>
        </w:rPr>
        <w:t xml:space="preserve"> (см. АООП НОО РАС 8.3 и 8.4 [83, 84, 85]). По шкале социального функционирования (см. раздел 2.7 и приложение Г</w:t>
      </w:r>
      <w:proofErr w:type="gramStart"/>
      <w:r w:rsidRPr="00152292">
        <w:rPr>
          <w:sz w:val="28"/>
          <w:szCs w:val="28"/>
        </w:rPr>
        <w:t>2</w:t>
      </w:r>
      <w:proofErr w:type="gramEnd"/>
      <w:r w:rsidRPr="00152292">
        <w:rPr>
          <w:sz w:val="28"/>
          <w:szCs w:val="28"/>
        </w:rPr>
        <w:t xml:space="preserve">), больные соответствовали промежутку от 40 баллов и ниже, что означает наличие значительных или грубых нарушения социального функционирования со значительными трудностями социальной адаптации. Больные нуждаются в медикаментозной поддержке и коррекции на протяжении жизни.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b/>
          <w:bCs/>
          <w:sz w:val="28"/>
          <w:szCs w:val="28"/>
        </w:rPr>
        <w:t xml:space="preserve">F84.11, Q00-Q99 </w:t>
      </w:r>
      <w:proofErr w:type="spellStart"/>
      <w:r w:rsidRPr="00152292">
        <w:rPr>
          <w:b/>
          <w:bCs/>
          <w:sz w:val="28"/>
          <w:szCs w:val="28"/>
        </w:rPr>
        <w:t>Синдромальные</w:t>
      </w:r>
      <w:proofErr w:type="spellEnd"/>
      <w:r w:rsidRPr="00152292">
        <w:rPr>
          <w:b/>
          <w:bCs/>
          <w:sz w:val="28"/>
          <w:szCs w:val="28"/>
        </w:rPr>
        <w:t xml:space="preserve"> формы атипичного аутизма с умственной отсталостью </w:t>
      </w:r>
      <w:r w:rsidRPr="00152292">
        <w:rPr>
          <w:sz w:val="28"/>
          <w:szCs w:val="28"/>
        </w:rPr>
        <w:t>прослеживаются при выделенных генетических синдромах (</w:t>
      </w:r>
      <w:proofErr w:type="gramStart"/>
      <w:r w:rsidRPr="00152292">
        <w:rPr>
          <w:sz w:val="28"/>
          <w:szCs w:val="28"/>
        </w:rPr>
        <w:t>Мартина-Белл</w:t>
      </w:r>
      <w:proofErr w:type="gramEnd"/>
      <w:r w:rsidRPr="00152292">
        <w:rPr>
          <w:sz w:val="28"/>
          <w:szCs w:val="28"/>
        </w:rPr>
        <w:t xml:space="preserve">, Дауна, Вильямса, </w:t>
      </w:r>
      <w:proofErr w:type="spellStart"/>
      <w:r w:rsidRPr="00152292">
        <w:rPr>
          <w:sz w:val="28"/>
          <w:szCs w:val="28"/>
        </w:rPr>
        <w:t>Ангельмана</w:t>
      </w:r>
      <w:proofErr w:type="spellEnd"/>
      <w:r w:rsidRPr="00152292">
        <w:rPr>
          <w:sz w:val="28"/>
          <w:szCs w:val="28"/>
        </w:rPr>
        <w:t xml:space="preserve">, </w:t>
      </w:r>
      <w:proofErr w:type="spellStart"/>
      <w:r w:rsidRPr="00152292">
        <w:rPr>
          <w:sz w:val="28"/>
          <w:szCs w:val="28"/>
        </w:rPr>
        <w:t>Сотоса</w:t>
      </w:r>
      <w:proofErr w:type="spellEnd"/>
      <w:r w:rsidRPr="00152292">
        <w:rPr>
          <w:sz w:val="28"/>
          <w:szCs w:val="28"/>
        </w:rPr>
        <w:t xml:space="preserve"> и более 30 др.), болезнях обменного происхождения (</w:t>
      </w:r>
      <w:proofErr w:type="spellStart"/>
      <w:r w:rsidRPr="00152292">
        <w:rPr>
          <w:sz w:val="28"/>
          <w:szCs w:val="28"/>
        </w:rPr>
        <w:t>фенилкетонурии</w:t>
      </w:r>
      <w:proofErr w:type="spellEnd"/>
      <w:r w:rsidRPr="00152292">
        <w:rPr>
          <w:sz w:val="28"/>
          <w:szCs w:val="28"/>
        </w:rPr>
        <w:t>, туберозном склерозе и др.), Аутистические черты и даже атипичные детские психозы проявляется у них исключительно на определенных стадиях развития заболевания. В дальнейшем ведущей в клинической картине являют</w:t>
      </w:r>
      <w:r w:rsidR="007A0290">
        <w:rPr>
          <w:sz w:val="28"/>
          <w:szCs w:val="28"/>
        </w:rPr>
        <w:t>ся УМО и соматическая патология</w:t>
      </w:r>
      <w:r w:rsidRPr="00152292">
        <w:rPr>
          <w:sz w:val="28"/>
          <w:szCs w:val="28"/>
        </w:rPr>
        <w:t xml:space="preserve"> </w:t>
      </w:r>
    </w:p>
    <w:p w:rsidR="00152292" w:rsidRPr="00152292" w:rsidRDefault="00152292" w:rsidP="00152292">
      <w:pPr>
        <w:pStyle w:val="Default"/>
        <w:pageBreakBefore/>
        <w:rPr>
          <w:sz w:val="28"/>
          <w:szCs w:val="28"/>
        </w:rPr>
      </w:pPr>
      <w:r w:rsidRPr="00152292">
        <w:rPr>
          <w:b/>
          <w:bCs/>
          <w:sz w:val="28"/>
          <w:szCs w:val="28"/>
        </w:rPr>
        <w:lastRenderedPageBreak/>
        <w:t xml:space="preserve">F84.2 Синдром </w:t>
      </w:r>
      <w:proofErr w:type="spellStart"/>
      <w:r w:rsidRPr="00152292">
        <w:rPr>
          <w:b/>
          <w:bCs/>
          <w:sz w:val="28"/>
          <w:szCs w:val="28"/>
        </w:rPr>
        <w:t>Ретта</w:t>
      </w:r>
      <w:proofErr w:type="spellEnd"/>
      <w:r w:rsidRPr="00152292">
        <w:rPr>
          <w:b/>
          <w:bCs/>
          <w:sz w:val="28"/>
          <w:szCs w:val="28"/>
        </w:rPr>
        <w:t xml:space="preserve"> </w:t>
      </w:r>
      <w:r w:rsidRPr="00152292">
        <w:rPr>
          <w:sz w:val="28"/>
          <w:szCs w:val="28"/>
        </w:rPr>
        <w:t xml:space="preserve">Диагностические критерии А. Расстройство к настоящему времени описано только у девочек. В. Раннее развитие нормально или внешне нормально. С. Начало расстройства между 7 и 24 месяцами жизни. D. Парциальная или полная потеря мануальных навыков и речи. Е. Замедление роста головы. F. Наиболее характерно: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1. потеря спонтанных движений рук.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>2. стереотипное «</w:t>
      </w:r>
      <w:proofErr w:type="spellStart"/>
      <w:r w:rsidRPr="00152292">
        <w:rPr>
          <w:sz w:val="28"/>
          <w:szCs w:val="28"/>
        </w:rPr>
        <w:t>заламывание</w:t>
      </w:r>
      <w:proofErr w:type="spellEnd"/>
      <w:r w:rsidRPr="00152292">
        <w:rPr>
          <w:sz w:val="28"/>
          <w:szCs w:val="28"/>
        </w:rPr>
        <w:t>», «</w:t>
      </w:r>
      <w:proofErr w:type="spellStart"/>
      <w:r w:rsidRPr="00152292">
        <w:rPr>
          <w:sz w:val="28"/>
          <w:szCs w:val="28"/>
        </w:rPr>
        <w:t>мытьѐ</w:t>
      </w:r>
      <w:proofErr w:type="spellEnd"/>
      <w:r w:rsidRPr="00152292">
        <w:rPr>
          <w:sz w:val="28"/>
          <w:szCs w:val="28"/>
        </w:rPr>
        <w:t xml:space="preserve">» рук, смачивание слюной;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3. </w:t>
      </w:r>
      <w:proofErr w:type="gramStart"/>
      <w:r w:rsidRPr="00152292">
        <w:rPr>
          <w:sz w:val="28"/>
          <w:szCs w:val="28"/>
        </w:rPr>
        <w:t>неполное</w:t>
      </w:r>
      <w:proofErr w:type="gramEnd"/>
      <w:r w:rsidRPr="00152292">
        <w:rPr>
          <w:sz w:val="28"/>
          <w:szCs w:val="28"/>
        </w:rPr>
        <w:t xml:space="preserve"> </w:t>
      </w:r>
      <w:proofErr w:type="spellStart"/>
      <w:r w:rsidRPr="00152292">
        <w:rPr>
          <w:sz w:val="28"/>
          <w:szCs w:val="28"/>
        </w:rPr>
        <w:t>пережѐвывание</w:t>
      </w:r>
      <w:proofErr w:type="spellEnd"/>
      <w:r w:rsidRPr="00152292">
        <w:rPr>
          <w:sz w:val="28"/>
          <w:szCs w:val="28"/>
        </w:rPr>
        <w:t xml:space="preserve"> пищи;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4. одышка.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G. В среднем возрасте развитие атаксии, апраксии, сколиоза и </w:t>
      </w:r>
      <w:proofErr w:type="spellStart"/>
      <w:r w:rsidRPr="00152292">
        <w:rPr>
          <w:sz w:val="28"/>
          <w:szCs w:val="28"/>
        </w:rPr>
        <w:t>кифосколиоза</w:t>
      </w:r>
      <w:proofErr w:type="spellEnd"/>
      <w:r w:rsidRPr="00152292">
        <w:rPr>
          <w:sz w:val="28"/>
          <w:szCs w:val="28"/>
        </w:rPr>
        <w:t xml:space="preserve">, хореоатетозных расстройств, нередко – эпилептических припадков. Н. Исход заболевания – </w:t>
      </w:r>
      <w:proofErr w:type="spellStart"/>
      <w:r w:rsidRPr="00152292">
        <w:rPr>
          <w:sz w:val="28"/>
          <w:szCs w:val="28"/>
        </w:rPr>
        <w:t>тяжѐлая</w:t>
      </w:r>
      <w:proofErr w:type="spellEnd"/>
      <w:r w:rsidRPr="00152292">
        <w:rPr>
          <w:sz w:val="28"/>
          <w:szCs w:val="28"/>
        </w:rPr>
        <w:t xml:space="preserve"> психоневрологическая инвалидность. Синдром </w:t>
      </w:r>
      <w:proofErr w:type="spellStart"/>
      <w:r w:rsidRPr="00152292">
        <w:rPr>
          <w:sz w:val="28"/>
          <w:szCs w:val="28"/>
        </w:rPr>
        <w:t>Ретта</w:t>
      </w:r>
      <w:proofErr w:type="spellEnd"/>
      <w:r w:rsidRPr="00152292">
        <w:rPr>
          <w:sz w:val="28"/>
          <w:szCs w:val="28"/>
        </w:rPr>
        <w:t xml:space="preserve"> (СР) является верифицированным дегенеративным моногенным заболеванием, обусловленном мутацией в гене-регуляторе МеСР</w:t>
      </w:r>
      <w:proofErr w:type="gramStart"/>
      <w:r w:rsidRPr="00152292">
        <w:rPr>
          <w:sz w:val="28"/>
          <w:szCs w:val="28"/>
        </w:rPr>
        <w:t>2</w:t>
      </w:r>
      <w:proofErr w:type="gramEnd"/>
      <w:r w:rsidRPr="00152292">
        <w:rPr>
          <w:sz w:val="28"/>
          <w:szCs w:val="28"/>
        </w:rPr>
        <w:t xml:space="preserve">, который находится на длинном плече хромосомы Х (Xq28) и ответственен за 60-90% случаев СР. Распространенность СР: 1 на 15 000 детей в возрасте от 6 до 17 лет. Классический </w:t>
      </w:r>
      <w:proofErr w:type="gramStart"/>
      <w:r w:rsidRPr="00152292">
        <w:rPr>
          <w:sz w:val="28"/>
          <w:szCs w:val="28"/>
        </w:rPr>
        <w:t>СР</w:t>
      </w:r>
      <w:proofErr w:type="gramEnd"/>
      <w:r w:rsidRPr="00152292">
        <w:rPr>
          <w:sz w:val="28"/>
          <w:szCs w:val="28"/>
        </w:rPr>
        <w:t xml:space="preserve"> начинается на 1-2 году жизни с пиком манифестации в 16-18 месяцев и проходит в своем развитии ряд стадий: В I «аутистической» стадии (продолжительностью 3-10 месяцев) появляется отрешенность, нарушается познавательная активность, останавливается психическое развитие. Во II стадии – «быстрого регресса» (от нескольких недель до нескольких месяцев) на фоне сохранения аутистической отрешенности в кистях рук возникают движения древнего, архаического уровня – «моющего» типа, потирающего вида; наблюдается регресс в деятельности всех функциональных систем; замедление роста головы. III стадия «</w:t>
      </w:r>
      <w:proofErr w:type="spellStart"/>
      <w:r w:rsidRPr="00152292">
        <w:rPr>
          <w:sz w:val="28"/>
          <w:szCs w:val="28"/>
        </w:rPr>
        <w:t>псевдостационарная</w:t>
      </w:r>
      <w:proofErr w:type="spellEnd"/>
      <w:r w:rsidRPr="00152292">
        <w:rPr>
          <w:sz w:val="28"/>
          <w:szCs w:val="28"/>
        </w:rPr>
        <w:t xml:space="preserve">» длится до 10 лет и более. Частично восстанавливаются коммуникация, понимание речи, произношение отдельных слов. Уходят проявления аутизма. Сохраняются регрессивные подкорковые стереотипии. Любая деятельность носит кратковременный характер, больные легко истощаются. В 1/3 случаев возникают эпилептические приступы.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IV стадия – «тотальной деменции»: формируется деменция, неврологические расстройства: спинальная атрофия, спастическая ригидность полная утрата ходьбы. 25 </w:t>
      </w:r>
    </w:p>
    <w:p w:rsidR="00152292" w:rsidRPr="00152292" w:rsidRDefault="00152292" w:rsidP="00152292">
      <w:pPr>
        <w:pStyle w:val="Default"/>
        <w:pageBreakBefore/>
        <w:rPr>
          <w:sz w:val="28"/>
          <w:szCs w:val="28"/>
        </w:rPr>
      </w:pPr>
      <w:r w:rsidRPr="00152292">
        <w:rPr>
          <w:b/>
          <w:bCs/>
          <w:sz w:val="28"/>
          <w:szCs w:val="28"/>
        </w:rPr>
        <w:lastRenderedPageBreak/>
        <w:t xml:space="preserve">Исход </w:t>
      </w:r>
      <w:r w:rsidRPr="00152292">
        <w:rPr>
          <w:sz w:val="28"/>
          <w:szCs w:val="28"/>
        </w:rPr>
        <w:t xml:space="preserve">неблагоприятный в 100% случаев. Смерть наступает в разные сроки (чаще через 12-25 лет после начала заболевания). </w:t>
      </w:r>
      <w:r w:rsidRPr="00152292">
        <w:rPr>
          <w:b/>
          <w:bCs/>
          <w:sz w:val="28"/>
          <w:szCs w:val="28"/>
        </w:rPr>
        <w:t>F84.3</w:t>
      </w:r>
      <w:proofErr w:type="gramStart"/>
      <w:r w:rsidRPr="00152292">
        <w:rPr>
          <w:b/>
          <w:bCs/>
          <w:sz w:val="28"/>
          <w:szCs w:val="28"/>
        </w:rPr>
        <w:t xml:space="preserve"> Д</w:t>
      </w:r>
      <w:proofErr w:type="gramEnd"/>
      <w:r w:rsidRPr="00152292">
        <w:rPr>
          <w:b/>
          <w:bCs/>
          <w:sz w:val="28"/>
          <w:szCs w:val="28"/>
        </w:rPr>
        <w:t xml:space="preserve">ругое </w:t>
      </w:r>
      <w:proofErr w:type="spellStart"/>
      <w:r w:rsidRPr="00152292">
        <w:rPr>
          <w:b/>
          <w:bCs/>
          <w:sz w:val="28"/>
          <w:szCs w:val="28"/>
        </w:rPr>
        <w:t>дезинтегративное</w:t>
      </w:r>
      <w:proofErr w:type="spellEnd"/>
      <w:r w:rsidRPr="00152292">
        <w:rPr>
          <w:b/>
          <w:bCs/>
          <w:sz w:val="28"/>
          <w:szCs w:val="28"/>
        </w:rPr>
        <w:t xml:space="preserve"> расстройство детского возраста </w:t>
      </w:r>
      <w:r w:rsidRPr="00152292">
        <w:rPr>
          <w:sz w:val="28"/>
          <w:szCs w:val="28"/>
        </w:rPr>
        <w:t xml:space="preserve">Диагностические критерии А. Явное нормальное развитие до возраста, по крайней мере, 2-х лет. B. Вслед за неспецифическим продромальным периодом – отчетливая потеря ранее приобретенных навыков и качественно нарушенное социальное функционирование: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1. глубокая регресс или потеря речи,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2. регресс игрового и адаптивного поведения,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3. потеря контроля функций кишечника или мочевого пузыря,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4. иногда ухудшается контроль двигательных функций,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5. вычурные движения и жесты,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6. сопровождается общей потерей интереса к окружающему и социальным контактам.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C. От органической деменции расстройство отличается следующими признаками: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1. отсутствие какого-либо распознанного органического заболевания или повреждения нервной системы,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2. временами возможно восстановление нарушенных или утраченных навыков,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3. нарушение поведения носит скорее характер девиации, нежели снижения интеллекта.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>В F84.</w:t>
      </w:r>
      <w:proofErr w:type="gramStart"/>
      <w:r w:rsidRPr="00152292">
        <w:rPr>
          <w:sz w:val="28"/>
          <w:szCs w:val="28"/>
        </w:rPr>
        <w:t>3</w:t>
      </w:r>
      <w:proofErr w:type="gramEnd"/>
      <w:r w:rsidRPr="00152292">
        <w:rPr>
          <w:sz w:val="28"/>
          <w:szCs w:val="28"/>
        </w:rPr>
        <w:t xml:space="preserve"> в том числе включается деменция Геллера, которая представляет собой утрату или прогрессирующее ухудшение речи, интеллектуальных, социальных и коммуникативных способностей в детстве. Проявляется в возрасте 2-4 лет. Для детей </w:t>
      </w:r>
      <w:proofErr w:type="gramStart"/>
      <w:r w:rsidRPr="00152292">
        <w:rPr>
          <w:sz w:val="28"/>
          <w:szCs w:val="28"/>
        </w:rPr>
        <w:t>характерны</w:t>
      </w:r>
      <w:proofErr w:type="gramEnd"/>
      <w:r w:rsidRPr="00152292">
        <w:rPr>
          <w:sz w:val="28"/>
          <w:szCs w:val="28"/>
        </w:rPr>
        <w:t xml:space="preserve"> повышенная раздражительность, уход в себя. Речь больных становится непонятной, отмечаются нарушения памяти и восприятия, появляется тревога или агрессивность. Больные не ориентируются в социальных ситуациях, часто утрачивают приобретенные ранее навыки опрятности; совершают стереотипные движения. Регресс в поведении пациентов и нарушение коммуникативных функций позволяют предполагать АА</w:t>
      </w:r>
      <w:proofErr w:type="gramStart"/>
      <w:r w:rsidRPr="00152292">
        <w:rPr>
          <w:sz w:val="28"/>
          <w:szCs w:val="28"/>
        </w:rPr>
        <w:t xml:space="preserve">.. </w:t>
      </w:r>
      <w:proofErr w:type="gramEnd"/>
      <w:r w:rsidRPr="00152292">
        <w:rPr>
          <w:sz w:val="28"/>
          <w:szCs w:val="28"/>
        </w:rPr>
        <w:t xml:space="preserve">Постепенно развивается полная клиническая картина деменции. Несмотря на выраженную деменцию, черты лица у пациентов не становятся грубыми. В целом расстройство носит </w:t>
      </w:r>
      <w:proofErr w:type="spellStart"/>
      <w:r w:rsidRPr="00152292">
        <w:rPr>
          <w:sz w:val="28"/>
          <w:szCs w:val="28"/>
        </w:rPr>
        <w:t>прогредиентный</w:t>
      </w:r>
      <w:proofErr w:type="spellEnd"/>
      <w:r w:rsidRPr="00152292">
        <w:rPr>
          <w:sz w:val="28"/>
          <w:szCs w:val="28"/>
        </w:rPr>
        <w:t xml:space="preserve"> характер. </w:t>
      </w:r>
      <w:r w:rsidRPr="00152292">
        <w:rPr>
          <w:b/>
          <w:bCs/>
          <w:sz w:val="28"/>
          <w:szCs w:val="28"/>
        </w:rPr>
        <w:t xml:space="preserve">F84.4 </w:t>
      </w:r>
      <w:proofErr w:type="spellStart"/>
      <w:r w:rsidRPr="00152292">
        <w:rPr>
          <w:b/>
          <w:bCs/>
          <w:sz w:val="28"/>
          <w:szCs w:val="28"/>
        </w:rPr>
        <w:t>Гиперактивное</w:t>
      </w:r>
      <w:proofErr w:type="spellEnd"/>
      <w:r w:rsidRPr="00152292">
        <w:rPr>
          <w:b/>
          <w:bCs/>
          <w:sz w:val="28"/>
          <w:szCs w:val="28"/>
        </w:rPr>
        <w:t xml:space="preserve"> расстройство, сочетающееся с умственной отсталостью и стереотипными движениями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Диагностические критерии </w:t>
      </w:r>
    </w:p>
    <w:p w:rsidR="00152292" w:rsidRPr="00152292" w:rsidRDefault="00152292" w:rsidP="00152292">
      <w:pPr>
        <w:pStyle w:val="Default"/>
        <w:pageBreakBefore/>
        <w:rPr>
          <w:sz w:val="28"/>
          <w:szCs w:val="28"/>
        </w:rPr>
      </w:pPr>
      <w:r w:rsidRPr="00152292">
        <w:rPr>
          <w:sz w:val="28"/>
          <w:szCs w:val="28"/>
        </w:rPr>
        <w:lastRenderedPageBreak/>
        <w:t xml:space="preserve">А. Обязательное сочетание признаков: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1. выраженная, чрезмерная </w:t>
      </w:r>
      <w:proofErr w:type="spellStart"/>
      <w:r w:rsidRPr="00152292">
        <w:rPr>
          <w:sz w:val="28"/>
          <w:szCs w:val="28"/>
        </w:rPr>
        <w:t>гиперактивность</w:t>
      </w:r>
      <w:proofErr w:type="spellEnd"/>
      <w:r w:rsidRPr="00152292">
        <w:rPr>
          <w:sz w:val="28"/>
          <w:szCs w:val="28"/>
        </w:rPr>
        <w:t xml:space="preserve">,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2. двигательные стереотипии,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3. выраженная умственная отсталость.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В. При выявлении диагностических критериев F84.0, F84.1 или F84.2 расстройство регистрируется в соответствующих рубриках. С. Вторым кодом указывается соответствующий диагноз F70.xx-F79.xx. </w:t>
      </w:r>
      <w:r w:rsidRPr="00152292">
        <w:rPr>
          <w:b/>
          <w:bCs/>
          <w:sz w:val="28"/>
          <w:szCs w:val="28"/>
        </w:rPr>
        <w:t xml:space="preserve">F84.5 Синдром </w:t>
      </w:r>
      <w:proofErr w:type="spellStart"/>
      <w:r w:rsidRPr="00152292">
        <w:rPr>
          <w:b/>
          <w:bCs/>
          <w:sz w:val="28"/>
          <w:szCs w:val="28"/>
        </w:rPr>
        <w:t>Аспергера</w:t>
      </w:r>
      <w:proofErr w:type="spellEnd"/>
      <w:r w:rsidRPr="00152292">
        <w:rPr>
          <w:b/>
          <w:bCs/>
          <w:sz w:val="28"/>
          <w:szCs w:val="28"/>
        </w:rPr>
        <w:t xml:space="preserve"> </w:t>
      </w:r>
      <w:r w:rsidRPr="00152292">
        <w:rPr>
          <w:sz w:val="28"/>
          <w:szCs w:val="28"/>
        </w:rPr>
        <w:t xml:space="preserve">Диагностические критерии А. Сочетание признаков: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1. расстройства, сходные с аутизмом («мягкий» вариант аутизма),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2. двигательные дисфункции (как в F82),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3. </w:t>
      </w:r>
      <w:proofErr w:type="gramStart"/>
      <w:r w:rsidRPr="00152292">
        <w:rPr>
          <w:sz w:val="28"/>
          <w:szCs w:val="28"/>
        </w:rPr>
        <w:t>сохранные</w:t>
      </w:r>
      <w:proofErr w:type="gramEnd"/>
      <w:r w:rsidRPr="00152292">
        <w:rPr>
          <w:sz w:val="28"/>
          <w:szCs w:val="28"/>
        </w:rPr>
        <w:t xml:space="preserve"> интеллект и речь.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B. Встречаются чаще у мальчиков (в соотношении 8:1). </w:t>
      </w:r>
      <w:r w:rsidRPr="00152292">
        <w:rPr>
          <w:i/>
          <w:iCs/>
          <w:sz w:val="28"/>
          <w:szCs w:val="28"/>
        </w:rPr>
        <w:t xml:space="preserve">Включаются: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 аутистическая психопатия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 шизоидное расстройство детского возраста.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</w:p>
    <w:p w:rsidR="00152292" w:rsidRPr="00152292" w:rsidRDefault="00152292" w:rsidP="00152292">
      <w:pPr>
        <w:pStyle w:val="Default"/>
        <w:rPr>
          <w:sz w:val="28"/>
          <w:szCs w:val="28"/>
        </w:rPr>
      </w:pPr>
      <w:proofErr w:type="spellStart"/>
      <w:r w:rsidRPr="00152292">
        <w:rPr>
          <w:sz w:val="28"/>
          <w:szCs w:val="28"/>
        </w:rPr>
        <w:t>Эволютивно</w:t>
      </w:r>
      <w:proofErr w:type="spellEnd"/>
      <w:r w:rsidRPr="00152292">
        <w:rPr>
          <w:sz w:val="28"/>
          <w:szCs w:val="28"/>
        </w:rPr>
        <w:t xml:space="preserve">-конституциональный синдром </w:t>
      </w:r>
      <w:proofErr w:type="spellStart"/>
      <w:r w:rsidRPr="00152292">
        <w:rPr>
          <w:sz w:val="28"/>
          <w:szCs w:val="28"/>
        </w:rPr>
        <w:t>Аспергера</w:t>
      </w:r>
      <w:proofErr w:type="spellEnd"/>
      <w:r w:rsidRPr="00152292">
        <w:rPr>
          <w:sz w:val="28"/>
          <w:szCs w:val="28"/>
        </w:rPr>
        <w:t xml:space="preserve"> (СА) является врожденным заболеванием, но проявляется у больных обычно в ситуациях интеграции в социум (посещение детского сада, школы). Пациенты имеют отклонения в социальных коммуникациях, в невербальном поведении (жесты, мимика, манеры, зрительный контакт), не способны к эмоциональному сопереживанию. У них наблюдается раннее речевое развитие, богатый речевой запас, хорошее логическое и абстрактное мышление. Больным с синдромом </w:t>
      </w:r>
      <w:proofErr w:type="spellStart"/>
      <w:r w:rsidRPr="00152292">
        <w:rPr>
          <w:sz w:val="28"/>
          <w:szCs w:val="28"/>
        </w:rPr>
        <w:t>Аспергера</w:t>
      </w:r>
      <w:proofErr w:type="spellEnd"/>
      <w:r w:rsidRPr="00152292">
        <w:rPr>
          <w:sz w:val="28"/>
          <w:szCs w:val="28"/>
        </w:rPr>
        <w:t xml:space="preserve"> свойственны оригинальные идеи. Коммуникативная сторона речи страдает, они говорят тогда, когда хотят, не слушают собеседника, нередко ведут беседу с самим собой, для них типичны своеобразные отклонения интонационного оформления речи, необычные речевые обороты. Больные с СА не умеют устанавливать контакты со сверстниками, не соблюдают дистанции, не понимают юмора, реагируют агрессий на насмешки, не способны к эмоциональному сопереживанию. </w:t>
      </w:r>
    </w:p>
    <w:p w:rsidR="00152292" w:rsidRPr="00152292" w:rsidRDefault="00152292" w:rsidP="00152292">
      <w:pPr>
        <w:pStyle w:val="Default"/>
        <w:rPr>
          <w:sz w:val="28"/>
          <w:szCs w:val="28"/>
        </w:rPr>
      </w:pPr>
      <w:r w:rsidRPr="00152292">
        <w:rPr>
          <w:sz w:val="28"/>
          <w:szCs w:val="28"/>
        </w:rPr>
        <w:t xml:space="preserve">Выраженные нарушения внимания, моторная неуклюжесть, дисгармония в развитии, плохая ориентировка в людях, в социуме, бесцеремонность в реализации своих желаний приводят к тому, что они легко становятся объектом насмешек, вынуждены менять школы, несмотря на хороший интеллект. Стереотипный интерес к </w:t>
      </w:r>
      <w:proofErr w:type="gramStart"/>
      <w:r w:rsidRPr="00152292">
        <w:rPr>
          <w:sz w:val="28"/>
          <w:szCs w:val="28"/>
        </w:rPr>
        <w:t>специфическим</w:t>
      </w:r>
      <w:proofErr w:type="gramEnd"/>
      <w:r w:rsidRPr="00152292">
        <w:rPr>
          <w:sz w:val="28"/>
          <w:szCs w:val="28"/>
        </w:rPr>
        <w:t xml:space="preserve"> </w:t>
      </w:r>
    </w:p>
    <w:p w:rsidR="00152292" w:rsidRPr="00152292" w:rsidRDefault="00152292" w:rsidP="00152292">
      <w:pPr>
        <w:pStyle w:val="Default"/>
        <w:pageBreakBefore/>
        <w:rPr>
          <w:sz w:val="28"/>
          <w:szCs w:val="28"/>
        </w:rPr>
      </w:pPr>
      <w:r w:rsidRPr="00152292">
        <w:rPr>
          <w:sz w:val="28"/>
          <w:szCs w:val="28"/>
        </w:rPr>
        <w:lastRenderedPageBreak/>
        <w:t xml:space="preserve">областям знаний, односторонние узко специфические интересы, при направленном обучении, могут лечь в основу будущей специальности у пациентов. </w:t>
      </w:r>
      <w:r w:rsidRPr="00152292">
        <w:rPr>
          <w:b/>
          <w:bCs/>
          <w:sz w:val="28"/>
          <w:szCs w:val="28"/>
        </w:rPr>
        <w:t>Исход</w:t>
      </w:r>
      <w:r w:rsidRPr="00152292">
        <w:rPr>
          <w:sz w:val="28"/>
          <w:szCs w:val="28"/>
        </w:rPr>
        <w:t xml:space="preserve">. У 40% больных с СА к 15-18 годам аутизм смягчается, но сохраняется «социальная неуклюжесть», </w:t>
      </w:r>
      <w:proofErr w:type="spellStart"/>
      <w:r w:rsidRPr="00152292">
        <w:rPr>
          <w:sz w:val="28"/>
          <w:szCs w:val="28"/>
        </w:rPr>
        <w:t>сенситивность</w:t>
      </w:r>
      <w:proofErr w:type="spellEnd"/>
      <w:r w:rsidRPr="00152292">
        <w:rPr>
          <w:sz w:val="28"/>
          <w:szCs w:val="28"/>
        </w:rPr>
        <w:t xml:space="preserve">, больные успешны в выбранной по интересам специальности. Только к 30-40 годам создают семью. Наблюдение консультативное. В 60% случаев у взрослых пациентов с СА в детском возрасте, диагноз меняется на «шизоидное расстройство личности» (F60.1). Данные пациенты имеют лучшую социальную </w:t>
      </w:r>
      <w:r w:rsidR="007A0290">
        <w:rPr>
          <w:sz w:val="28"/>
          <w:szCs w:val="28"/>
        </w:rPr>
        <w:t xml:space="preserve">адаптацию, чем пациенты с СА </w:t>
      </w:r>
      <w:r w:rsidRPr="00152292">
        <w:rPr>
          <w:sz w:val="28"/>
          <w:szCs w:val="28"/>
        </w:rPr>
        <w:t xml:space="preserve">. </w:t>
      </w:r>
      <w:r w:rsidRPr="00152292">
        <w:rPr>
          <w:b/>
          <w:bCs/>
          <w:sz w:val="28"/>
          <w:szCs w:val="28"/>
        </w:rPr>
        <w:t xml:space="preserve">F84.8 Другие общие расстройства развития </w:t>
      </w:r>
      <w:r w:rsidRPr="00152292">
        <w:rPr>
          <w:sz w:val="28"/>
          <w:szCs w:val="28"/>
        </w:rPr>
        <w:t xml:space="preserve">Данный диагноз является предварительным, выставляется в случае наличия качественных отклонений в общении, социальной адаптации, которые в полной мере не отвечают диагностическим критериям ни одной из других рубрик F84, требуется наблюдение врача-психиатра в динамике. </w:t>
      </w:r>
      <w:r w:rsidRPr="00152292">
        <w:rPr>
          <w:b/>
          <w:bCs/>
          <w:sz w:val="28"/>
          <w:szCs w:val="28"/>
        </w:rPr>
        <w:t xml:space="preserve">F84.9 Общее расстройство развития, неуточненное </w:t>
      </w:r>
      <w:r w:rsidRPr="00152292">
        <w:rPr>
          <w:sz w:val="28"/>
          <w:szCs w:val="28"/>
        </w:rPr>
        <w:t xml:space="preserve">Остаточная диагностическая рубрика для расстройств, отвечающих описанию общих расстройств развития, но вследствие отсутствия адекватной информации или наличия противоречивых </w:t>
      </w:r>
      <w:proofErr w:type="gramStart"/>
      <w:r w:rsidRPr="00152292">
        <w:rPr>
          <w:sz w:val="28"/>
          <w:szCs w:val="28"/>
        </w:rPr>
        <w:t>данных</w:t>
      </w:r>
      <w:proofErr w:type="gramEnd"/>
      <w:r w:rsidRPr="00152292">
        <w:rPr>
          <w:sz w:val="28"/>
          <w:szCs w:val="28"/>
        </w:rPr>
        <w:t xml:space="preserve"> не удовлетворяющих диагностическим критериям ни одной из других рубрик F84. </w:t>
      </w:r>
    </w:p>
    <w:p w:rsidR="00971A77" w:rsidRDefault="007A0290" w:rsidP="00152292">
      <w:pPr>
        <w:rPr>
          <w:rFonts w:ascii="Times New Roman" w:hAnsi="Times New Roman" w:cs="Times New Roman"/>
          <w:sz w:val="28"/>
          <w:szCs w:val="28"/>
        </w:rPr>
      </w:pPr>
    </w:p>
    <w:p w:rsidR="007A0290" w:rsidRDefault="007A0290" w:rsidP="00152292">
      <w:pPr>
        <w:rPr>
          <w:rFonts w:ascii="Times New Roman" w:hAnsi="Times New Roman" w:cs="Times New Roman"/>
          <w:sz w:val="28"/>
          <w:szCs w:val="28"/>
        </w:rPr>
      </w:pPr>
    </w:p>
    <w:p w:rsidR="007A0290" w:rsidRDefault="007A0290" w:rsidP="00152292">
      <w:pPr>
        <w:rPr>
          <w:rFonts w:ascii="Times New Roman" w:hAnsi="Times New Roman" w:cs="Times New Roman"/>
          <w:sz w:val="28"/>
          <w:szCs w:val="28"/>
        </w:rPr>
      </w:pPr>
    </w:p>
    <w:p w:rsidR="007A0290" w:rsidRPr="00152292" w:rsidRDefault="007A0290" w:rsidP="00152292">
      <w:pPr>
        <w:rPr>
          <w:rFonts w:ascii="Times New Roman" w:hAnsi="Times New Roman" w:cs="Times New Roman"/>
          <w:sz w:val="28"/>
          <w:szCs w:val="28"/>
        </w:rPr>
      </w:pPr>
    </w:p>
    <w:sectPr w:rsidR="007A0290" w:rsidRPr="00152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9FA90A1"/>
    <w:multiLevelType w:val="hybridMultilevel"/>
    <w:tmpl w:val="75C3A45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E8F06DB"/>
    <w:multiLevelType w:val="hybridMultilevel"/>
    <w:tmpl w:val="BAADD03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AFFF62B"/>
    <w:multiLevelType w:val="hybridMultilevel"/>
    <w:tmpl w:val="37AD10D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AF89F62D"/>
    <w:multiLevelType w:val="hybridMultilevel"/>
    <w:tmpl w:val="5071C9B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D6F610C9"/>
    <w:multiLevelType w:val="hybridMultilevel"/>
    <w:tmpl w:val="F9B7E1A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DA35E1A8"/>
    <w:multiLevelType w:val="hybridMultilevel"/>
    <w:tmpl w:val="B92EF34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DB63FF49"/>
    <w:multiLevelType w:val="hybridMultilevel"/>
    <w:tmpl w:val="7FD1713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E6A6D7F1"/>
    <w:multiLevelType w:val="hybridMultilevel"/>
    <w:tmpl w:val="C1AA4E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175FB457"/>
    <w:multiLevelType w:val="hybridMultilevel"/>
    <w:tmpl w:val="737FB5F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1987F87C"/>
    <w:multiLevelType w:val="hybridMultilevel"/>
    <w:tmpl w:val="2D6CE2D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2EA25805"/>
    <w:multiLevelType w:val="hybridMultilevel"/>
    <w:tmpl w:val="C23B487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493AFC75"/>
    <w:multiLevelType w:val="hybridMultilevel"/>
    <w:tmpl w:val="9D7BFF0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730DA23C"/>
    <w:multiLevelType w:val="hybridMultilevel"/>
    <w:tmpl w:val="CF4A13A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772681E5"/>
    <w:multiLevelType w:val="hybridMultilevel"/>
    <w:tmpl w:val="31805D5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10"/>
  </w:num>
  <w:num w:numId="5">
    <w:abstractNumId w:val="7"/>
  </w:num>
  <w:num w:numId="6">
    <w:abstractNumId w:val="9"/>
  </w:num>
  <w:num w:numId="7">
    <w:abstractNumId w:val="13"/>
  </w:num>
  <w:num w:numId="8">
    <w:abstractNumId w:val="4"/>
  </w:num>
  <w:num w:numId="9">
    <w:abstractNumId w:val="11"/>
  </w:num>
  <w:num w:numId="10">
    <w:abstractNumId w:val="1"/>
  </w:num>
  <w:num w:numId="11">
    <w:abstractNumId w:val="0"/>
  </w:num>
  <w:num w:numId="12">
    <w:abstractNumId w:val="3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522"/>
    <w:rsid w:val="00152292"/>
    <w:rsid w:val="00292D9B"/>
    <w:rsid w:val="003B2628"/>
    <w:rsid w:val="004C3671"/>
    <w:rsid w:val="007A0290"/>
    <w:rsid w:val="00854BF5"/>
    <w:rsid w:val="009F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522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522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14</Pages>
  <Words>3680</Words>
  <Characters>20977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Лиза</dc:creator>
  <cp:keywords/>
  <dc:description/>
  <cp:lastModifiedBy>Лиза</cp:lastModifiedBy>
  <cp:revision>2</cp:revision>
  <dcterms:created xsi:type="dcterms:W3CDTF">2020-11-25T17:43:00Z</dcterms:created>
  <dcterms:modified xsi:type="dcterms:W3CDTF">2020-11-25T19:48:00Z</dcterms:modified>
</cp:coreProperties>
</file>