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4B3" w:rsidRPr="00F044B3" w:rsidRDefault="00F044B3" w:rsidP="00F76A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044B3">
        <w:rPr>
          <w:rFonts w:ascii="Times New Roman" w:hAnsi="Times New Roman" w:cs="Times New Roman"/>
          <w:b/>
          <w:sz w:val="28"/>
          <w:szCs w:val="28"/>
        </w:rPr>
        <w:t>Практическое занятие 1</w:t>
      </w:r>
    </w:p>
    <w:bookmarkEnd w:id="0"/>
    <w:p w:rsidR="00DC1DBC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b/>
          <w:sz w:val="28"/>
          <w:szCs w:val="28"/>
        </w:rPr>
        <w:t>Тема:</w:t>
      </w:r>
      <w:r w:rsidRPr="00F044B3">
        <w:rPr>
          <w:rFonts w:ascii="Times New Roman" w:hAnsi="Times New Roman" w:cs="Times New Roman"/>
          <w:sz w:val="28"/>
          <w:szCs w:val="28"/>
        </w:rPr>
        <w:t xml:space="preserve"> Совместное изучение содержания программ обучения и воспитания в специальном дошкольном учреждении и составление плана работы.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i/>
          <w:sz w:val="28"/>
          <w:szCs w:val="28"/>
        </w:rPr>
        <w:t>Цель:</w:t>
      </w:r>
      <w:r w:rsidRPr="00F044B3">
        <w:rPr>
          <w:rFonts w:ascii="Times New Roman" w:hAnsi="Times New Roman" w:cs="Times New Roman"/>
          <w:sz w:val="28"/>
          <w:szCs w:val="28"/>
        </w:rPr>
        <w:t xml:space="preserve"> Познакомить студентов с содержанием программ обучения и воспитания в специальном дошкольном учреждении.</w:t>
      </w:r>
    </w:p>
    <w:p w:rsid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i/>
          <w:sz w:val="28"/>
          <w:szCs w:val="28"/>
        </w:rPr>
        <w:t>Опорные понятия:</w:t>
      </w:r>
      <w:r w:rsidRPr="00F044B3">
        <w:rPr>
          <w:rFonts w:ascii="Times New Roman" w:hAnsi="Times New Roman" w:cs="Times New Roman"/>
          <w:sz w:val="28"/>
          <w:szCs w:val="28"/>
        </w:rPr>
        <w:t xml:space="preserve"> обучение, воспитание, общеобразовательная и коррекционная программы, коррекционно-педагогический процесс, ФФНР, ОНР.</w:t>
      </w:r>
    </w:p>
    <w:p w:rsidR="00F044B3" w:rsidRPr="00F044B3" w:rsidRDefault="00F044B3" w:rsidP="00F044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4B3">
        <w:rPr>
          <w:rFonts w:ascii="Times New Roman" w:hAnsi="Times New Roman" w:cs="Times New Roman"/>
          <w:b/>
          <w:sz w:val="28"/>
          <w:szCs w:val="28"/>
        </w:rPr>
        <w:t>Задания и вопросы к обсуждению:</w:t>
      </w:r>
    </w:p>
    <w:p w:rsidR="00F044B3" w:rsidRPr="00F044B3" w:rsidRDefault="00F044B3" w:rsidP="00F044B3">
      <w:pPr>
        <w:rPr>
          <w:rFonts w:ascii="Times New Roman" w:hAnsi="Times New Roman" w:cs="Times New Roman"/>
          <w:b/>
          <w:sz w:val="28"/>
          <w:szCs w:val="28"/>
        </w:rPr>
      </w:pPr>
      <w:r w:rsidRPr="00F044B3">
        <w:rPr>
          <w:rFonts w:ascii="Times New Roman" w:hAnsi="Times New Roman" w:cs="Times New Roman"/>
          <w:b/>
          <w:sz w:val="28"/>
          <w:szCs w:val="28"/>
        </w:rPr>
        <w:t>4. Опишите особенности системы обучения грамоте детей с ФФНР (по  Г.А Каше).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Обучение грамоте в группе для детей с ФФНР протекает в условиях, отличающихся от усло</w:t>
      </w:r>
      <w:r>
        <w:rPr>
          <w:rFonts w:ascii="Times New Roman" w:hAnsi="Times New Roman" w:cs="Times New Roman"/>
          <w:sz w:val="28"/>
          <w:szCs w:val="28"/>
        </w:rPr>
        <w:t>вий массовой школы. Отметим их.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1. Обучение грамоте проводится на материале звуков, правильно п</w:t>
      </w:r>
      <w:r>
        <w:rPr>
          <w:rFonts w:ascii="Times New Roman" w:hAnsi="Times New Roman" w:cs="Times New Roman"/>
          <w:sz w:val="28"/>
          <w:szCs w:val="28"/>
        </w:rPr>
        <w:t xml:space="preserve">роизносимых детьми. 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2. Определяется соответствие между изучаемыми звука</w:t>
      </w:r>
      <w:r>
        <w:rPr>
          <w:rFonts w:ascii="Times New Roman" w:hAnsi="Times New Roman" w:cs="Times New Roman"/>
          <w:sz w:val="28"/>
          <w:szCs w:val="28"/>
        </w:rPr>
        <w:t>ми и формами фонемного анализа.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 xml:space="preserve">3. Выделяется длительный период подготовки детей к обучению грамоте, </w:t>
      </w:r>
      <w:r>
        <w:rPr>
          <w:rFonts w:ascii="Times New Roman" w:hAnsi="Times New Roman" w:cs="Times New Roman"/>
          <w:sz w:val="28"/>
          <w:szCs w:val="28"/>
        </w:rPr>
        <w:t>содержание которого специфично.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4. Проводится тщательная отработка усваиваемого детьми мате</w:t>
      </w:r>
      <w:r>
        <w:rPr>
          <w:rFonts w:ascii="Times New Roman" w:hAnsi="Times New Roman" w:cs="Times New Roman"/>
          <w:sz w:val="28"/>
          <w:szCs w:val="28"/>
        </w:rPr>
        <w:t>риала на каждом этапе обучения.</w:t>
      </w:r>
    </w:p>
    <w:p w:rsidR="00F044B3" w:rsidRPr="00F044B3" w:rsidRDefault="00F044B3" w:rsidP="00F044B3">
      <w:pPr>
        <w:rPr>
          <w:rFonts w:ascii="Times New Roman" w:hAnsi="Times New Roman" w:cs="Times New Roman"/>
          <w:i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 xml:space="preserve">С учетом 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особенностей развития речи детей данной категории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 xml:space="preserve"> процесс овладения чтением и письмом не только растянут во времени, но и предполагает иное расположение материала и использование особых методических прием</w:t>
      </w:r>
      <w:r>
        <w:rPr>
          <w:rFonts w:ascii="Times New Roman" w:hAnsi="Times New Roman" w:cs="Times New Roman"/>
          <w:sz w:val="28"/>
          <w:szCs w:val="28"/>
        </w:rPr>
        <w:t>ов.</w:t>
      </w:r>
    </w:p>
    <w:p w:rsidR="00F044B3" w:rsidRPr="00F044B3" w:rsidRDefault="00F044B3" w:rsidP="00F044B3">
      <w:pPr>
        <w:rPr>
          <w:rFonts w:ascii="Times New Roman" w:hAnsi="Times New Roman" w:cs="Times New Roman"/>
          <w:i/>
          <w:sz w:val="28"/>
          <w:szCs w:val="28"/>
        </w:rPr>
      </w:pPr>
      <w:r w:rsidRPr="00F044B3">
        <w:rPr>
          <w:rFonts w:ascii="Times New Roman" w:hAnsi="Times New Roman" w:cs="Times New Roman"/>
          <w:i/>
          <w:sz w:val="28"/>
          <w:szCs w:val="28"/>
        </w:rPr>
        <w:t>Первый период</w:t>
      </w:r>
      <w:r w:rsidRPr="00F044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4B3">
        <w:rPr>
          <w:rFonts w:ascii="Times New Roman" w:hAnsi="Times New Roman" w:cs="Times New Roman"/>
          <w:i/>
          <w:sz w:val="28"/>
          <w:szCs w:val="28"/>
        </w:rPr>
        <w:t>подг</w:t>
      </w:r>
      <w:r>
        <w:rPr>
          <w:rFonts w:ascii="Times New Roman" w:hAnsi="Times New Roman" w:cs="Times New Roman"/>
          <w:i/>
          <w:sz w:val="28"/>
          <w:szCs w:val="28"/>
        </w:rPr>
        <w:t>отовительный (длится 8 недель).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Его цель — воспитать готовность к анализу слов простой слоговой структуры типа СГС; СГС</w:t>
      </w:r>
      <w:r>
        <w:rPr>
          <w:rFonts w:ascii="Times New Roman" w:hAnsi="Times New Roman" w:cs="Times New Roman"/>
          <w:sz w:val="28"/>
          <w:szCs w:val="28"/>
        </w:rPr>
        <w:t>Г (С — согласный, Г — гласный).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Основной единицей обучения в этот период является звук, выделенный из состава слова. Упражнения в звуковом анализе и синтезе проводятся на звуках, имеющихся у ребенка.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lastRenderedPageBreak/>
        <w:t>Разработана последовательность овладения детьми раз</w:t>
      </w:r>
      <w:r>
        <w:rPr>
          <w:rFonts w:ascii="Times New Roman" w:hAnsi="Times New Roman" w:cs="Times New Roman"/>
          <w:sz w:val="28"/>
          <w:szCs w:val="28"/>
        </w:rPr>
        <w:t>ными формами звукового анализа: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умение выделять начальный гласный звук из состава слов;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анализ ряда состоящего из 2 — 3 гласных звуков;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анализ и синтез обратного слога типа ГС;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выделение гласного из положения после согласного;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умение выделять последний звук (из слов типа СГС) и первый согласный из слов;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упражнения в анализе и синтезе прямых слогов типа СГ;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F044B3">
        <w:rPr>
          <w:rFonts w:ascii="Times New Roman" w:hAnsi="Times New Roman" w:cs="Times New Roman"/>
          <w:sz w:val="28"/>
          <w:szCs w:val="28"/>
        </w:rPr>
        <w:t>использование фишек для моделировании схем по звуковому анализу и синтезу (красный цвет — гласный звук; черный — твердый согласный; синий — мягкий согласный) после овладения четким произношением звуков и умением определять слоги в слове;</w:t>
      </w:r>
      <w:proofErr w:type="gramEnd"/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использование разрезной азбуки;</w:t>
      </w:r>
    </w:p>
    <w:p w:rsid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чтение обратных слогов;</w:t>
      </w:r>
    </w:p>
    <w:p w:rsidR="00F044B3" w:rsidRPr="00F044B3" w:rsidRDefault="00F044B3" w:rsidP="00F044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воспитание навыка чтения прямых слогов.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К концу этого периода дети оказываются подготовленными к анализу и чтению слов типа СГСГ. Дети овладевают такими понятиями, как звук, слово, слог, согласный и гласный, твердый и</w:t>
      </w:r>
      <w:r>
        <w:rPr>
          <w:rFonts w:ascii="Times New Roman" w:hAnsi="Times New Roman" w:cs="Times New Roman"/>
          <w:sz w:val="28"/>
          <w:szCs w:val="28"/>
        </w:rPr>
        <w:t xml:space="preserve"> мягкий согласный, предложение.</w:t>
      </w:r>
    </w:p>
    <w:p w:rsidR="00F044B3" w:rsidRPr="00F044B3" w:rsidRDefault="00F044B3" w:rsidP="00F044B3">
      <w:pPr>
        <w:rPr>
          <w:rFonts w:ascii="Times New Roman" w:hAnsi="Times New Roman" w:cs="Times New Roman"/>
          <w:i/>
          <w:sz w:val="28"/>
          <w:szCs w:val="28"/>
        </w:rPr>
      </w:pPr>
      <w:r w:rsidRPr="00F044B3">
        <w:rPr>
          <w:rFonts w:ascii="Times New Roman" w:hAnsi="Times New Roman" w:cs="Times New Roman"/>
          <w:i/>
          <w:sz w:val="28"/>
          <w:szCs w:val="28"/>
        </w:rPr>
        <w:t>Второй период</w:t>
      </w:r>
      <w:r w:rsidRPr="00F044B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букварный (ноябрь — февраль).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На начальном этапе букварного периода един</w:t>
      </w:r>
      <w:r>
        <w:rPr>
          <w:rFonts w:ascii="Times New Roman" w:hAnsi="Times New Roman" w:cs="Times New Roman"/>
          <w:sz w:val="28"/>
          <w:szCs w:val="28"/>
        </w:rPr>
        <w:t>ицей изучения становится слово.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Дети учатся делить слова на слоги. Используются схемы слов, где длинной полоской обо</w:t>
      </w:r>
      <w:r>
        <w:rPr>
          <w:rFonts w:ascii="Times New Roman" w:hAnsi="Times New Roman" w:cs="Times New Roman"/>
          <w:sz w:val="28"/>
          <w:szCs w:val="28"/>
        </w:rPr>
        <w:t>значают слово, короткой — слог.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i/>
          <w:sz w:val="28"/>
          <w:szCs w:val="28"/>
        </w:rPr>
        <w:t xml:space="preserve">Следующая ступень обучения — овладение </w:t>
      </w:r>
      <w:proofErr w:type="spellStart"/>
      <w:r w:rsidRPr="00F044B3">
        <w:rPr>
          <w:rFonts w:ascii="Times New Roman" w:hAnsi="Times New Roman" w:cs="Times New Roman"/>
          <w:i/>
          <w:sz w:val="28"/>
          <w:szCs w:val="28"/>
        </w:rPr>
        <w:t>звукослоговым</w:t>
      </w:r>
      <w:proofErr w:type="spellEnd"/>
      <w:r w:rsidRPr="00F044B3">
        <w:rPr>
          <w:rFonts w:ascii="Times New Roman" w:hAnsi="Times New Roman" w:cs="Times New Roman"/>
          <w:i/>
          <w:sz w:val="28"/>
          <w:szCs w:val="28"/>
        </w:rPr>
        <w:t xml:space="preserve"> анализом и синтезом слов типа:</w:t>
      </w:r>
      <w:r w:rsidRPr="00F044B3">
        <w:rPr>
          <w:rFonts w:ascii="Times New Roman" w:hAnsi="Times New Roman" w:cs="Times New Roman"/>
          <w:sz w:val="28"/>
          <w:szCs w:val="28"/>
        </w:rPr>
        <w:t xml:space="preserve"> СГСГ, СГС. В схеме уже обозначаются все звуки. Подчеркивается роль гласного звука в образовании слога. По мере знакомства с буквами ими заменяются фишки, обозначающие звуки. Но устные упражнения в анализе слов и составлении схем всегда п</w:t>
      </w:r>
      <w:r>
        <w:rPr>
          <w:rFonts w:ascii="Times New Roman" w:hAnsi="Times New Roman" w:cs="Times New Roman"/>
          <w:sz w:val="28"/>
          <w:szCs w:val="28"/>
        </w:rPr>
        <w:t>редваряют упражнения с буквами.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 xml:space="preserve">Знакомство с буквами, обозначающими близкие по артикуляции или акустическим признакам звуки, по возможности, изучаются поэтапно. Например, когда дети знакомятся с буквой б, некоторое время в учебный материал не включаются слова с буквой п. На последних этапах букварного </w:t>
      </w:r>
      <w:r w:rsidRPr="00F044B3">
        <w:rPr>
          <w:rFonts w:ascii="Times New Roman" w:hAnsi="Times New Roman" w:cs="Times New Roman"/>
          <w:sz w:val="28"/>
          <w:szCs w:val="28"/>
        </w:rPr>
        <w:lastRenderedPageBreak/>
        <w:t xml:space="preserve">периода обучения вводятся слова более сложного слогового состава. Устный 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 xml:space="preserve"> анализ новых слов предварительно отрабатывается на занятиях по произношению. На занятиях по грамоте осуществляется чтение слов типа СГССГ (кошка), формируется навык анализа, осваивается моделирование слов. Важную роль для понимания читаемого и для перехода от слогового к слитному чтению играет работа над ударением, которая проводится в течение всего букварного периода.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i/>
          <w:sz w:val="28"/>
          <w:szCs w:val="28"/>
        </w:rPr>
        <w:t xml:space="preserve">Третий </w:t>
      </w:r>
      <w:proofErr w:type="spellStart"/>
      <w:r w:rsidRPr="00F044B3">
        <w:rPr>
          <w:rFonts w:ascii="Times New Roman" w:hAnsi="Times New Roman" w:cs="Times New Roman"/>
          <w:i/>
          <w:sz w:val="28"/>
          <w:szCs w:val="28"/>
        </w:rPr>
        <w:t>периодзаключительный</w:t>
      </w:r>
      <w:proofErr w:type="spellEnd"/>
      <w:r w:rsidRPr="00F044B3">
        <w:rPr>
          <w:rFonts w:ascii="Times New Roman" w:hAnsi="Times New Roman" w:cs="Times New Roman"/>
          <w:i/>
          <w:sz w:val="28"/>
          <w:szCs w:val="28"/>
        </w:rPr>
        <w:t xml:space="preserve"> (март — июнь)</w:t>
      </w:r>
      <w:r w:rsidRPr="00F044B3">
        <w:rPr>
          <w:rFonts w:ascii="Times New Roman" w:hAnsi="Times New Roman" w:cs="Times New Roman"/>
          <w:sz w:val="28"/>
          <w:szCs w:val="28"/>
        </w:rPr>
        <w:t>, это время используется для закрепления вс</w:t>
      </w:r>
      <w:r>
        <w:rPr>
          <w:rFonts w:ascii="Times New Roman" w:hAnsi="Times New Roman" w:cs="Times New Roman"/>
          <w:sz w:val="28"/>
          <w:szCs w:val="28"/>
        </w:rPr>
        <w:t>ех полученных знаний и навыков.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Расп</w:t>
      </w:r>
      <w:r>
        <w:rPr>
          <w:rFonts w:ascii="Times New Roman" w:hAnsi="Times New Roman" w:cs="Times New Roman"/>
          <w:sz w:val="28"/>
          <w:szCs w:val="28"/>
        </w:rPr>
        <w:t>ределение материала по периодам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В первом периоде обучения фронтальные занятия по произношению проводятся 5 раз в неделю, а фронтальные за</w:t>
      </w:r>
      <w:r>
        <w:rPr>
          <w:rFonts w:ascii="Times New Roman" w:hAnsi="Times New Roman" w:cs="Times New Roman"/>
          <w:sz w:val="28"/>
          <w:szCs w:val="28"/>
        </w:rPr>
        <w:t>нятия по грамоте не проводятся.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Перечень звуков, изучаемых на занятиях по произношению: [у], [а], [и], [у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]-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 xml:space="preserve">[а], [а]-[у]-[и], [п]-[п'], [э], [т], [п]-[т], [к], [к'], [м], [м'], [л'], [а]-[у]-[и]-[э], [о], [х]-[х'], [к], [х], </w:t>
      </w:r>
      <w:r>
        <w:rPr>
          <w:rFonts w:ascii="Times New Roman" w:hAnsi="Times New Roman" w:cs="Times New Roman"/>
          <w:sz w:val="28"/>
          <w:szCs w:val="28"/>
        </w:rPr>
        <w:t>[i], [л']-Ш, [ы], [ы]-[и], [с].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Содержание обучения. Дифференциация звуков на слух: [у] — от всех гласных, [а] — от всех гласных, [и] — от всех гласных, [э] — от всех гласных; [п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]-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>[п'], [т]-[д]-[к], [к]-</w:t>
      </w:r>
      <w:r>
        <w:rPr>
          <w:rFonts w:ascii="Times New Roman" w:hAnsi="Times New Roman" w:cs="Times New Roman"/>
          <w:sz w:val="28"/>
          <w:szCs w:val="28"/>
        </w:rPr>
        <w:t>[г]-[х], [к]-[к'], [м]-[н]-[п],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[м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]-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>[м'], [л']-[л], [л']-[м']-[н'], [о]-[а]-[у]-[э], [х]-[г]-[к], [х]-[х'], [л']-[1], [ы]</w:t>
      </w:r>
      <w:r>
        <w:rPr>
          <w:rFonts w:ascii="Times New Roman" w:hAnsi="Times New Roman" w:cs="Times New Roman"/>
          <w:sz w:val="28"/>
          <w:szCs w:val="28"/>
        </w:rPr>
        <w:t>-[и], [с]-[с']-[з]-[ш]-[ц]-[щ].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044B3">
        <w:rPr>
          <w:rFonts w:ascii="Times New Roman" w:hAnsi="Times New Roman" w:cs="Times New Roman"/>
          <w:sz w:val="28"/>
          <w:szCs w:val="28"/>
        </w:rPr>
        <w:t xml:space="preserve">Подготовка к 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звукослоговому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 xml:space="preserve"> анализу: выделение начального гласного; анализ ряда звуков: [а], [у], [и], [у], [и], [а], [у]; анализ слога типа [ап]; выделение начального и конечного согласного; выделение гласного из положения после согласного; анализ прямого слога типа [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 xml:space="preserve">], [ми]; анализ слов типа бык; деление слов </w:t>
      </w:r>
      <w:r>
        <w:rPr>
          <w:rFonts w:ascii="Times New Roman" w:hAnsi="Times New Roman" w:cs="Times New Roman"/>
          <w:sz w:val="28"/>
          <w:szCs w:val="28"/>
        </w:rPr>
        <w:t>на слоги; построение схем слов.</w:t>
      </w:r>
      <w:proofErr w:type="gramEnd"/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Чтение: чтение слогов типа [ап], [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>], [ми]; чтение слов типа сом, кит; выкладывание с</w:t>
      </w:r>
      <w:r>
        <w:rPr>
          <w:rFonts w:ascii="Times New Roman" w:hAnsi="Times New Roman" w:cs="Times New Roman"/>
          <w:sz w:val="28"/>
          <w:szCs w:val="28"/>
        </w:rPr>
        <w:t>лов из слогов разрезной азбуки.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 xml:space="preserve">Перечень букв, с которыми дети познакомятся: а, у, о, ы, и, 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>, т, м, к, с. Дети учатся читать эти буквы</w:t>
      </w:r>
      <w:r>
        <w:rPr>
          <w:rFonts w:ascii="Times New Roman" w:hAnsi="Times New Roman" w:cs="Times New Roman"/>
          <w:sz w:val="28"/>
          <w:szCs w:val="28"/>
        </w:rPr>
        <w:t>, читать слоги с этими буквами.</w:t>
      </w:r>
    </w:p>
    <w:p w:rsid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Письмо: учатся писать печатными буквами.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В течение второго периода обучения фронтальные занятия по произношению проводятся 3 раза в неделю, занятия по грамоте — 2 раза в неделю.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lastRenderedPageBreak/>
        <w:t>Перечень звуков, изучаемых на занятиях: [с], [с'], [с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]-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>[с'], [з], [з]-[з'], [с]-[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с'НзНз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>'], [б], [б]-[б'], [п]-[п'], [т'], [д'], [д], [д]-[т], [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дНд'Ь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 xml:space="preserve"> М-[т'], [г], [г]-[г'], [г]-[г']-[к]-[к'], [ш], [с]-[ш], [л], [л]-[л'], [ж], [ж]-[ш], [ж]-[з], [р], [р]-[р'], [р]-[л], [с]-</w:t>
      </w:r>
      <w:r>
        <w:rPr>
          <w:rFonts w:ascii="Times New Roman" w:hAnsi="Times New Roman" w:cs="Times New Roman"/>
          <w:sz w:val="28"/>
          <w:szCs w:val="28"/>
        </w:rPr>
        <w:t>[з]-[ш], [ж], [р]-[</w:t>
      </w:r>
      <w:proofErr w:type="spellStart"/>
      <w:r>
        <w:rPr>
          <w:rFonts w:ascii="Times New Roman" w:hAnsi="Times New Roman" w:cs="Times New Roman"/>
          <w:sz w:val="28"/>
          <w:szCs w:val="28"/>
        </w:rPr>
        <w:t>р'Нл</w:t>
      </w:r>
      <w:proofErr w:type="spellEnd"/>
      <w:r>
        <w:rPr>
          <w:rFonts w:ascii="Times New Roman" w:hAnsi="Times New Roman" w:cs="Times New Roman"/>
          <w:sz w:val="28"/>
          <w:szCs w:val="28"/>
        </w:rPr>
        <w:t>], [л'].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Содержание обучения. Дифференциация звуков на слух: [с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]-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>[з]-[ц]-[ш], [с]-[с'], [с]-[с']-[з']-[т']-[щ], [з]-[с]-[ш], [з]-[з'], [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з'Ыс'Нд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>'], [б]-[п]-[б'], [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т'Нс'Ыд'Ыт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>'], [д']-[т']-[г'], [д]-[т]-[г], [г]-[к]-[д], [щ]-[с]-[ж]-[щ], [л]-[р], [л]-[</w:t>
      </w:r>
      <w:r>
        <w:rPr>
          <w:rFonts w:ascii="Times New Roman" w:hAnsi="Times New Roman" w:cs="Times New Roman"/>
          <w:sz w:val="28"/>
          <w:szCs w:val="28"/>
        </w:rPr>
        <w:t>л'], [ж]-[з]-[ш], [р]-[р']-[л].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044B3">
        <w:rPr>
          <w:rFonts w:ascii="Times New Roman" w:hAnsi="Times New Roman" w:cs="Times New Roman"/>
          <w:sz w:val="28"/>
          <w:szCs w:val="28"/>
        </w:rPr>
        <w:t xml:space="preserve">Анализ звукового состава слова: слоговой и 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звукослоговой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 xml:space="preserve"> анализ слов типа: суп, косы; анализ слов типа: батон, бумага, стул, волк, красный, страна; выкладыван</w:t>
      </w:r>
      <w:r>
        <w:rPr>
          <w:rFonts w:ascii="Times New Roman" w:hAnsi="Times New Roman" w:cs="Times New Roman"/>
          <w:sz w:val="28"/>
          <w:szCs w:val="28"/>
        </w:rPr>
        <w:t xml:space="preserve">ие слов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звукослоговых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схемах.</w:t>
      </w:r>
      <w:proofErr w:type="gramEnd"/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Перечень букв: н, я, з, х, б, в</w:t>
      </w:r>
      <w:r>
        <w:rPr>
          <w:rFonts w:ascii="Times New Roman" w:hAnsi="Times New Roman" w:cs="Times New Roman"/>
          <w:sz w:val="28"/>
          <w:szCs w:val="28"/>
        </w:rPr>
        <w:t xml:space="preserve">, д, э, г, ш, е, л, ж, ё,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, й.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044B3">
        <w:rPr>
          <w:rFonts w:ascii="Times New Roman" w:hAnsi="Times New Roman" w:cs="Times New Roman"/>
          <w:sz w:val="28"/>
          <w:szCs w:val="28"/>
        </w:rPr>
        <w:t>Чтение слогов типа [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ма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>], [ни]; слов типа Нина, Нота, Таня, батон, плот, котенок, елка, дает, синий; подбор слов к буквенным схемам.</w:t>
      </w:r>
      <w:proofErr w:type="gramEnd"/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Орфографиче</w:t>
      </w:r>
      <w:r>
        <w:rPr>
          <w:rFonts w:ascii="Times New Roman" w:hAnsi="Times New Roman" w:cs="Times New Roman"/>
          <w:sz w:val="28"/>
          <w:szCs w:val="28"/>
        </w:rPr>
        <w:t xml:space="preserve">ские правила: написание ши,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слогов и слов.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 xml:space="preserve">В течение третьего периода 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обучения занятия по произношению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 xml:space="preserve"> проводятся 1-2 раза в неделю; занят</w:t>
      </w:r>
      <w:r>
        <w:rPr>
          <w:rFonts w:ascii="Times New Roman" w:hAnsi="Times New Roman" w:cs="Times New Roman"/>
          <w:sz w:val="28"/>
          <w:szCs w:val="28"/>
        </w:rPr>
        <w:t>ия по грамоте -3 раза в неделю.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Перечень звуков: [с], [з], [ш], [ж], [л], [л'], [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>], [р'], [ч], [ч]-[т'], [ц], [ц]-[с], [ч]-[с']-[т']-[ц]-[с], [щ], [щ]-[</w:t>
      </w:r>
      <w:r>
        <w:rPr>
          <w:rFonts w:ascii="Times New Roman" w:hAnsi="Times New Roman" w:cs="Times New Roman"/>
          <w:sz w:val="28"/>
          <w:szCs w:val="28"/>
        </w:rPr>
        <w:t>ч], [щ]-[ч]-[т'], [ц]-[с]-[с'].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Содержание обучения. Дифференциация звуков на слух: [ч</w:t>
      </w:r>
      <w:proofErr w:type="gramStart"/>
      <w:r w:rsidRPr="00F044B3">
        <w:rPr>
          <w:rFonts w:ascii="Times New Roman" w:hAnsi="Times New Roman" w:cs="Times New Roman"/>
          <w:sz w:val="28"/>
          <w:szCs w:val="28"/>
        </w:rPr>
        <w:t>]-</w:t>
      </w:r>
      <w:proofErr w:type="gramEnd"/>
      <w:r w:rsidRPr="00F044B3">
        <w:rPr>
          <w:rFonts w:ascii="Times New Roman" w:hAnsi="Times New Roman" w:cs="Times New Roman"/>
          <w:sz w:val="28"/>
          <w:szCs w:val="28"/>
        </w:rPr>
        <w:t>[т']-[</w:t>
      </w:r>
      <w:r>
        <w:rPr>
          <w:rFonts w:ascii="Times New Roman" w:hAnsi="Times New Roman" w:cs="Times New Roman"/>
          <w:sz w:val="28"/>
          <w:szCs w:val="28"/>
        </w:rPr>
        <w:t>щ]; [ц]-[с]-[т']; [щ]-[ш]-[с'].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 xml:space="preserve">Анализ звукового состава слова: анализ слов разного 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звуко-сло-гового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 xml:space="preserve"> состава, произнесение кото</w:t>
      </w:r>
      <w:r>
        <w:rPr>
          <w:rFonts w:ascii="Times New Roman" w:hAnsi="Times New Roman" w:cs="Times New Roman"/>
          <w:sz w:val="28"/>
          <w:szCs w:val="28"/>
        </w:rPr>
        <w:t>рых не расходится с написанием.</w:t>
      </w:r>
    </w:p>
    <w:p w:rsidR="00F044B3" w:rsidRP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r w:rsidRPr="00F044B3">
        <w:rPr>
          <w:rFonts w:ascii="Times New Roman" w:hAnsi="Times New Roman" w:cs="Times New Roman"/>
          <w:sz w:val="28"/>
          <w:szCs w:val="28"/>
        </w:rPr>
        <w:t>Перечень букв: ъ, ч, ю, ц, ф, щ, ь (разде</w:t>
      </w:r>
      <w:r>
        <w:rPr>
          <w:rFonts w:ascii="Times New Roman" w:hAnsi="Times New Roman" w:cs="Times New Roman"/>
          <w:sz w:val="28"/>
          <w:szCs w:val="28"/>
        </w:rPr>
        <w:t>лительный), ъ (разделительный).</w:t>
      </w:r>
    </w:p>
    <w:p w:rsidR="00F044B3" w:rsidRDefault="00F044B3" w:rsidP="00F044B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F044B3">
        <w:rPr>
          <w:rFonts w:ascii="Times New Roman" w:hAnsi="Times New Roman" w:cs="Times New Roman"/>
          <w:sz w:val="28"/>
          <w:szCs w:val="28"/>
        </w:rPr>
        <w:t xml:space="preserve">Чтение слов типа письмо, хорь, клюв, делают, пью, платье, съел, подъехал, а также слов разного 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звукослогового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 xml:space="preserve"> состава; упражнение с разрезной азбукой; чтение текстов (</w:t>
      </w:r>
      <w:proofErr w:type="spellStart"/>
      <w:r w:rsidRPr="00F044B3">
        <w:rPr>
          <w:rFonts w:ascii="Times New Roman" w:hAnsi="Times New Roman" w:cs="Times New Roman"/>
          <w:sz w:val="28"/>
          <w:szCs w:val="28"/>
        </w:rPr>
        <w:t>послоговое</w:t>
      </w:r>
      <w:proofErr w:type="spellEnd"/>
      <w:r w:rsidRPr="00F044B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F044B3" w:rsidRDefault="00F044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2AF4" w:rsidRPr="00CE2AF4" w:rsidRDefault="00CE2AF4" w:rsidP="00CE2A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lastRenderedPageBreak/>
        <w:t>СРС</w:t>
      </w:r>
    </w:p>
    <w:p w:rsidR="00F044B3" w:rsidRDefault="00CE2AF4" w:rsidP="00F044B3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CE2AF4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CE2AF4">
        <w:rPr>
          <w:rFonts w:ascii="Times New Roman" w:hAnsi="Times New Roman" w:cs="Times New Roman"/>
          <w:sz w:val="28"/>
          <w:szCs w:val="28"/>
        </w:rPr>
        <w:t>оставить расписание и примерный перспективный план совместной работы логопеда и воспитателя на месяц в группе детей с ФФНР; ОНР;</w:t>
      </w:r>
    </w:p>
    <w:p w:rsidR="001266AE" w:rsidRPr="001266AE" w:rsidRDefault="001266AE" w:rsidP="001266AE">
      <w:pPr>
        <w:rPr>
          <w:rFonts w:ascii="Times New Roman" w:hAnsi="Times New Roman" w:cs="Times New Roman"/>
          <w:b/>
          <w:sz w:val="28"/>
          <w:szCs w:val="28"/>
        </w:rPr>
      </w:pPr>
      <w:r w:rsidRPr="001266AE">
        <w:rPr>
          <w:rFonts w:ascii="Times New Roman" w:hAnsi="Times New Roman" w:cs="Times New Roman"/>
          <w:b/>
          <w:sz w:val="28"/>
          <w:szCs w:val="28"/>
        </w:rPr>
        <w:t>1-я неделя апреля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Женские профессии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6AE">
        <w:rPr>
          <w:rFonts w:ascii="Times New Roman" w:hAnsi="Times New Roman" w:cs="Times New Roman"/>
          <w:sz w:val="28"/>
          <w:szCs w:val="28"/>
        </w:rPr>
        <w:t>Повариха, портниха, учительница, певица, воспитательница, художница, скрипачка, пианистка, продавщица, медсестра,</w:t>
      </w:r>
      <w:r>
        <w:rPr>
          <w:rFonts w:ascii="Times New Roman" w:hAnsi="Times New Roman" w:cs="Times New Roman"/>
          <w:sz w:val="28"/>
          <w:szCs w:val="28"/>
        </w:rPr>
        <w:t xml:space="preserve"> уборщица, ткачиха, танцовщица.</w:t>
      </w:r>
      <w:proofErr w:type="gramEnd"/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Беседа в семье о занятиях мамы, бабушки, се</w:t>
      </w:r>
      <w:r>
        <w:rPr>
          <w:rFonts w:ascii="Times New Roman" w:hAnsi="Times New Roman" w:cs="Times New Roman"/>
          <w:sz w:val="28"/>
          <w:szCs w:val="28"/>
        </w:rPr>
        <w:t>стры. Женские профессии в селе.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P: «Мама на работе»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А «Цветы в по</w:t>
      </w:r>
      <w:r>
        <w:rPr>
          <w:rFonts w:ascii="Times New Roman" w:hAnsi="Times New Roman" w:cs="Times New Roman"/>
          <w:sz w:val="28"/>
          <w:szCs w:val="28"/>
        </w:rPr>
        <w:t>дарок маме, бабушке»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Занятие №27 «Как поп работницу нанимал?» 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Д/У «Ручеек журчит»,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/Г «Весна-красна»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Коорд</w:t>
      </w:r>
      <w:proofErr w:type="spellEnd"/>
      <w:r>
        <w:rPr>
          <w:rFonts w:ascii="Times New Roman" w:hAnsi="Times New Roman" w:cs="Times New Roman"/>
          <w:sz w:val="28"/>
          <w:szCs w:val="28"/>
        </w:rPr>
        <w:t>. «Солнышко!»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/И «Матушка-весна»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Региональный компонент</w:t>
      </w:r>
      <w:r>
        <w:rPr>
          <w:rFonts w:ascii="Times New Roman" w:hAnsi="Times New Roman" w:cs="Times New Roman"/>
          <w:sz w:val="28"/>
          <w:szCs w:val="28"/>
        </w:rPr>
        <w:t xml:space="preserve"> «Пасха на Дону».</w:t>
      </w:r>
    </w:p>
    <w:p w:rsidR="001266AE" w:rsidRPr="001266AE" w:rsidRDefault="001266AE" w:rsidP="001266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2-я неделя апреля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Рыбы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Классификация видов рыб: </w:t>
      </w:r>
      <w:proofErr w:type="gramStart"/>
      <w:r w:rsidRPr="001266AE">
        <w:rPr>
          <w:rFonts w:ascii="Times New Roman" w:hAnsi="Times New Roman" w:cs="Times New Roman"/>
          <w:sz w:val="28"/>
          <w:szCs w:val="28"/>
        </w:rPr>
        <w:t>морские</w:t>
      </w:r>
      <w:proofErr w:type="gramEnd"/>
      <w:r w:rsidRPr="001266AE">
        <w:rPr>
          <w:rFonts w:ascii="Times New Roman" w:hAnsi="Times New Roman" w:cs="Times New Roman"/>
          <w:sz w:val="28"/>
          <w:szCs w:val="28"/>
        </w:rPr>
        <w:t>, пресноводные, аквариумные. Строение рыбы: голова, ту</w:t>
      </w:r>
      <w:r>
        <w:rPr>
          <w:rFonts w:ascii="Times New Roman" w:hAnsi="Times New Roman" w:cs="Times New Roman"/>
          <w:sz w:val="28"/>
          <w:szCs w:val="28"/>
        </w:rPr>
        <w:t>ловище, хвост, жабры, плавники.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Наблюдения за рыбками в аквариуме.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А.С.Пушкин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«Сказка о рыбаке и рыбке»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 Пермяк «Первая рыбка»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Н.Носов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«Карасик»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 С. «По щучьему велению», «Лисичка-сестричка и серый волк»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Г.X. Андерсен «Русалочка»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Р. «Сказка о рыбаке и рыбке»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66AE">
        <w:rPr>
          <w:rFonts w:ascii="Times New Roman" w:hAnsi="Times New Roman" w:cs="Times New Roman"/>
          <w:sz w:val="28"/>
          <w:szCs w:val="28"/>
        </w:rPr>
        <w:t>(иллюстрация к сказке)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А: «Подводное царство» по сказке </w:t>
      </w: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Г.X.Андерсена</w:t>
      </w:r>
      <w:proofErr w:type="spellEnd"/>
      <w:r w:rsidRPr="001266AE">
        <w:rPr>
          <w:rFonts w:ascii="Times New Roman" w:hAnsi="Times New Roman" w:cs="Times New Roman"/>
          <w:sz w:val="28"/>
          <w:szCs w:val="28"/>
        </w:rPr>
        <w:t xml:space="preserve"> «Русалочка» или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 «По щучьему велению»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Л: «Л</w:t>
      </w:r>
      <w:r>
        <w:rPr>
          <w:rFonts w:ascii="Times New Roman" w:hAnsi="Times New Roman" w:cs="Times New Roman"/>
          <w:sz w:val="28"/>
          <w:szCs w:val="28"/>
        </w:rPr>
        <w:t>исичк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сестричка и серый волк»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66AE">
        <w:rPr>
          <w:rFonts w:ascii="Times New Roman" w:hAnsi="Times New Roman" w:cs="Times New Roman"/>
          <w:sz w:val="28"/>
          <w:szCs w:val="28"/>
        </w:rPr>
        <w:t>Р.т</w:t>
      </w:r>
      <w:proofErr w:type="spellEnd"/>
      <w:r w:rsidRPr="001266AE">
        <w:rPr>
          <w:rFonts w:ascii="Times New Roman" w:hAnsi="Times New Roman" w:cs="Times New Roman"/>
          <w:sz w:val="28"/>
          <w:szCs w:val="28"/>
        </w:rPr>
        <w:t xml:space="preserve">: «Аквариум» </w:t>
      </w:r>
      <w:r>
        <w:rPr>
          <w:rFonts w:ascii="Times New Roman" w:hAnsi="Times New Roman" w:cs="Times New Roman"/>
          <w:sz w:val="28"/>
          <w:szCs w:val="28"/>
        </w:rPr>
        <w:t xml:space="preserve">из природного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атериала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Занятие «Звездный бал» 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Д/У «Нагоним волны»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«Чайки ловят рыбу»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/Г «Жил да был один налим»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Коорд</w:t>
      </w:r>
      <w:proofErr w:type="spellEnd"/>
      <w:r>
        <w:rPr>
          <w:rFonts w:ascii="Times New Roman" w:hAnsi="Times New Roman" w:cs="Times New Roman"/>
          <w:sz w:val="28"/>
          <w:szCs w:val="28"/>
        </w:rPr>
        <w:t>. «Море!»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/И «Два ерша», «Ловля рыбы»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Развитие речи (</w:t>
      </w: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зан</w:t>
      </w:r>
      <w:proofErr w:type="spellEnd"/>
      <w:r w:rsidRPr="001266AE">
        <w:rPr>
          <w:rFonts w:ascii="Times New Roman" w:hAnsi="Times New Roman" w:cs="Times New Roman"/>
          <w:sz w:val="28"/>
          <w:szCs w:val="28"/>
        </w:rPr>
        <w:t>. №40 с.2</w:t>
      </w:r>
      <w:r>
        <w:rPr>
          <w:rFonts w:ascii="Times New Roman" w:hAnsi="Times New Roman" w:cs="Times New Roman"/>
          <w:sz w:val="28"/>
          <w:szCs w:val="28"/>
        </w:rPr>
        <w:t xml:space="preserve">00 Л.Н. Зырянова,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ООД по программе «Золотой ключик»</w:t>
      </w:r>
      <w:r>
        <w:rPr>
          <w:rFonts w:ascii="Times New Roman" w:hAnsi="Times New Roman" w:cs="Times New Roman"/>
          <w:sz w:val="28"/>
          <w:szCs w:val="28"/>
        </w:rPr>
        <w:t xml:space="preserve"> Событие «Путешествие в Индию».</w:t>
      </w:r>
    </w:p>
    <w:p w:rsidR="001266AE" w:rsidRPr="001266AE" w:rsidRDefault="001266AE" w:rsidP="001266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3-я неделя апреля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Лес, сад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арк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Беседа по картине, образование и употребление прилагательных в степени </w:t>
      </w:r>
      <w:r>
        <w:rPr>
          <w:rFonts w:ascii="Times New Roman" w:hAnsi="Times New Roman" w:cs="Times New Roman"/>
          <w:sz w:val="28"/>
          <w:szCs w:val="28"/>
        </w:rPr>
        <w:t>сравнения (пушистая - пушистее)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Экскурсия в парк. Рассматривание картины </w:t>
      </w: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И.Левитана</w:t>
      </w:r>
      <w:proofErr w:type="spellEnd"/>
      <w:r w:rsidRPr="001266AE">
        <w:rPr>
          <w:rFonts w:ascii="Times New Roman" w:hAnsi="Times New Roman" w:cs="Times New Roman"/>
          <w:sz w:val="28"/>
          <w:szCs w:val="28"/>
        </w:rPr>
        <w:t xml:space="preserve"> «Первая зелень» </w:t>
      </w: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М.Пришвин</w:t>
      </w:r>
      <w:proofErr w:type="spellEnd"/>
      <w:r w:rsidRPr="001266AE">
        <w:rPr>
          <w:rFonts w:ascii="Times New Roman" w:hAnsi="Times New Roman" w:cs="Times New Roman"/>
          <w:sz w:val="28"/>
          <w:szCs w:val="28"/>
        </w:rPr>
        <w:t xml:space="preserve"> «Золотой луг» </w:t>
      </w: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В.Сухомли</w:t>
      </w:r>
      <w:r>
        <w:rPr>
          <w:rFonts w:ascii="Times New Roman" w:hAnsi="Times New Roman" w:cs="Times New Roman"/>
          <w:sz w:val="28"/>
          <w:szCs w:val="28"/>
        </w:rPr>
        <w:t>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«Стыдно перед соловушкой»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И.С. Никитин </w:t>
      </w:r>
      <w:r>
        <w:rPr>
          <w:rFonts w:ascii="Times New Roman" w:hAnsi="Times New Roman" w:cs="Times New Roman"/>
          <w:sz w:val="28"/>
          <w:szCs w:val="28"/>
        </w:rPr>
        <w:t>«Полюбуйся: весна наступает...»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Блок «На лугу»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Есенин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«Черемуха»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 «Расцвела черемуха»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 «Верба пушистая»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А. по рас</w:t>
      </w:r>
      <w:r>
        <w:rPr>
          <w:rFonts w:ascii="Times New Roman" w:hAnsi="Times New Roman" w:cs="Times New Roman"/>
          <w:sz w:val="28"/>
          <w:szCs w:val="28"/>
        </w:rPr>
        <w:t>сказу М. Пришвина «Золотой луг»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lastRenderedPageBreak/>
        <w:t xml:space="preserve">Занятие «Космонавтом быть хочу» 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Д/У «Вдыхаем запах леса»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«Шум деревьев»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/Г «Станем мы деревьями»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Коорд</w:t>
      </w:r>
      <w:proofErr w:type="spellEnd"/>
      <w:r>
        <w:rPr>
          <w:rFonts w:ascii="Times New Roman" w:hAnsi="Times New Roman" w:cs="Times New Roman"/>
          <w:sz w:val="28"/>
          <w:szCs w:val="28"/>
        </w:rPr>
        <w:t>. «Мы у нашего крыльца»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/И «Дубок»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Развитие речи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№7 с.102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Гомзяк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О.С. кн.1)</w:t>
      </w:r>
    </w:p>
    <w:p w:rsidR="001266AE" w:rsidRPr="001266AE" w:rsidRDefault="001266AE" w:rsidP="001266A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4-я неделя апреля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Цветы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Классификация цветов: </w:t>
      </w:r>
      <w:proofErr w:type="gramStart"/>
      <w:r w:rsidRPr="001266AE">
        <w:rPr>
          <w:rFonts w:ascii="Times New Roman" w:hAnsi="Times New Roman" w:cs="Times New Roman"/>
          <w:sz w:val="28"/>
          <w:szCs w:val="28"/>
        </w:rPr>
        <w:t>садов</w:t>
      </w:r>
      <w:r>
        <w:rPr>
          <w:rFonts w:ascii="Times New Roman" w:hAnsi="Times New Roman" w:cs="Times New Roman"/>
          <w:sz w:val="28"/>
          <w:szCs w:val="28"/>
        </w:rPr>
        <w:t>ые</w:t>
      </w:r>
      <w:proofErr w:type="gramEnd"/>
      <w:r>
        <w:rPr>
          <w:rFonts w:ascii="Times New Roman" w:hAnsi="Times New Roman" w:cs="Times New Roman"/>
          <w:sz w:val="28"/>
          <w:szCs w:val="28"/>
        </w:rPr>
        <w:t>, луговые, полевые, комнатные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Роза, астра, гладиолус</w:t>
      </w:r>
      <w:r>
        <w:rPr>
          <w:rFonts w:ascii="Times New Roman" w:hAnsi="Times New Roman" w:cs="Times New Roman"/>
          <w:sz w:val="28"/>
          <w:szCs w:val="28"/>
        </w:rPr>
        <w:t>, ирис, пион, георгин, тюльпан.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6AE">
        <w:rPr>
          <w:rFonts w:ascii="Times New Roman" w:hAnsi="Times New Roman" w:cs="Times New Roman"/>
          <w:sz w:val="28"/>
          <w:szCs w:val="28"/>
        </w:rPr>
        <w:t>Колокольчик, ромашка, василек, медуница, мать- и-мачеха. одуванчик, кувшинка, подснежник, ландыш, лилия.</w:t>
      </w:r>
      <w:proofErr w:type="gramEnd"/>
      <w:r w:rsidRPr="001266AE">
        <w:rPr>
          <w:rFonts w:ascii="Times New Roman" w:hAnsi="Times New Roman" w:cs="Times New Roman"/>
          <w:sz w:val="28"/>
          <w:szCs w:val="28"/>
        </w:rPr>
        <w:t xml:space="preserve"> Красивые, яркие, цветущие</w:t>
      </w:r>
      <w:r>
        <w:rPr>
          <w:rFonts w:ascii="Times New Roman" w:hAnsi="Times New Roman" w:cs="Times New Roman"/>
          <w:sz w:val="28"/>
          <w:szCs w:val="28"/>
        </w:rPr>
        <w:t>, праздничные, нежные, хрупкие.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 xml:space="preserve">Цветут, растут, вянут, </w:t>
      </w:r>
      <w:proofErr w:type="gramStart"/>
      <w:r w:rsidRPr="001266AE">
        <w:rPr>
          <w:rFonts w:ascii="Times New Roman" w:hAnsi="Times New Roman" w:cs="Times New Roman"/>
          <w:sz w:val="28"/>
          <w:szCs w:val="28"/>
        </w:rPr>
        <w:t>распускаю</w:t>
      </w:r>
      <w:r>
        <w:rPr>
          <w:rFonts w:ascii="Times New Roman" w:hAnsi="Times New Roman" w:cs="Times New Roman"/>
          <w:sz w:val="28"/>
          <w:szCs w:val="28"/>
        </w:rPr>
        <w:t>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расцветают, радуют, пахнут.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Экскурсия в цветочный </w:t>
      </w:r>
      <w:r w:rsidRPr="001266AE">
        <w:rPr>
          <w:rFonts w:ascii="Times New Roman" w:hAnsi="Times New Roman" w:cs="Times New Roman"/>
          <w:sz w:val="28"/>
          <w:szCs w:val="28"/>
        </w:rPr>
        <w:t>маг</w:t>
      </w:r>
      <w:r>
        <w:rPr>
          <w:rFonts w:ascii="Times New Roman" w:hAnsi="Times New Roman" w:cs="Times New Roman"/>
          <w:sz w:val="28"/>
          <w:szCs w:val="28"/>
        </w:rPr>
        <w:t>азин.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открыток, иллюстраций.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Ф.И.Тютчев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«Весенняя гроза»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A.Толстой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«Колокольчики»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66AE">
        <w:rPr>
          <w:rFonts w:ascii="Times New Roman" w:hAnsi="Times New Roman" w:cs="Times New Roman"/>
          <w:sz w:val="28"/>
          <w:szCs w:val="28"/>
        </w:rPr>
        <w:t>E.Бл</w:t>
      </w:r>
      <w:r>
        <w:rPr>
          <w:rFonts w:ascii="Times New Roman" w:hAnsi="Times New Roman" w:cs="Times New Roman"/>
          <w:sz w:val="28"/>
          <w:szCs w:val="28"/>
        </w:rPr>
        <w:t>агинина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«Черемуха», «Одуванчик»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 Серова «Ландыш».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«Гвоздика», «Незабудки»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B. Катаев «Цветик-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Р: «Цветы» разными способами</w:t>
      </w:r>
      <w:proofErr w:type="gramStart"/>
      <w:r w:rsidRPr="001266A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1266AE">
        <w:rPr>
          <w:rFonts w:ascii="Times New Roman" w:hAnsi="Times New Roman" w:cs="Times New Roman"/>
          <w:sz w:val="28"/>
          <w:szCs w:val="28"/>
        </w:rPr>
        <w:t xml:space="preserve"> (коллективно): «На зеленой полянке</w:t>
      </w:r>
      <w:r>
        <w:rPr>
          <w:rFonts w:ascii="Times New Roman" w:hAnsi="Times New Roman" w:cs="Times New Roman"/>
          <w:sz w:val="28"/>
          <w:szCs w:val="28"/>
        </w:rPr>
        <w:t>» Кон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р.т</w:t>
      </w:r>
      <w:proofErr w:type="spellEnd"/>
      <w:r>
        <w:rPr>
          <w:rFonts w:ascii="Times New Roman" w:hAnsi="Times New Roman" w:cs="Times New Roman"/>
          <w:sz w:val="28"/>
          <w:szCs w:val="28"/>
        </w:rPr>
        <w:t>. «Цветы» (оригами)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Уход за комнатными цветами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Занятие «</w:t>
      </w: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Беляночка</w:t>
      </w:r>
      <w:proofErr w:type="spellEnd"/>
      <w:r w:rsidRPr="001266AE">
        <w:rPr>
          <w:rFonts w:ascii="Times New Roman" w:hAnsi="Times New Roman" w:cs="Times New Roman"/>
          <w:sz w:val="28"/>
          <w:szCs w:val="28"/>
        </w:rPr>
        <w:t xml:space="preserve"> и Розочка» 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Д/У «Собираем цветы»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«Колокольчики звенят»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/Г «На лугу»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Коо</w:t>
      </w:r>
      <w:r>
        <w:rPr>
          <w:rFonts w:ascii="Times New Roman" w:hAnsi="Times New Roman" w:cs="Times New Roman"/>
          <w:sz w:val="28"/>
          <w:szCs w:val="28"/>
        </w:rPr>
        <w:t>рд</w:t>
      </w:r>
      <w:proofErr w:type="spellEnd"/>
      <w:r>
        <w:rPr>
          <w:rFonts w:ascii="Times New Roman" w:hAnsi="Times New Roman" w:cs="Times New Roman"/>
          <w:sz w:val="28"/>
          <w:szCs w:val="28"/>
        </w:rPr>
        <w:t>. «Как у нас на нашей грядке»</w:t>
      </w:r>
    </w:p>
    <w:p w:rsidR="001266AE" w:rsidRPr="001266AE" w:rsidRDefault="001266AE" w:rsidP="001266A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66A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266AE">
        <w:rPr>
          <w:rFonts w:ascii="Times New Roman" w:hAnsi="Times New Roman" w:cs="Times New Roman"/>
          <w:sz w:val="28"/>
          <w:szCs w:val="28"/>
        </w:rPr>
        <w:t>/И «Садовник»</w:t>
      </w:r>
    </w:p>
    <w:p w:rsidR="00CE2AF4" w:rsidRDefault="001266AE" w:rsidP="00F044B3">
      <w:pPr>
        <w:rPr>
          <w:rFonts w:ascii="Times New Roman" w:hAnsi="Times New Roman" w:cs="Times New Roman"/>
          <w:sz w:val="28"/>
          <w:szCs w:val="28"/>
        </w:rPr>
      </w:pPr>
      <w:r w:rsidRPr="001266AE">
        <w:rPr>
          <w:rFonts w:ascii="Times New Roman" w:hAnsi="Times New Roman" w:cs="Times New Roman"/>
          <w:sz w:val="28"/>
          <w:szCs w:val="28"/>
        </w:rPr>
        <w:t>Развитие речи (</w:t>
      </w:r>
      <w:proofErr w:type="spellStart"/>
      <w:r w:rsidRPr="001266AE">
        <w:rPr>
          <w:rFonts w:ascii="Times New Roman" w:hAnsi="Times New Roman" w:cs="Times New Roman"/>
          <w:sz w:val="28"/>
          <w:szCs w:val="28"/>
        </w:rPr>
        <w:t>зан</w:t>
      </w:r>
      <w:proofErr w:type="spellEnd"/>
      <w:r w:rsidRPr="001266AE">
        <w:rPr>
          <w:rFonts w:ascii="Times New Roman" w:hAnsi="Times New Roman" w:cs="Times New Roman"/>
          <w:sz w:val="28"/>
          <w:szCs w:val="28"/>
        </w:rPr>
        <w:t>. №45 с.</w:t>
      </w:r>
      <w:r>
        <w:rPr>
          <w:rFonts w:ascii="Times New Roman" w:hAnsi="Times New Roman" w:cs="Times New Roman"/>
          <w:sz w:val="28"/>
          <w:szCs w:val="28"/>
        </w:rPr>
        <w:t xml:space="preserve">227Л.Н. Зырянова, 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E2AF4" w:rsidRDefault="00CE2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lastRenderedPageBreak/>
        <w:t>Тема 2</w:t>
      </w:r>
      <w:r w:rsidRPr="00CE2AF4">
        <w:rPr>
          <w:rFonts w:ascii="Times New Roman" w:hAnsi="Times New Roman" w:cs="Times New Roman"/>
          <w:sz w:val="28"/>
          <w:szCs w:val="28"/>
        </w:rPr>
        <w:t xml:space="preserve"> Организация совместной коррекционно-педагогической работы логопеда и воспитателя при нарушениях речи у детей дошкольного возраста.</w:t>
      </w:r>
    </w:p>
    <w:p w:rsidR="00CE2AF4" w:rsidRPr="00CE2AF4" w:rsidRDefault="00CE2AF4" w:rsidP="00CE2A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Практическое занятие 2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Тема:</w:t>
      </w:r>
      <w:r w:rsidRPr="00CE2AF4">
        <w:rPr>
          <w:rFonts w:ascii="Times New Roman" w:hAnsi="Times New Roman" w:cs="Times New Roman"/>
          <w:sz w:val="28"/>
          <w:szCs w:val="28"/>
        </w:rPr>
        <w:t xml:space="preserve"> Организация работы воспитателя в группе детей с фонетико-фонематическим недоразвитием речи (ФФНР), с общим недоразвитием речи, с заиканием.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Цель:</w:t>
      </w:r>
      <w:r w:rsidRPr="00CE2AF4">
        <w:rPr>
          <w:rFonts w:ascii="Times New Roman" w:hAnsi="Times New Roman" w:cs="Times New Roman"/>
          <w:sz w:val="28"/>
          <w:szCs w:val="28"/>
        </w:rPr>
        <w:t xml:space="preserve"> Рассмотреть особенности и основные направления работы воспитателя и логопеда при коррекции фонетико-фонематического недоразвития речи, общего недоразвития речи, с заикания.</w:t>
      </w:r>
    </w:p>
    <w:p w:rsidR="00F044B3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Опорные понятия:</w:t>
      </w:r>
      <w:r w:rsidRPr="00CE2AF4">
        <w:rPr>
          <w:rFonts w:ascii="Times New Roman" w:hAnsi="Times New Roman" w:cs="Times New Roman"/>
          <w:sz w:val="28"/>
          <w:szCs w:val="28"/>
        </w:rPr>
        <w:t xml:space="preserve"> речевой слух, фонематический слух, фонематическое восприятие, онтогенез.</w:t>
      </w:r>
    </w:p>
    <w:p w:rsidR="00CE2AF4" w:rsidRDefault="00CE2AF4" w:rsidP="00CE2A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Задания и вопросы к обсуждению:</w:t>
      </w:r>
    </w:p>
    <w:p w:rsidR="00CE2AF4" w:rsidRPr="00CE2AF4" w:rsidRDefault="00CE2AF4" w:rsidP="00CE2AF4">
      <w:pPr>
        <w:rPr>
          <w:rFonts w:ascii="Times New Roman" w:hAnsi="Times New Roman" w:cs="Times New Roman"/>
          <w:b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2.</w:t>
      </w:r>
      <w:r w:rsidRPr="00CE2AF4">
        <w:rPr>
          <w:rFonts w:ascii="Times New Roman" w:hAnsi="Times New Roman" w:cs="Times New Roman"/>
          <w:b/>
          <w:sz w:val="28"/>
          <w:szCs w:val="28"/>
        </w:rPr>
        <w:tab/>
        <w:t>Назовите основные задачи обучения дошкольников  с ФФНР.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CE2AF4">
        <w:rPr>
          <w:rFonts w:ascii="Times New Roman" w:hAnsi="Times New Roman" w:cs="Times New Roman"/>
          <w:sz w:val="28"/>
          <w:szCs w:val="28"/>
        </w:rPr>
        <w:t>формирование и развитие слухового внимания, слуховой памяти и фонематического восприятия;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формирование звукопроизношения;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>3. формирование</w:t>
      </w:r>
      <w:r>
        <w:rPr>
          <w:rFonts w:ascii="Times New Roman" w:hAnsi="Times New Roman" w:cs="Times New Roman"/>
          <w:sz w:val="28"/>
          <w:szCs w:val="28"/>
        </w:rPr>
        <w:t xml:space="preserve"> навыков дифференциации звуков;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>4. формирование слоговой структуры сл</w:t>
      </w:r>
      <w:r>
        <w:rPr>
          <w:rFonts w:ascii="Times New Roman" w:hAnsi="Times New Roman" w:cs="Times New Roman"/>
          <w:sz w:val="28"/>
          <w:szCs w:val="28"/>
        </w:rPr>
        <w:t xml:space="preserve">ова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звуконаполняемости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слога;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 xml:space="preserve">5. формирование </w:t>
      </w:r>
      <w:proofErr w:type="spellStart"/>
      <w:r w:rsidRPr="00CE2AF4">
        <w:rPr>
          <w:rFonts w:ascii="Times New Roman" w:hAnsi="Times New Roman" w:cs="Times New Roman"/>
          <w:sz w:val="28"/>
          <w:szCs w:val="28"/>
        </w:rPr>
        <w:t>звукосло</w:t>
      </w:r>
      <w:r>
        <w:rPr>
          <w:rFonts w:ascii="Times New Roman" w:hAnsi="Times New Roman" w:cs="Times New Roman"/>
          <w:sz w:val="28"/>
          <w:szCs w:val="28"/>
        </w:rPr>
        <w:t>гового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анализа и синтеза слова;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>6. развитие лексики, грамма</w:t>
      </w:r>
      <w:r>
        <w:rPr>
          <w:rFonts w:ascii="Times New Roman" w:hAnsi="Times New Roman" w:cs="Times New Roman"/>
          <w:sz w:val="28"/>
          <w:szCs w:val="28"/>
        </w:rPr>
        <w:t>тического строя и связной речи;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подготовка к обучению грамоте;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обучение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послоговому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чтению;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>9. подготовка к обучению письму и обу</w:t>
      </w:r>
      <w:r>
        <w:rPr>
          <w:rFonts w:ascii="Times New Roman" w:hAnsi="Times New Roman" w:cs="Times New Roman"/>
          <w:sz w:val="28"/>
          <w:szCs w:val="28"/>
        </w:rPr>
        <w:t>чение письму печатными буквами.</w:t>
      </w:r>
    </w:p>
    <w:p w:rsid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sz w:val="28"/>
          <w:szCs w:val="28"/>
        </w:rPr>
        <w:t>Решение поставленных задач осуществляется не только на специально организованных занятиях логопеда и воспитателя, но и в течение всего дня.</w:t>
      </w:r>
    </w:p>
    <w:p w:rsidR="00CE2AF4" w:rsidRDefault="00CE2A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lastRenderedPageBreak/>
        <w:t>Тема 3</w:t>
      </w:r>
      <w:r w:rsidRPr="00CE2AF4">
        <w:rPr>
          <w:rFonts w:ascii="Times New Roman" w:hAnsi="Times New Roman" w:cs="Times New Roman"/>
          <w:sz w:val="28"/>
          <w:szCs w:val="28"/>
        </w:rPr>
        <w:t xml:space="preserve"> Диагностическая деятельность воспитателя </w:t>
      </w:r>
    </w:p>
    <w:p w:rsidR="00CE2AF4" w:rsidRPr="00CE2AF4" w:rsidRDefault="00CE2AF4" w:rsidP="00CE2A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Практическое занятие 3</w:t>
      </w:r>
    </w:p>
    <w:p w:rsidR="00CE2AF4" w:rsidRP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Тема:</w:t>
      </w:r>
      <w:r w:rsidRPr="00CE2AF4">
        <w:rPr>
          <w:rFonts w:ascii="Times New Roman" w:hAnsi="Times New Roman" w:cs="Times New Roman"/>
          <w:sz w:val="28"/>
          <w:szCs w:val="28"/>
        </w:rPr>
        <w:t xml:space="preserve"> Связь речевых нарушений с общим развитием ребёнка.</w:t>
      </w:r>
    </w:p>
    <w:p w:rsidR="00CE2AF4" w:rsidRDefault="00CE2AF4" w:rsidP="00CE2AF4">
      <w:pPr>
        <w:rPr>
          <w:rFonts w:ascii="Times New Roman" w:hAnsi="Times New Roman" w:cs="Times New Roman"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Цель:</w:t>
      </w:r>
      <w:r w:rsidRPr="00CE2AF4">
        <w:rPr>
          <w:rFonts w:ascii="Times New Roman" w:hAnsi="Times New Roman" w:cs="Times New Roman"/>
          <w:sz w:val="28"/>
          <w:szCs w:val="28"/>
        </w:rPr>
        <w:t xml:space="preserve"> Познакомить студентов с различными  методами и приёмами выявления  у детей  </w:t>
      </w:r>
      <w:proofErr w:type="gramStart"/>
      <w:r w:rsidRPr="00CE2AF4">
        <w:rPr>
          <w:rFonts w:ascii="Times New Roman" w:hAnsi="Times New Roman" w:cs="Times New Roman"/>
          <w:sz w:val="28"/>
          <w:szCs w:val="28"/>
        </w:rPr>
        <w:t>отклонений</w:t>
      </w:r>
      <w:proofErr w:type="gramEnd"/>
      <w:r w:rsidRPr="00CE2AF4">
        <w:rPr>
          <w:rFonts w:ascii="Times New Roman" w:hAnsi="Times New Roman" w:cs="Times New Roman"/>
          <w:sz w:val="28"/>
          <w:szCs w:val="28"/>
        </w:rPr>
        <w:t xml:space="preserve">  в общем и речевом развитии. Упражнять в обследовании разных сторон речевой деятельности и психических функций в процессе разнообразных видов деятельности, используя разные методы и приёмы наблюдений за речью детей. Учить фиксировать полученные результаты.</w:t>
      </w:r>
    </w:p>
    <w:p w:rsidR="00CE2AF4" w:rsidRDefault="00CE2AF4" w:rsidP="00CE2A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AF4">
        <w:rPr>
          <w:rFonts w:ascii="Times New Roman" w:hAnsi="Times New Roman" w:cs="Times New Roman"/>
          <w:b/>
          <w:sz w:val="28"/>
          <w:szCs w:val="28"/>
        </w:rPr>
        <w:t>Задания и вопросы к обсуждению:</w:t>
      </w:r>
    </w:p>
    <w:p w:rsidR="00CE2AF4" w:rsidRPr="00D665FD" w:rsidRDefault="00D665FD" w:rsidP="00D665F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Опишите общую схему обследования речи детей логопедом. Этапы обследования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Логопедическое обследование ребенка крайне необходимо для определени</w:t>
      </w:r>
      <w:r>
        <w:rPr>
          <w:rFonts w:ascii="Times New Roman" w:hAnsi="Times New Roman" w:cs="Times New Roman"/>
          <w:sz w:val="28"/>
          <w:szCs w:val="28"/>
        </w:rPr>
        <w:t>я уровня его речевого развития.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 xml:space="preserve">В последнее время отмечается рост числа детей с минимальными мозговыми дисфункциями, которые приводят к нарушению развития высших психических функций, в том числе и речи. Диагностическое исследование таких детей представляет определённые трудности, т.к. у данного контингента детей имеются не только речевые, но коммуникативные и эмоционально-волевые расстройства </w:t>
      </w:r>
      <w:r>
        <w:rPr>
          <w:rFonts w:ascii="Times New Roman" w:hAnsi="Times New Roman" w:cs="Times New Roman"/>
          <w:sz w:val="28"/>
          <w:szCs w:val="28"/>
        </w:rPr>
        <w:t>различной степени выраженности.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 xml:space="preserve">Таким образом, диагностическое исследование, с одной стороны, позволяет определить нарушение или </w:t>
      </w:r>
      <w:proofErr w:type="spellStart"/>
      <w:r w:rsidRPr="00D665FD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D665FD">
        <w:rPr>
          <w:rFonts w:ascii="Times New Roman" w:hAnsi="Times New Roman" w:cs="Times New Roman"/>
          <w:sz w:val="28"/>
          <w:szCs w:val="28"/>
        </w:rPr>
        <w:t xml:space="preserve"> функциональных систем, в том числе и речи, и тем самым подойти к причине трудностей, испытываемых ребёнком, а с другой стороны – комплексная диагностика способствует определению специальных коррекционных методов обучения, </w:t>
      </w:r>
      <w:proofErr w:type="gramStart"/>
      <w:r w:rsidRPr="00D665FD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D665FD">
        <w:rPr>
          <w:rFonts w:ascii="Times New Roman" w:hAnsi="Times New Roman" w:cs="Times New Roman"/>
          <w:sz w:val="28"/>
          <w:szCs w:val="28"/>
        </w:rPr>
        <w:t xml:space="preserve"> могут оказать помощь в преодолении этих трудностей.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Особое значение приобретают комплексные методы диагностики в исследовании нарушений и отклонений в развитии высших психических функций у детей.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1. Устной и письменной речи.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2. Особенностей процессов восприятия.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3. Внимания.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lastRenderedPageBreak/>
        <w:t>4. Памяти.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5. Мышления.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Пространственного воображения.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 xml:space="preserve">Логопедическое обследование включает 2 </w:t>
      </w:r>
      <w:proofErr w:type="gramStart"/>
      <w:r w:rsidRPr="00D665FD">
        <w:rPr>
          <w:rFonts w:ascii="Times New Roman" w:hAnsi="Times New Roman" w:cs="Times New Roman"/>
          <w:sz w:val="28"/>
          <w:szCs w:val="28"/>
        </w:rPr>
        <w:t>самостоятельных</w:t>
      </w:r>
      <w:proofErr w:type="gramEnd"/>
      <w:r w:rsidRPr="00D665FD">
        <w:rPr>
          <w:rFonts w:ascii="Times New Roman" w:hAnsi="Times New Roman" w:cs="Times New Roman"/>
          <w:sz w:val="28"/>
          <w:szCs w:val="28"/>
        </w:rPr>
        <w:t xml:space="preserve"> раздела: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1. “Общая диагностика” (память, внимание, счёт, мышление, эмоции).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2. “Речевая диагностика” (устная речь, чтение</w:t>
      </w:r>
      <w:r>
        <w:rPr>
          <w:rFonts w:ascii="Times New Roman" w:hAnsi="Times New Roman" w:cs="Times New Roman"/>
          <w:sz w:val="28"/>
          <w:szCs w:val="28"/>
        </w:rPr>
        <w:t>, письмо, слухоречевая память).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Комплексное обследование, охватывающее как речевые, так и неречевые возможности ребёнка, позволяет провести качественную функциональную диагностику и разработать стратегию эффективной направленности коррекции.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ЧТО ВХОДИТ В ЛОГОПЕДИЧЕСКОЕ ОБСЛЕДОВАНИЕ?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1. Диагностика (около 1 часа).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2. Консультация родителей.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3. Оформление логопедического заключения.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4. Обсуждение с родителями индивидуальной программы сопровождения ребенка.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Логопедическая диагностика.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Проводится обследование состояния речи ребенка по следующим направлениям: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1. произносительная сторона;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2. фонематические процессы (слух и восприятие, звуковой анализ и синтез);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3. словарь;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4. грамматический строй речи;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5. связная речь;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6. артикуляционная моторика (подвижность органов речи);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мелкая моторика рук.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 xml:space="preserve">Перед проведением диагностики предлагается заполнить анамнез – анкету, в которой родители описывают основные моменты развития ребенка, начиная </w:t>
      </w:r>
      <w:r w:rsidRPr="00D665FD">
        <w:rPr>
          <w:rFonts w:ascii="Times New Roman" w:hAnsi="Times New Roman" w:cs="Times New Roman"/>
          <w:sz w:val="28"/>
          <w:szCs w:val="28"/>
        </w:rPr>
        <w:lastRenderedPageBreak/>
        <w:t>от рождения, условия его жизни. Все полученные данные помогают понять причину нарушения и спланировать свою работу так, чт</w:t>
      </w:r>
      <w:r>
        <w:rPr>
          <w:rFonts w:ascii="Times New Roman" w:hAnsi="Times New Roman" w:cs="Times New Roman"/>
          <w:sz w:val="28"/>
          <w:szCs w:val="28"/>
        </w:rPr>
        <w:t>обы максимально помочь ребенку.</w:t>
      </w:r>
    </w:p>
    <w:p w:rsid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 xml:space="preserve">После проведения диагностики, ребёнку рекомендуется необходимая программа развития. </w:t>
      </w:r>
      <w:proofErr w:type="gramStart"/>
      <w:r w:rsidRPr="00D665FD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D665FD">
        <w:rPr>
          <w:rFonts w:ascii="Times New Roman" w:hAnsi="Times New Roman" w:cs="Times New Roman"/>
          <w:sz w:val="28"/>
          <w:szCs w:val="28"/>
        </w:rPr>
        <w:t xml:space="preserve"> учитывает его речевые, возрастные и индивидуальные психофизиологические особенности.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Г.В. Чиркиной и Т.Б. Филичевой (1991) выделены следующие этапы логопедического обследова</w:t>
      </w:r>
      <w:r>
        <w:rPr>
          <w:rFonts w:ascii="Times New Roman" w:hAnsi="Times New Roman" w:cs="Times New Roman"/>
          <w:sz w:val="28"/>
          <w:szCs w:val="28"/>
        </w:rPr>
        <w:t>ния детей дошкольного возраста: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1) ориентировочный этап, на котором проводится сбор анамнеза и ус</w:t>
      </w:r>
      <w:r>
        <w:rPr>
          <w:rFonts w:ascii="Times New Roman" w:hAnsi="Times New Roman" w:cs="Times New Roman"/>
          <w:sz w:val="28"/>
          <w:szCs w:val="28"/>
        </w:rPr>
        <w:t>тановление контакта с ребёнком;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D665FD">
        <w:rPr>
          <w:rFonts w:ascii="Times New Roman" w:hAnsi="Times New Roman" w:cs="Times New Roman"/>
          <w:sz w:val="28"/>
          <w:szCs w:val="28"/>
        </w:rPr>
        <w:t>дифференцировочный</w:t>
      </w:r>
      <w:proofErr w:type="spellEnd"/>
      <w:r w:rsidRPr="00D665FD">
        <w:rPr>
          <w:rFonts w:ascii="Times New Roman" w:hAnsi="Times New Roman" w:cs="Times New Roman"/>
          <w:sz w:val="28"/>
          <w:szCs w:val="28"/>
        </w:rPr>
        <w:t xml:space="preserve"> этап, включающий в себя обследование когнитивных и сенсорных процессов с целью отграничения первичной речевой патологии детей от сходных состояний, обусловленных наруше</w:t>
      </w:r>
      <w:r>
        <w:rPr>
          <w:rFonts w:ascii="Times New Roman" w:hAnsi="Times New Roman" w:cs="Times New Roman"/>
          <w:sz w:val="28"/>
          <w:szCs w:val="28"/>
        </w:rPr>
        <w:t>нием слуха, зрения, интеллекта;</w:t>
      </w:r>
    </w:p>
    <w:p w:rsidR="00D665FD" w:rsidRP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3) основной – обследование всех компонентов языковой системы (собственно л</w:t>
      </w:r>
      <w:r>
        <w:rPr>
          <w:rFonts w:ascii="Times New Roman" w:hAnsi="Times New Roman" w:cs="Times New Roman"/>
          <w:sz w:val="28"/>
          <w:szCs w:val="28"/>
        </w:rPr>
        <w:t>огопедическое обследование);</w:t>
      </w:r>
    </w:p>
    <w:p w:rsidR="00D665FD" w:rsidRDefault="00D665FD" w:rsidP="00D665FD">
      <w:pPr>
        <w:rPr>
          <w:rFonts w:ascii="Times New Roman" w:hAnsi="Times New Roman" w:cs="Times New Roman"/>
          <w:sz w:val="28"/>
          <w:szCs w:val="28"/>
        </w:rPr>
      </w:pPr>
      <w:r w:rsidRPr="00D665FD">
        <w:rPr>
          <w:rFonts w:ascii="Times New Roman" w:hAnsi="Times New Roman" w:cs="Times New Roman"/>
          <w:sz w:val="28"/>
          <w:szCs w:val="28"/>
        </w:rPr>
        <w:t>4) заключительный (уточняющий этап), включает динамическое наблюдение за ребенком в условиях специального обучения и воспитания.</w:t>
      </w:r>
    </w:p>
    <w:p w:rsidR="00D665FD" w:rsidRDefault="00D665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665FD" w:rsidRDefault="00D665FD" w:rsidP="00D665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5FD">
        <w:rPr>
          <w:rFonts w:ascii="Times New Roman" w:hAnsi="Times New Roman" w:cs="Times New Roman"/>
          <w:b/>
          <w:sz w:val="28"/>
          <w:szCs w:val="28"/>
        </w:rPr>
        <w:lastRenderedPageBreak/>
        <w:t>СРС</w:t>
      </w:r>
    </w:p>
    <w:p w:rsidR="00D665FD" w:rsidRPr="00E50F04" w:rsidRDefault="00E50F04" w:rsidP="00E50F0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Подберите задания для обследования у детей состояния словесно-логического мышления. Обсудите подобранный материал на практическом занятии.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задание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Продолжи предложение одним из слов, содержащихся в ск</w:t>
      </w:r>
      <w:r>
        <w:rPr>
          <w:rFonts w:ascii="Times New Roman" w:hAnsi="Times New Roman" w:cs="Times New Roman"/>
          <w:sz w:val="28"/>
          <w:szCs w:val="28"/>
        </w:rPr>
        <w:t>обках. Для этого подчеркни его.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1. У сапога есть (шнурок, пряж</w:t>
      </w:r>
      <w:r>
        <w:rPr>
          <w:rFonts w:ascii="Times New Roman" w:hAnsi="Times New Roman" w:cs="Times New Roman"/>
          <w:sz w:val="28"/>
          <w:szCs w:val="28"/>
        </w:rPr>
        <w:t>ка, подошва, ремешки, пуговица)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2. В теплых краях обитает (медведь</w:t>
      </w:r>
      <w:r>
        <w:rPr>
          <w:rFonts w:ascii="Times New Roman" w:hAnsi="Times New Roman" w:cs="Times New Roman"/>
          <w:sz w:val="28"/>
          <w:szCs w:val="28"/>
        </w:rPr>
        <w:t>, олень, волк, верблюд, тюлень)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3. В</w:t>
      </w:r>
      <w:r>
        <w:rPr>
          <w:rFonts w:ascii="Times New Roman" w:hAnsi="Times New Roman" w:cs="Times New Roman"/>
          <w:sz w:val="28"/>
          <w:szCs w:val="28"/>
        </w:rPr>
        <w:t xml:space="preserve"> году (24, 3, 12, 4, 7 месяцев)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4.  Месяц зимы (сентябрь, </w:t>
      </w:r>
      <w:r>
        <w:rPr>
          <w:rFonts w:ascii="Times New Roman" w:hAnsi="Times New Roman" w:cs="Times New Roman"/>
          <w:sz w:val="28"/>
          <w:szCs w:val="28"/>
        </w:rPr>
        <w:t>октябрь, февраль, ноябрь, март)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5. В России не живет (соловей,</w:t>
      </w:r>
      <w:r>
        <w:rPr>
          <w:rFonts w:ascii="Times New Roman" w:hAnsi="Times New Roman" w:cs="Times New Roman"/>
          <w:sz w:val="28"/>
          <w:szCs w:val="28"/>
        </w:rPr>
        <w:t xml:space="preserve"> аист, синица, страус, скворец)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6. Отец старше своего сына (часто, </w:t>
      </w:r>
      <w:r>
        <w:rPr>
          <w:rFonts w:ascii="Times New Roman" w:hAnsi="Times New Roman" w:cs="Times New Roman"/>
          <w:sz w:val="28"/>
          <w:szCs w:val="28"/>
        </w:rPr>
        <w:t>всегда, иногда, редко, никогда)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7.Время суток (год, месяц,</w:t>
      </w:r>
      <w:r>
        <w:rPr>
          <w:rFonts w:ascii="Times New Roman" w:hAnsi="Times New Roman" w:cs="Times New Roman"/>
          <w:sz w:val="28"/>
          <w:szCs w:val="28"/>
        </w:rPr>
        <w:t xml:space="preserve"> неделя, день, понедельник)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8. Вода всегда (прозрачная, холодная, жидкая, </w:t>
      </w:r>
      <w:r>
        <w:rPr>
          <w:rFonts w:ascii="Times New Roman" w:hAnsi="Times New Roman" w:cs="Times New Roman"/>
          <w:sz w:val="28"/>
          <w:szCs w:val="28"/>
        </w:rPr>
        <w:t xml:space="preserve">белая, вкусная)                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9. У дерева всегда есть (лист</w:t>
      </w:r>
      <w:r>
        <w:rPr>
          <w:rFonts w:ascii="Times New Roman" w:hAnsi="Times New Roman" w:cs="Times New Roman"/>
          <w:sz w:val="28"/>
          <w:szCs w:val="28"/>
        </w:rPr>
        <w:t>ья, цветы, плоды, корень, тень)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10. Город России (Париж, Москва, Лондон, Варшава, София)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задание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Одно из пяти слов в ряду не подх</w:t>
      </w:r>
      <w:r>
        <w:rPr>
          <w:rFonts w:ascii="Times New Roman" w:hAnsi="Times New Roman" w:cs="Times New Roman"/>
          <w:sz w:val="28"/>
          <w:szCs w:val="28"/>
        </w:rPr>
        <w:t>одит к остальным. Вычеркни его: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1. Тюльпан,</w:t>
      </w:r>
      <w:r>
        <w:rPr>
          <w:rFonts w:ascii="Times New Roman" w:hAnsi="Times New Roman" w:cs="Times New Roman"/>
          <w:sz w:val="28"/>
          <w:szCs w:val="28"/>
        </w:rPr>
        <w:t xml:space="preserve"> лилия, фасоль, ромашка, фиалка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Река, озеро, море, мост, болото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3. Кукла,</w:t>
      </w:r>
      <w:r>
        <w:rPr>
          <w:rFonts w:ascii="Times New Roman" w:hAnsi="Times New Roman" w:cs="Times New Roman"/>
          <w:sz w:val="28"/>
          <w:szCs w:val="28"/>
        </w:rPr>
        <w:t xml:space="preserve"> медвежонок, песок, мяч, лопата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4. Киев, </w:t>
      </w:r>
      <w:r>
        <w:rPr>
          <w:rFonts w:ascii="Times New Roman" w:hAnsi="Times New Roman" w:cs="Times New Roman"/>
          <w:sz w:val="28"/>
          <w:szCs w:val="28"/>
        </w:rPr>
        <w:t>Харьков, Москва, Донецк, Одесса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5. Шиповник, си</w:t>
      </w:r>
      <w:r>
        <w:rPr>
          <w:rFonts w:ascii="Times New Roman" w:hAnsi="Times New Roman" w:cs="Times New Roman"/>
          <w:sz w:val="28"/>
          <w:szCs w:val="28"/>
        </w:rPr>
        <w:t>рень, каштан, жасмин, боярышник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6. Окружность, треугольник, ч</w:t>
      </w:r>
      <w:r>
        <w:rPr>
          <w:rFonts w:ascii="Times New Roman" w:hAnsi="Times New Roman" w:cs="Times New Roman"/>
          <w:sz w:val="28"/>
          <w:szCs w:val="28"/>
        </w:rPr>
        <w:t>етырехугольник, указка, квадрат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7. Иван, Петр, Нестеров, Макар, Андрей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lastRenderedPageBreak/>
        <w:t>8. Кури</w:t>
      </w:r>
      <w:r>
        <w:rPr>
          <w:rFonts w:ascii="Times New Roman" w:hAnsi="Times New Roman" w:cs="Times New Roman"/>
          <w:sz w:val="28"/>
          <w:szCs w:val="28"/>
        </w:rPr>
        <w:t>ца, петух, лебедь, гусь, индюк.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9. Число, деление,</w:t>
      </w:r>
      <w:r>
        <w:rPr>
          <w:rFonts w:ascii="Times New Roman" w:hAnsi="Times New Roman" w:cs="Times New Roman"/>
          <w:sz w:val="28"/>
          <w:szCs w:val="28"/>
        </w:rPr>
        <w:t xml:space="preserve"> вычитание, сложение, умножение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10. Веселый, быстрый, грустный, вкусный, осторожный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задание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Найди среди пяти слов, написанных под чертой, одно, которое так же подходило бы к слову, написанному над чертой, как подходят др</w:t>
      </w:r>
      <w:r>
        <w:rPr>
          <w:rFonts w:ascii="Times New Roman" w:hAnsi="Times New Roman" w:cs="Times New Roman"/>
          <w:sz w:val="28"/>
          <w:szCs w:val="28"/>
        </w:rPr>
        <w:t>уг к другу слова соседней пары: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Огурец         георгин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 овощ            сорняк, роса, садик, цветок, земля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Учитель       врач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 ученик               очки, больн</w:t>
      </w:r>
      <w:r>
        <w:rPr>
          <w:rFonts w:ascii="Times New Roman" w:hAnsi="Times New Roman" w:cs="Times New Roman"/>
          <w:sz w:val="28"/>
          <w:szCs w:val="28"/>
        </w:rPr>
        <w:t>ые, палата, больной,  термометр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Огород         сад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морковь          забор, г</w:t>
      </w:r>
      <w:r>
        <w:rPr>
          <w:rFonts w:ascii="Times New Roman" w:hAnsi="Times New Roman" w:cs="Times New Roman"/>
          <w:sz w:val="28"/>
          <w:szCs w:val="28"/>
        </w:rPr>
        <w:t>рибы, яблоня, колодец, скамейка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4.  Цветок          птица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ваза               к</w:t>
      </w:r>
      <w:r>
        <w:rPr>
          <w:rFonts w:ascii="Times New Roman" w:hAnsi="Times New Roman" w:cs="Times New Roman"/>
          <w:sz w:val="28"/>
          <w:szCs w:val="28"/>
        </w:rPr>
        <w:t>люв, чайка, гнездо, яйцо, перья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5.   Перчатка     сапог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рука             чу</w:t>
      </w:r>
      <w:r>
        <w:rPr>
          <w:rFonts w:ascii="Times New Roman" w:hAnsi="Times New Roman" w:cs="Times New Roman"/>
          <w:sz w:val="28"/>
          <w:szCs w:val="28"/>
        </w:rPr>
        <w:t>лки, подошва, кожа, нога, щетка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Темный         мокрый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E50F04">
        <w:rPr>
          <w:rFonts w:ascii="Times New Roman" w:hAnsi="Times New Roman" w:cs="Times New Roman"/>
          <w:sz w:val="28"/>
          <w:szCs w:val="28"/>
        </w:rPr>
        <w:t>светлый</w:t>
      </w:r>
      <w:proofErr w:type="gramEnd"/>
      <w:r w:rsidRPr="00E50F04">
        <w:rPr>
          <w:rFonts w:ascii="Times New Roman" w:hAnsi="Times New Roman" w:cs="Times New Roman"/>
          <w:sz w:val="28"/>
          <w:szCs w:val="28"/>
        </w:rPr>
        <w:t xml:space="preserve">          солнечный, ско</w:t>
      </w:r>
      <w:r>
        <w:rPr>
          <w:rFonts w:ascii="Times New Roman" w:hAnsi="Times New Roman" w:cs="Times New Roman"/>
          <w:sz w:val="28"/>
          <w:szCs w:val="28"/>
        </w:rPr>
        <w:t>льзкий, сухой, теплый, холодный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7.   Часы             терм</w:t>
      </w:r>
      <w:r>
        <w:rPr>
          <w:rFonts w:ascii="Times New Roman" w:hAnsi="Times New Roman" w:cs="Times New Roman"/>
          <w:sz w:val="28"/>
          <w:szCs w:val="28"/>
        </w:rPr>
        <w:t>ометр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       время           стекло, темп</w:t>
      </w:r>
      <w:r>
        <w:rPr>
          <w:rFonts w:ascii="Times New Roman" w:hAnsi="Times New Roman" w:cs="Times New Roman"/>
          <w:sz w:val="28"/>
          <w:szCs w:val="28"/>
        </w:rPr>
        <w:t>ература, кровать, больной, врач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  Машина        лодка  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    мотор                  ре</w:t>
      </w:r>
      <w:r>
        <w:rPr>
          <w:rFonts w:ascii="Times New Roman" w:hAnsi="Times New Roman" w:cs="Times New Roman"/>
          <w:sz w:val="28"/>
          <w:szCs w:val="28"/>
        </w:rPr>
        <w:t>ка, моряк, болото, парус, волна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9.     Сту</w:t>
      </w:r>
      <w:r>
        <w:rPr>
          <w:rFonts w:ascii="Times New Roman" w:hAnsi="Times New Roman" w:cs="Times New Roman"/>
          <w:sz w:val="28"/>
          <w:szCs w:val="28"/>
        </w:rPr>
        <w:t>л                          игла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  деревянный            острая, тонкая, блестящая, короткая, стальная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  Стол               пол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        скатерть          мебе</w:t>
      </w:r>
      <w:r>
        <w:rPr>
          <w:rFonts w:ascii="Times New Roman" w:hAnsi="Times New Roman" w:cs="Times New Roman"/>
          <w:sz w:val="28"/>
          <w:szCs w:val="28"/>
        </w:rPr>
        <w:t>ль,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ковер, пыль, доска, гвозди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задание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Подбери общее сло</w:t>
      </w:r>
      <w:r>
        <w:rPr>
          <w:rFonts w:ascii="Times New Roman" w:hAnsi="Times New Roman" w:cs="Times New Roman"/>
          <w:sz w:val="28"/>
          <w:szCs w:val="28"/>
        </w:rPr>
        <w:t>во к двум, указанным в строчке.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Метла, лопата 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Окунь, карась 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Лето, зима 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Огурец, помидор 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Сирень, шиповник 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Шкаф, диван...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 День, ночь 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Слон, муравей ...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9. Июнь, июль …</w:t>
      </w:r>
    </w:p>
    <w:p w:rsid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10. Дерево, цветок ...</w:t>
      </w:r>
    </w:p>
    <w:p w:rsidR="00E50F04" w:rsidRDefault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b/>
          <w:sz w:val="28"/>
          <w:szCs w:val="28"/>
        </w:rPr>
        <w:lastRenderedPageBreak/>
        <w:t>Тема 4</w:t>
      </w:r>
      <w:r w:rsidRPr="00E50F04">
        <w:rPr>
          <w:rFonts w:ascii="Times New Roman" w:hAnsi="Times New Roman" w:cs="Times New Roman"/>
          <w:sz w:val="28"/>
          <w:szCs w:val="28"/>
        </w:rPr>
        <w:t xml:space="preserve"> Взаимодействие логопеда и воспитателя с родителями</w:t>
      </w:r>
    </w:p>
    <w:p w:rsidR="00E50F04" w:rsidRPr="00E50F04" w:rsidRDefault="00E50F04" w:rsidP="00E50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F04">
        <w:rPr>
          <w:rFonts w:ascii="Times New Roman" w:hAnsi="Times New Roman" w:cs="Times New Roman"/>
          <w:b/>
          <w:sz w:val="28"/>
          <w:szCs w:val="28"/>
        </w:rPr>
        <w:t>Практическое занятие 4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b/>
          <w:sz w:val="28"/>
          <w:szCs w:val="28"/>
        </w:rPr>
        <w:t>Тема:</w:t>
      </w:r>
      <w:r w:rsidRPr="00E50F04">
        <w:rPr>
          <w:rFonts w:ascii="Times New Roman" w:hAnsi="Times New Roman" w:cs="Times New Roman"/>
          <w:sz w:val="28"/>
          <w:szCs w:val="28"/>
        </w:rPr>
        <w:t xml:space="preserve"> Формы взаимодействия специалистов (логопеда, воспитателя</w:t>
      </w:r>
      <w:proofErr w:type="gramStart"/>
      <w:r w:rsidRPr="00E50F04">
        <w:rPr>
          <w:rFonts w:ascii="Times New Roman" w:hAnsi="Times New Roman" w:cs="Times New Roman"/>
          <w:sz w:val="28"/>
          <w:szCs w:val="28"/>
        </w:rPr>
        <w:t xml:space="preserve">,) </w:t>
      </w:r>
      <w:proofErr w:type="gramEnd"/>
      <w:r w:rsidRPr="00E50F04">
        <w:rPr>
          <w:rFonts w:ascii="Times New Roman" w:hAnsi="Times New Roman" w:cs="Times New Roman"/>
          <w:sz w:val="28"/>
          <w:szCs w:val="28"/>
        </w:rPr>
        <w:t>с родителями детей, имеющих нарушения речи.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b/>
          <w:sz w:val="28"/>
          <w:szCs w:val="28"/>
        </w:rPr>
        <w:t>Цель:</w:t>
      </w:r>
      <w:r w:rsidRPr="00E50F04">
        <w:rPr>
          <w:rFonts w:ascii="Times New Roman" w:hAnsi="Times New Roman" w:cs="Times New Roman"/>
          <w:sz w:val="28"/>
          <w:szCs w:val="28"/>
        </w:rPr>
        <w:t xml:space="preserve"> Дать понятие семьи, рассмотреть её функции, структуру.         Рассмотреть особенности семей, имеющих  детей с речевыми нарушениями. Рассмотреть различные методы и методики изучения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родительско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>-детских отношений. Проанализировать формы взаимодействия специалистов различных профилей с семьёй ребенка, имеющего нарушения речевого развития</w:t>
      </w:r>
    </w:p>
    <w:p w:rsid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b/>
          <w:sz w:val="28"/>
          <w:szCs w:val="28"/>
        </w:rPr>
        <w:t>Опорные понятия:</w:t>
      </w:r>
      <w:r w:rsidRPr="00E50F04">
        <w:rPr>
          <w:rFonts w:ascii="Times New Roman" w:hAnsi="Times New Roman" w:cs="Times New Roman"/>
          <w:sz w:val="28"/>
          <w:szCs w:val="28"/>
        </w:rPr>
        <w:t xml:space="preserve"> семья, родительские установки, материнская депривация,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гиперпротекция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гипопротекция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>.</w:t>
      </w:r>
    </w:p>
    <w:p w:rsidR="00E50F04" w:rsidRPr="00E50F04" w:rsidRDefault="00E50F04" w:rsidP="00E50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F04">
        <w:rPr>
          <w:rFonts w:ascii="Times New Roman" w:hAnsi="Times New Roman" w:cs="Times New Roman"/>
          <w:b/>
          <w:sz w:val="28"/>
          <w:szCs w:val="28"/>
        </w:rPr>
        <w:t>Задания и вопросы к обсуждению:</w:t>
      </w:r>
    </w:p>
    <w:p w:rsid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50F04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gramStart"/>
      <w:r w:rsidRPr="00E50F04">
        <w:rPr>
          <w:rFonts w:ascii="Times New Roman" w:hAnsi="Times New Roman" w:cs="Times New Roman"/>
          <w:sz w:val="28"/>
          <w:szCs w:val="28"/>
        </w:rPr>
        <w:t>семейная</w:t>
      </w:r>
      <w:proofErr w:type="gramEnd"/>
      <w:r w:rsidRPr="00E50F04">
        <w:rPr>
          <w:rFonts w:ascii="Times New Roman" w:hAnsi="Times New Roman" w:cs="Times New Roman"/>
          <w:sz w:val="28"/>
          <w:szCs w:val="28"/>
        </w:rPr>
        <w:t xml:space="preserve"> (материнская) депривация?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Материнская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деприва́ция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 xml:space="preserve"> (лат.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deprivatio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 xml:space="preserve"> — потеря, лишение) — процесс эмоционального и психологического обеднения ребёнка, вследствие отрыва ребёнка от матери в раннем возрасте. В основе этого феномена лежит полное или частичное отсутствие у ребёнка привязанности </w:t>
      </w:r>
      <w:proofErr w:type="gramStart"/>
      <w:r w:rsidRPr="00E50F04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E50F04">
        <w:rPr>
          <w:rFonts w:ascii="Times New Roman" w:hAnsi="Times New Roman" w:cs="Times New Roman"/>
          <w:sz w:val="28"/>
          <w:szCs w:val="28"/>
        </w:rPr>
        <w:t xml:space="preserve"> взрослым, по</w:t>
      </w:r>
      <w:r>
        <w:rPr>
          <w:rFonts w:ascii="Times New Roman" w:hAnsi="Times New Roman" w:cs="Times New Roman"/>
          <w:sz w:val="28"/>
          <w:szCs w:val="28"/>
        </w:rPr>
        <w:t>дрыв доверия ко взрослому миру.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50F04">
        <w:rPr>
          <w:rFonts w:ascii="Times New Roman" w:hAnsi="Times New Roman" w:cs="Times New Roman"/>
          <w:sz w:val="28"/>
          <w:szCs w:val="28"/>
        </w:rPr>
        <w:t>Материнская</w:t>
      </w:r>
      <w:proofErr w:type="gramEnd"/>
      <w:r w:rsidRPr="00E50F04">
        <w:rPr>
          <w:rFonts w:ascii="Times New Roman" w:hAnsi="Times New Roman" w:cs="Times New Roman"/>
          <w:sz w:val="28"/>
          <w:szCs w:val="28"/>
        </w:rPr>
        <w:t xml:space="preserve"> депривация вызывает у ребёнка разного рода отклонения в психическом развитии. Отклонения могут проявляться по-разному в разном возрасте, но все они могут иметь одинаково тяжелые последствия для формирования личности ребёнка. Нормальное развитие может происходить только в случае, если ребёнок обеспечен контактом с матерью в достаточном объеме. Чем раньше ребёнок был оторван от матери и чем дольше длится этот период, тем сильнее будут последст</w:t>
      </w:r>
      <w:r>
        <w:rPr>
          <w:rFonts w:ascii="Times New Roman" w:hAnsi="Times New Roman" w:cs="Times New Roman"/>
          <w:sz w:val="28"/>
          <w:szCs w:val="28"/>
        </w:rPr>
        <w:t xml:space="preserve">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депривационных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расстройств.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>Эрик Эриксон ввел термин «базисное недоверие к миру» у д</w:t>
      </w:r>
      <w:r>
        <w:rPr>
          <w:rFonts w:ascii="Times New Roman" w:hAnsi="Times New Roman" w:cs="Times New Roman"/>
          <w:sz w:val="28"/>
          <w:szCs w:val="28"/>
        </w:rPr>
        <w:t>етей, лишенных внимания матери.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Депривация в раннем возрасте приводит к характерным нарушениям развития младенца: к отставанию в речевом развитии, а также в развитии мелкой моторики и мимики. В дальнейшем начинают проявляться эмоциональные нарушения, склонность к тревоге и страху перед окружающим миром, недоверие и подозрительность по отношению к людям. Также появляются признаки поведенческих отклонений, ребёнок не ощущает </w:t>
      </w:r>
      <w:r w:rsidRPr="00E50F04">
        <w:rPr>
          <w:rFonts w:ascii="Times New Roman" w:hAnsi="Times New Roman" w:cs="Times New Roman"/>
          <w:sz w:val="28"/>
          <w:szCs w:val="28"/>
        </w:rPr>
        <w:lastRenderedPageBreak/>
        <w:t xml:space="preserve">дистанцию при общении или, наоборот, имеет затруднения при контакте. Депривация приводит к эмоциональной холодности, агрессивности, но в то же время уязвимости. Однако, по словам Эриксона, дети, лишенные в младенчестве материнской любви и внимания, могут стать нормальными людьми в том случае, если этот дефицит будет скомпенсирован на </w:t>
      </w:r>
      <w:r>
        <w:rPr>
          <w:rFonts w:ascii="Times New Roman" w:hAnsi="Times New Roman" w:cs="Times New Roman"/>
          <w:sz w:val="28"/>
          <w:szCs w:val="28"/>
        </w:rPr>
        <w:t>последующих этапах развития.</w:t>
      </w:r>
    </w:p>
    <w:p w:rsidR="00E50F04" w:rsidRP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Недостаток отношений с матерью в раннем возрасте все же не всегда имеет серьезные последствия для последующего развития и психического здоровья. Множество других факторов могут повлиять на формирование ребёнка, такие как врожденные особенности нервной системы, то есть степень переносимости различных воздействий,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травматизации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 xml:space="preserve">, наличие других компенсирующих воздействий в виде объектов привязанности. Это говорит о том, что при создании необходимых условий можно компенсировать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депривационные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 xml:space="preserve"> нару</w:t>
      </w:r>
      <w:r>
        <w:rPr>
          <w:rFonts w:ascii="Times New Roman" w:hAnsi="Times New Roman" w:cs="Times New Roman"/>
          <w:sz w:val="28"/>
          <w:szCs w:val="28"/>
        </w:rPr>
        <w:t>шения в более позднем возрасте.</w:t>
      </w:r>
    </w:p>
    <w:p w:rsidR="00E50F04" w:rsidRDefault="00E50F04" w:rsidP="00E50F04">
      <w:pPr>
        <w:rPr>
          <w:rFonts w:ascii="Times New Roman" w:hAnsi="Times New Roman" w:cs="Times New Roman"/>
          <w:sz w:val="28"/>
          <w:szCs w:val="28"/>
        </w:rPr>
      </w:pPr>
      <w:r w:rsidRPr="00E50F04">
        <w:rPr>
          <w:rFonts w:ascii="Times New Roman" w:hAnsi="Times New Roman" w:cs="Times New Roman"/>
          <w:sz w:val="28"/>
          <w:szCs w:val="28"/>
        </w:rPr>
        <w:t xml:space="preserve">Среди детей-сирот </w:t>
      </w:r>
      <w:proofErr w:type="spellStart"/>
      <w:r w:rsidRPr="00E50F04">
        <w:rPr>
          <w:rFonts w:ascii="Times New Roman" w:hAnsi="Times New Roman" w:cs="Times New Roman"/>
          <w:sz w:val="28"/>
          <w:szCs w:val="28"/>
        </w:rPr>
        <w:t>депривационная</w:t>
      </w:r>
      <w:proofErr w:type="spellEnd"/>
      <w:r w:rsidRPr="00E50F04">
        <w:rPr>
          <w:rFonts w:ascii="Times New Roman" w:hAnsi="Times New Roman" w:cs="Times New Roman"/>
          <w:sz w:val="28"/>
          <w:szCs w:val="28"/>
        </w:rPr>
        <w:t xml:space="preserve"> симптоматика обычно включает в себя сразу почти весь спектр отклонений: от легких психических особенностей до всевозможных серьезных нарушений развития личности и интеллекта.</w:t>
      </w:r>
    </w:p>
    <w:p w:rsidR="00E50F04" w:rsidRDefault="00E50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0F04" w:rsidRPr="00E50F04" w:rsidRDefault="00E50F04" w:rsidP="00E50F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F04">
        <w:rPr>
          <w:rFonts w:ascii="Times New Roman" w:hAnsi="Times New Roman" w:cs="Times New Roman"/>
          <w:b/>
          <w:sz w:val="28"/>
          <w:szCs w:val="28"/>
        </w:rPr>
        <w:lastRenderedPageBreak/>
        <w:t>СРС</w:t>
      </w:r>
    </w:p>
    <w:p w:rsidR="00E50F04" w:rsidRPr="00F76ACD" w:rsidRDefault="00F76ACD" w:rsidP="00F76A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76ACD">
        <w:rPr>
          <w:rFonts w:ascii="Times New Roman" w:hAnsi="Times New Roman" w:cs="Times New Roman"/>
          <w:sz w:val="28"/>
          <w:szCs w:val="28"/>
        </w:rPr>
        <w:t>«Этапы  речевого развития  у ребенка с системным недоразвитием речи»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Системное недоразвитие речи (СНР) – это различные сложные речевые расстройства, при которых нарушено формирование всех компонентов речевой системы, относящихся к ее звуковой и смысловой стороне у детей с ограниченными возможностями здоровья. Недоразвитие речи у детей выражено в различной степени: от полного отсутствия речи до незначительных отклонений в развитии. Выделяют</w:t>
      </w:r>
      <w:r>
        <w:rPr>
          <w:rFonts w:ascii="Times New Roman" w:hAnsi="Times New Roman" w:cs="Times New Roman"/>
          <w:sz w:val="28"/>
          <w:szCs w:val="28"/>
        </w:rPr>
        <w:t xml:space="preserve"> три степени недоразвития речи.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Системное не</w:t>
      </w:r>
      <w:r>
        <w:rPr>
          <w:rFonts w:ascii="Times New Roman" w:hAnsi="Times New Roman" w:cs="Times New Roman"/>
          <w:sz w:val="28"/>
          <w:szCs w:val="28"/>
        </w:rPr>
        <w:t>доразвитие речи тяжелой степени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Характери</w:t>
      </w:r>
      <w:r>
        <w:rPr>
          <w:rFonts w:ascii="Times New Roman" w:hAnsi="Times New Roman" w:cs="Times New Roman"/>
          <w:sz w:val="28"/>
          <w:szCs w:val="28"/>
        </w:rPr>
        <w:t>зуется следующими проявлениями:</w:t>
      </w:r>
    </w:p>
    <w:p w:rsid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полиморфное нарушение звукопроизношения (нарушаются одновременно две или несколько групп звуков, например, шипящие и заднеязычные или свистящие, сонорные и звонкие.);</w:t>
      </w:r>
    </w:p>
    <w:p w:rsid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грубое недоразвитие фонематического восприятия и фонематического анализа и синтеза (как сложных, так и простых форм);</w:t>
      </w:r>
    </w:p>
    <w:p w:rsid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словарный запас ограничен бытом и ближайшим окружением (до 50 слов);</w:t>
      </w:r>
    </w:p>
    <w:p w:rsid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выраженные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аграмматизмы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>, проявляющиеся в нарушении как сложных, так и простых форм словоизменения и словообразования: в неправильном употреблении падежных форм существительных и прилагательных, в нарушении предложно-падежных конструкций, согласовании прилагательного и существительного, глагола и существительного;</w:t>
      </w:r>
    </w:p>
    <w:p w:rsid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не сформированы процессы словообразования;</w:t>
      </w:r>
    </w:p>
    <w:p w:rsid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отсутствие связной речи или тяжелое ее недоразвитие;</w:t>
      </w:r>
    </w:p>
    <w:p w:rsid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грубое нарушение понимания речи;</w:t>
      </w:r>
    </w:p>
    <w:p w:rsidR="00B5414B" w:rsidRPr="00B5414B" w:rsidRDefault="00B5414B" w:rsidP="00B541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нарушение формирования навыков письменной речи или алексия, аграфия (полная неспособность овладения навыками письма и чтения при длительном обучении).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Системное не</w:t>
      </w:r>
      <w:r>
        <w:rPr>
          <w:rFonts w:ascii="Times New Roman" w:hAnsi="Times New Roman" w:cs="Times New Roman"/>
          <w:sz w:val="28"/>
          <w:szCs w:val="28"/>
        </w:rPr>
        <w:t>доразвитие речи средней степени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Характеризуется следующими проявлениями:</w:t>
      </w:r>
    </w:p>
    <w:p w:rsidR="00B5414B" w:rsidRDefault="00B5414B" w:rsidP="00B541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полиморфное или мономорфное (нарушена только одна группа звуков) нарушение звукопроизношения;</w:t>
      </w:r>
    </w:p>
    <w:p w:rsidR="00B5414B" w:rsidRDefault="00B5414B" w:rsidP="00B541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lastRenderedPageBreak/>
        <w:t>недоразвитие фонематического восприятия и фонематического анализа (в ряде случаев имеются самые простые формы фонематического анализа, при выполнении более сложных форм фонематического анализа наблюдаются значительные трудности);</w:t>
      </w:r>
    </w:p>
    <w:p w:rsidR="00B5414B" w:rsidRDefault="00B5414B" w:rsidP="00B541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словарный запас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беден;</w:t>
      </w:r>
      <w:proofErr w:type="spellEnd"/>
    </w:p>
    <w:p w:rsidR="00B5414B" w:rsidRDefault="00B5414B" w:rsidP="00B541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аграмматизмы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>, проявляющиеся в сложных формах словоизменения (в изменении предложно-падежных конструкций, согласовании прилагательного и существительного среднего рода в именительном падеже, а также в косвенных падежах);</w:t>
      </w:r>
    </w:p>
    <w:p w:rsidR="00B5414B" w:rsidRDefault="00B5414B" w:rsidP="00B541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нарушение сложных форм словообразования;</w:t>
      </w:r>
    </w:p>
    <w:p w:rsidR="00B5414B" w:rsidRDefault="00B5414B" w:rsidP="00B541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B5414B">
        <w:rPr>
          <w:rFonts w:ascii="Times New Roman" w:hAnsi="Times New Roman" w:cs="Times New Roman"/>
          <w:sz w:val="28"/>
          <w:szCs w:val="28"/>
        </w:rPr>
        <w:t>недостаточная</w:t>
      </w:r>
      <w:proofErr w:type="gramEnd"/>
      <w:r w:rsidRPr="00B541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 связной речи (в пересказах наблюдаются пропуски и искажения смысловых звеньев, нарушение последовательности событий);</w:t>
      </w:r>
    </w:p>
    <w:p w:rsidR="00B5414B" w:rsidRPr="00B5414B" w:rsidRDefault="00B5414B" w:rsidP="00B541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выраженная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дислексия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>;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Системное н</w:t>
      </w:r>
      <w:r>
        <w:rPr>
          <w:rFonts w:ascii="Times New Roman" w:hAnsi="Times New Roman" w:cs="Times New Roman"/>
          <w:sz w:val="28"/>
          <w:szCs w:val="28"/>
        </w:rPr>
        <w:t>едоразвитие речи легкой степени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Характеризуется </w:t>
      </w:r>
      <w:r>
        <w:rPr>
          <w:rFonts w:ascii="Times New Roman" w:hAnsi="Times New Roman" w:cs="Times New Roman"/>
          <w:sz w:val="28"/>
          <w:szCs w:val="28"/>
        </w:rPr>
        <w:t>следующими проявлениями:</w:t>
      </w:r>
    </w:p>
    <w:p w:rsidR="00B5414B" w:rsidRDefault="00B5414B" w:rsidP="00B541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нарушения звукопроизношения отсутствуют или носят мономорфный характер;</w:t>
      </w:r>
    </w:p>
    <w:p w:rsidR="00B5414B" w:rsidRDefault="00B5414B" w:rsidP="00B541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фонематическое восприятие, фонематический анализ и синтез в основном сформированы, имеются лишь затруднения при определении количества и последовательности звуков на сложном речевом материале;</w:t>
      </w:r>
    </w:p>
    <w:p w:rsidR="00B5414B" w:rsidRDefault="00B5414B" w:rsidP="00B541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словарный запас ограничен;</w:t>
      </w:r>
    </w:p>
    <w:p w:rsidR="00B5414B" w:rsidRDefault="00B5414B" w:rsidP="00B541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доступна сложная по структуре развёрнутая фраза, однако в речи используется недостаточно;</w:t>
      </w:r>
    </w:p>
    <w:p w:rsidR="00B5414B" w:rsidRDefault="00B5414B" w:rsidP="00B541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в произвольной речи отмечаются лишь единичные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аграмматизмы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>, при специальном исследовании выявляются ошибки в употреблении сложных предлогов, нарушения согласования прилагательного и существительного в косвенных падежах множественного числа, нарушения сложных форм словообразования;</w:t>
      </w:r>
    </w:p>
    <w:p w:rsidR="00B5414B" w:rsidRDefault="00B5414B" w:rsidP="00B541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в пересказах имеются основные смысловые звенья, отмечаются лишь незначительные пропуски второстепенных смысловых звеньев, не отражены некоторые смысловые отношения;</w:t>
      </w:r>
    </w:p>
    <w:p w:rsidR="00B5414B" w:rsidRPr="00B5414B" w:rsidRDefault="00B5414B" w:rsidP="00B5414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имеется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нерезко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 выраженная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дислексия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>.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У детей с системным недоразвитием речи при умственной отсталости могут наблюдаться все формы нарушений речи: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дислалия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, дизартрия,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ринолалия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lastRenderedPageBreak/>
        <w:t>дисфония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дислексия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дисграфия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>, заикание и т.д., как и у детей с общим недоразвитием речи. Однако при системном недоразвитии речи, как правило, преобладающим в структуре является семантический дефект. В связи с этим этапы коррекционного воздействия отличаются своей продолжительностью. Ещё Парамонова Людмила Георгиевна выделила следующие основные причины более длительного периода ко</w:t>
      </w:r>
      <w:r>
        <w:rPr>
          <w:rFonts w:ascii="Times New Roman" w:hAnsi="Times New Roman" w:cs="Times New Roman"/>
          <w:sz w:val="28"/>
          <w:szCs w:val="28"/>
        </w:rPr>
        <w:t>ррекционного воздействия:</w:t>
      </w:r>
    </w:p>
    <w:p w:rsidR="00B5414B" w:rsidRDefault="00B5414B" w:rsidP="00B5414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 познавательных процессов, направленных на овладение звуковым составом речи;</w:t>
      </w:r>
    </w:p>
    <w:p w:rsidR="00B5414B" w:rsidRDefault="00B5414B" w:rsidP="00B5414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позднее развитие фонематического восприятия, которое является сложным видом психической деятельности;</w:t>
      </w:r>
    </w:p>
    <w:p w:rsidR="00B5414B" w:rsidRDefault="00B5414B" w:rsidP="00B5414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общее моторное недоразвитие, особенно речевой моторики; наряду с общим недоразвитием речевой моторики, у этих детей нередко имеются параличи, парезы речевой мускулатуры, что резко ограничивает возможности овладения правильным произношением звуков речи;</w:t>
      </w:r>
    </w:p>
    <w:p w:rsidR="00B5414B" w:rsidRDefault="00B5414B" w:rsidP="00B5414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аномалия в строении артикуляторных органов: губ, твёрдого и мягкого нёба, челюстей.</w:t>
      </w:r>
    </w:p>
    <w:p w:rsidR="00B5414B" w:rsidRPr="00B5414B" w:rsidRDefault="00B5414B" w:rsidP="00B5414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В связи с тем, что у умственно отсталых детей ведущим нарушением является недоразвитие познавательной деятельности, всё занятие должно быть направлено на формирование мыслительных операций анализа, синтеза, сравнения, абстрагирования, обобщения и воздействовать на всю речевую систему в целом.</w:t>
      </w:r>
    </w:p>
    <w:p w:rsidR="00B5414B" w:rsidRPr="00B5414B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Формирование речевых действий у умственно отсталых детей рекомендуется осуществлять с</w:t>
      </w:r>
      <w:r>
        <w:rPr>
          <w:rFonts w:ascii="Times New Roman" w:hAnsi="Times New Roman" w:cs="Times New Roman"/>
          <w:sz w:val="28"/>
          <w:szCs w:val="28"/>
        </w:rPr>
        <w:t xml:space="preserve"> учётом следующих особенностей: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материализация действия с опорой на вспомогательные средства (например, в работе над дифференциацией звуков рекомендуется использовать картинки, графические схемы, фишки);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материализация действия без опоры на вспомогательные средства;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необходимость постепенного, последовательного перехода от одного этапа к другому, что связано с особенностями мыслительной деятельности этих детей;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актуализация ощущений разной модальности, использование максимальной и разнообразной наглядности;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использование дифференцированного подхода, который предполагает учёт особенностей высшей нервной деятельности, психические особенности ребёнка, его работоспособность, особенность моторного </w:t>
      </w:r>
      <w:r w:rsidRPr="00B5414B">
        <w:rPr>
          <w:rFonts w:ascii="Times New Roman" w:hAnsi="Times New Roman" w:cs="Times New Roman"/>
          <w:sz w:val="28"/>
          <w:szCs w:val="28"/>
        </w:rPr>
        <w:lastRenderedPageBreak/>
        <w:t xml:space="preserve">развития, уровень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 речи, симптоматику речевых расстройств, их механизмы;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включение в занятие логопеда упражнений на развитие общей и мелкой моторики рук, заданий на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оречевление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 действий, элементов логопедической ритмики;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тщательная отработка этапов закрепления правильных речевых навыков, в связи с тем, что старые условно-рефлекторные связи у умственно отсталых детей очень консервативны;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частая повторяемость логопедических упражнений, с включением элементов новизны по содержанию и по форме, что обусловлено слабостью замыкательной функции коры головного мозга, трудностью формирования новых условно-рефлекторных связей, их хрупкостью;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закрепление правильных речевых навыков в различных ситуациях (диалог с детьми, взрослыми, разговор по телефону, пересказ прочитанного текста…);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проведение частой смены видов деятельности, переключение ребёнка с одной формы работы на другую, обусловленное его быстрой утомляемостью, склонностью к охранительному торможению;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тщательная дозировка заданий и речевого материала, необходимость постепенного усложнения заданий и речевого материала, любая задача должна быть максимально разложена на простейшие задачи. Одновременное усложнение задания и речевого материала приводит к невозможности его выполнения умственно отсталыми детьми;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изложение цели занятия должно быть чрезвычайно конкретным, доступным умственно отсталому ребёнку;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необходимость определённого, не очень быстрого темпа работы во время занятия;</w:t>
      </w:r>
    </w:p>
    <w:p w:rsid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поддержание интереса к исправлению речи, воздействие на эмоциональную сферу умственно отсталого ребёнка;</w:t>
      </w:r>
    </w:p>
    <w:p w:rsidR="00B5414B" w:rsidRPr="00B5414B" w:rsidRDefault="00B5414B" w:rsidP="00B5414B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>логопедическая работа осуществляется в более длительные сроки, чем работа с детьми с сохранным интеллектом, в связи с тем, что нарушения речи таких детей носят стойкий характер.</w:t>
      </w:r>
    </w:p>
    <w:p w:rsidR="00B5414B" w:rsidRPr="00E50F04" w:rsidRDefault="00B5414B" w:rsidP="00B5414B">
      <w:pPr>
        <w:rPr>
          <w:rFonts w:ascii="Times New Roman" w:hAnsi="Times New Roman" w:cs="Times New Roman"/>
          <w:sz w:val="28"/>
          <w:szCs w:val="28"/>
        </w:rPr>
      </w:pPr>
      <w:r w:rsidRPr="00B5414B">
        <w:rPr>
          <w:rFonts w:ascii="Times New Roman" w:hAnsi="Times New Roman" w:cs="Times New Roman"/>
          <w:sz w:val="28"/>
          <w:szCs w:val="28"/>
        </w:rPr>
        <w:t xml:space="preserve">Так как у детей с системным недоразвитием речи при умственной отсталости оказываются </w:t>
      </w:r>
      <w:proofErr w:type="spellStart"/>
      <w:r w:rsidRPr="00B5414B">
        <w:rPr>
          <w:rFonts w:ascii="Times New Roman" w:hAnsi="Times New Roman" w:cs="Times New Roman"/>
          <w:sz w:val="28"/>
          <w:szCs w:val="28"/>
        </w:rPr>
        <w:t>несформироваными</w:t>
      </w:r>
      <w:proofErr w:type="spellEnd"/>
      <w:r w:rsidRPr="00B5414B">
        <w:rPr>
          <w:rFonts w:ascii="Times New Roman" w:hAnsi="Times New Roman" w:cs="Times New Roman"/>
          <w:sz w:val="28"/>
          <w:szCs w:val="28"/>
        </w:rPr>
        <w:t xml:space="preserve"> в большей или меньшей степени все этапы речевой деятельности, то и формирование речи как системы должно проводиться последовательно с соблюдением этапов, принципа системности и плавного перехода «от простого к </w:t>
      </w:r>
      <w:proofErr w:type="gramStart"/>
      <w:r w:rsidRPr="00B5414B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B5414B">
        <w:rPr>
          <w:rFonts w:ascii="Times New Roman" w:hAnsi="Times New Roman" w:cs="Times New Roman"/>
          <w:sz w:val="28"/>
          <w:szCs w:val="28"/>
        </w:rPr>
        <w:t>» с учётом характера нарушений речи, а не только над каким-то одним изолированным дефектом.</w:t>
      </w:r>
    </w:p>
    <w:sectPr w:rsidR="00B5414B" w:rsidRPr="00E50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42960"/>
    <w:multiLevelType w:val="hybridMultilevel"/>
    <w:tmpl w:val="03C4D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5E34D7"/>
    <w:multiLevelType w:val="hybridMultilevel"/>
    <w:tmpl w:val="E2C40E52"/>
    <w:lvl w:ilvl="0" w:tplc="AC329E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10691"/>
    <w:multiLevelType w:val="hybridMultilevel"/>
    <w:tmpl w:val="2D1AC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C666F"/>
    <w:multiLevelType w:val="hybridMultilevel"/>
    <w:tmpl w:val="DFD0B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364AE1"/>
    <w:multiLevelType w:val="hybridMultilevel"/>
    <w:tmpl w:val="CDB88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E16F14"/>
    <w:multiLevelType w:val="hybridMultilevel"/>
    <w:tmpl w:val="3F32E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2F294A"/>
    <w:multiLevelType w:val="hybridMultilevel"/>
    <w:tmpl w:val="8154D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4B3"/>
    <w:rsid w:val="001266AE"/>
    <w:rsid w:val="00B5414B"/>
    <w:rsid w:val="00CE2AF4"/>
    <w:rsid w:val="00D665FD"/>
    <w:rsid w:val="00DC1DBC"/>
    <w:rsid w:val="00E50F04"/>
    <w:rsid w:val="00F044B3"/>
    <w:rsid w:val="00F7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21</Pages>
  <Words>4307</Words>
  <Characters>24554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2022-04-16T12:16:00Z</dcterms:created>
  <dcterms:modified xsi:type="dcterms:W3CDTF">2022-04-16T13:23:00Z</dcterms:modified>
</cp:coreProperties>
</file>