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F38" w:rsidRPr="002F172A" w:rsidRDefault="00305F38" w:rsidP="002F172A">
      <w:pPr>
        <w:spacing w:after="0" w:line="276" w:lineRule="auto"/>
        <w:ind w:firstLine="709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2F172A">
        <w:rPr>
          <w:rFonts w:ascii="Times New Roman" w:hAnsi="Times New Roman" w:cs="Times New Roman"/>
          <w:bCs/>
          <w:sz w:val="24"/>
          <w:szCs w:val="24"/>
        </w:rPr>
        <w:t>Голицына Алина, Д-ПБ-31</w:t>
      </w:r>
    </w:p>
    <w:p w:rsidR="00962F3B" w:rsidRPr="00962F3B" w:rsidRDefault="00962F3B" w:rsidP="00962F3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2F3B">
        <w:rPr>
          <w:rFonts w:ascii="Times New Roman" w:hAnsi="Times New Roman" w:cs="Times New Roman"/>
          <w:b/>
          <w:sz w:val="24"/>
          <w:szCs w:val="24"/>
        </w:rPr>
        <w:t>Семинарское занятие № 6-7</w:t>
      </w:r>
    </w:p>
    <w:p w:rsidR="002F172A" w:rsidRDefault="00962F3B" w:rsidP="00962F3B">
      <w:pPr>
        <w:spacing w:after="0" w:line="276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2F3B">
        <w:rPr>
          <w:rFonts w:ascii="Times New Roman" w:hAnsi="Times New Roman" w:cs="Times New Roman"/>
          <w:b/>
          <w:sz w:val="24"/>
          <w:szCs w:val="24"/>
        </w:rPr>
        <w:t xml:space="preserve">Основные категории воспитания, образования и развития детей с </w:t>
      </w:r>
      <w:proofErr w:type="spellStart"/>
      <w:proofErr w:type="gramStart"/>
      <w:r w:rsidRPr="00962F3B">
        <w:rPr>
          <w:rFonts w:ascii="Times New Roman" w:hAnsi="Times New Roman" w:cs="Times New Roman"/>
          <w:b/>
          <w:sz w:val="24"/>
          <w:szCs w:val="24"/>
        </w:rPr>
        <w:t>огра-ниченными</w:t>
      </w:r>
      <w:proofErr w:type="spellEnd"/>
      <w:proofErr w:type="gramEnd"/>
      <w:r w:rsidRPr="00962F3B">
        <w:rPr>
          <w:rFonts w:ascii="Times New Roman" w:hAnsi="Times New Roman" w:cs="Times New Roman"/>
          <w:b/>
          <w:sz w:val="24"/>
          <w:szCs w:val="24"/>
        </w:rPr>
        <w:t xml:space="preserve"> возможностями здоровья и инвалидностью, как </w:t>
      </w:r>
      <w:proofErr w:type="spellStart"/>
      <w:r w:rsidRPr="00962F3B">
        <w:rPr>
          <w:rFonts w:ascii="Times New Roman" w:hAnsi="Times New Roman" w:cs="Times New Roman"/>
          <w:b/>
          <w:sz w:val="24"/>
          <w:szCs w:val="24"/>
        </w:rPr>
        <w:t>целенаправ</w:t>
      </w:r>
      <w:proofErr w:type="spellEnd"/>
      <w:r w:rsidRPr="00962F3B">
        <w:rPr>
          <w:rFonts w:ascii="Times New Roman" w:hAnsi="Times New Roman" w:cs="Times New Roman"/>
          <w:b/>
          <w:sz w:val="24"/>
          <w:szCs w:val="24"/>
        </w:rPr>
        <w:t>-ленный процесс формирования личности и деятельности, передачи и усвоения знаний, умений и навыков, основное средство подготовки их к жизни и труду (4 ч)</w:t>
      </w:r>
    </w:p>
    <w:p w:rsidR="00962F3B" w:rsidRDefault="00962F3B" w:rsidP="00962F3B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 СДЕЛАТЬ СЛОВАРЬ ТЕРМИНОВ</w:t>
      </w:r>
    </w:p>
    <w:p w:rsidR="00962F3B" w:rsidRDefault="00962F3B" w:rsidP="00962F3B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62F3B">
        <w:rPr>
          <w:rFonts w:ascii="Times New Roman" w:hAnsi="Times New Roman" w:cs="Times New Roman"/>
          <w:sz w:val="24"/>
          <w:szCs w:val="24"/>
          <w:u w:val="single"/>
        </w:rPr>
        <w:t>Абилитация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2F3B">
        <w:rPr>
          <w:rFonts w:ascii="Times New Roman" w:hAnsi="Times New Roman" w:cs="Times New Roman"/>
          <w:sz w:val="24"/>
          <w:szCs w:val="24"/>
        </w:rPr>
        <w:t xml:space="preserve">- лечебные, педагогические, психологические или </w:t>
      </w:r>
      <w:proofErr w:type="spellStart"/>
      <w:proofErr w:type="gramStart"/>
      <w:r w:rsidRPr="00962F3B">
        <w:rPr>
          <w:rFonts w:ascii="Times New Roman" w:hAnsi="Times New Roman" w:cs="Times New Roman"/>
          <w:sz w:val="24"/>
          <w:szCs w:val="24"/>
        </w:rPr>
        <w:t>соци-альные</w:t>
      </w:r>
      <w:proofErr w:type="spellEnd"/>
      <w:proofErr w:type="gramEnd"/>
      <w:r w:rsidRPr="00962F3B">
        <w:rPr>
          <w:rFonts w:ascii="Times New Roman" w:hAnsi="Times New Roman" w:cs="Times New Roman"/>
          <w:sz w:val="24"/>
          <w:szCs w:val="24"/>
        </w:rPr>
        <w:t xml:space="preserve"> мероприятия по отношению к инвалидам или морально подорванным людям (осуждённым и прочим), направленные на приспосабливание их к жизни в обществе, на приобретение возможности учиться и трудиться.</w:t>
      </w:r>
    </w:p>
    <w:p w:rsidR="00962F3B" w:rsidRPr="00962F3B" w:rsidRDefault="00962F3B" w:rsidP="00962F3B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62F3B">
        <w:rPr>
          <w:rFonts w:ascii="Times New Roman" w:hAnsi="Times New Roman" w:cs="Times New Roman"/>
          <w:sz w:val="24"/>
          <w:szCs w:val="24"/>
          <w:u w:val="single"/>
        </w:rPr>
        <w:t>Адаптация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62F3B">
        <w:rPr>
          <w:rFonts w:ascii="Times New Roman" w:hAnsi="Times New Roman" w:cs="Times New Roman"/>
          <w:sz w:val="24"/>
          <w:szCs w:val="24"/>
        </w:rPr>
        <w:t xml:space="preserve">- (от лат. 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adapto</w:t>
      </w:r>
      <w:proofErr w:type="spellEnd"/>
      <w:r w:rsidRPr="00962F3B">
        <w:rPr>
          <w:rFonts w:ascii="Times New Roman" w:hAnsi="Times New Roman" w:cs="Times New Roman"/>
          <w:sz w:val="24"/>
          <w:szCs w:val="24"/>
        </w:rPr>
        <w:t xml:space="preserve"> – приспособляю и 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socium</w:t>
      </w:r>
      <w:proofErr w:type="spellEnd"/>
      <w:r w:rsidRPr="00962F3B">
        <w:rPr>
          <w:rFonts w:ascii="Times New Roman" w:hAnsi="Times New Roman" w:cs="Times New Roman"/>
          <w:sz w:val="24"/>
          <w:szCs w:val="24"/>
        </w:rPr>
        <w:t xml:space="preserve"> – общество) – </w:t>
      </w:r>
      <w:proofErr w:type="spellStart"/>
      <w:proofErr w:type="gramStart"/>
      <w:r w:rsidRPr="00962F3B">
        <w:rPr>
          <w:rFonts w:ascii="Times New Roman" w:hAnsi="Times New Roman" w:cs="Times New Roman"/>
          <w:sz w:val="24"/>
          <w:szCs w:val="24"/>
        </w:rPr>
        <w:t>ак-тивное</w:t>
      </w:r>
      <w:proofErr w:type="spellEnd"/>
      <w:proofErr w:type="gramEnd"/>
      <w:r w:rsidRPr="00962F3B">
        <w:rPr>
          <w:rFonts w:ascii="Times New Roman" w:hAnsi="Times New Roman" w:cs="Times New Roman"/>
          <w:sz w:val="24"/>
          <w:szCs w:val="24"/>
        </w:rPr>
        <w:t xml:space="preserve"> приспособление к условиям социальной среды путем усвоения и при-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нятия</w:t>
      </w:r>
      <w:proofErr w:type="spellEnd"/>
      <w:r w:rsidRPr="00962F3B">
        <w:rPr>
          <w:rFonts w:ascii="Times New Roman" w:hAnsi="Times New Roman" w:cs="Times New Roman"/>
          <w:sz w:val="24"/>
          <w:szCs w:val="24"/>
        </w:rPr>
        <w:t xml:space="preserve"> целей, ценностей, норм и стилей поведения, принятых в обществе. В процессе становления личности социальная адаптация происходит главным образом под влиянием целенаправленных воспитательных воздействий, но может осуществляться и стихийно (за счет подражания и т.п.)</w:t>
      </w:r>
      <w:proofErr w:type="gramStart"/>
      <w:r w:rsidRPr="00962F3B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962F3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62F3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962F3B">
        <w:rPr>
          <w:rFonts w:ascii="Times New Roman" w:hAnsi="Times New Roman" w:cs="Times New Roman"/>
          <w:sz w:val="24"/>
          <w:szCs w:val="24"/>
        </w:rPr>
        <w:t>оциальная адаптация существенно затруднена в силу ограничений, накладываемых де-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фектом</w:t>
      </w:r>
      <w:proofErr w:type="spellEnd"/>
      <w:r w:rsidRPr="00962F3B">
        <w:rPr>
          <w:rFonts w:ascii="Times New Roman" w:hAnsi="Times New Roman" w:cs="Times New Roman"/>
          <w:sz w:val="24"/>
          <w:szCs w:val="24"/>
        </w:rPr>
        <w:t>. Этим определяется особая значимость и специфика коррекционно-воспитательной работы с аномальными детьми.</w:t>
      </w:r>
    </w:p>
    <w:p w:rsidR="00962F3B" w:rsidRPr="00962F3B" w:rsidRDefault="00962F3B" w:rsidP="00962F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2F3B">
        <w:rPr>
          <w:rFonts w:ascii="Times New Roman" w:hAnsi="Times New Roman" w:cs="Times New Roman"/>
          <w:sz w:val="24"/>
          <w:szCs w:val="24"/>
          <w:u w:val="single"/>
        </w:rPr>
        <w:t>Аномальные дети</w:t>
      </w:r>
      <w:r w:rsidRPr="00962F3B">
        <w:rPr>
          <w:rFonts w:ascii="Times New Roman" w:hAnsi="Times New Roman" w:cs="Times New Roman"/>
          <w:sz w:val="24"/>
          <w:szCs w:val="24"/>
        </w:rPr>
        <w:t xml:space="preserve"> - дети с теми или иными отклонениями от </w:t>
      </w:r>
      <w:proofErr w:type="gramStart"/>
      <w:r w:rsidRPr="00962F3B">
        <w:rPr>
          <w:rFonts w:ascii="Times New Roman" w:hAnsi="Times New Roman" w:cs="Times New Roman"/>
          <w:sz w:val="24"/>
          <w:szCs w:val="24"/>
        </w:rPr>
        <w:t>нормаль-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ного</w:t>
      </w:r>
      <w:proofErr w:type="spellEnd"/>
      <w:proofErr w:type="gramEnd"/>
      <w:r w:rsidRPr="00962F3B">
        <w:rPr>
          <w:rFonts w:ascii="Times New Roman" w:hAnsi="Times New Roman" w:cs="Times New Roman"/>
          <w:sz w:val="24"/>
          <w:szCs w:val="24"/>
        </w:rPr>
        <w:t xml:space="preserve"> физического или психического развития, требующие воспитания и 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обу-чения</w:t>
      </w:r>
      <w:proofErr w:type="spellEnd"/>
      <w:r w:rsidRPr="00962F3B">
        <w:rPr>
          <w:rFonts w:ascii="Times New Roman" w:hAnsi="Times New Roman" w:cs="Times New Roman"/>
          <w:sz w:val="24"/>
          <w:szCs w:val="24"/>
        </w:rPr>
        <w:t xml:space="preserve"> в специальных условиях. В основе этих отклонений лежат врождённые или приобретённые аномалии, или дефекты.</w:t>
      </w:r>
    </w:p>
    <w:p w:rsidR="00962F3B" w:rsidRPr="00962F3B" w:rsidRDefault="00962F3B" w:rsidP="00962F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2F3B">
        <w:rPr>
          <w:rFonts w:ascii="Times New Roman" w:hAnsi="Times New Roman" w:cs="Times New Roman"/>
          <w:sz w:val="24"/>
          <w:szCs w:val="24"/>
          <w:u w:val="single"/>
        </w:rPr>
        <w:t>Воспитание</w:t>
      </w:r>
      <w:r w:rsidRPr="00962F3B">
        <w:rPr>
          <w:rFonts w:ascii="Times New Roman" w:hAnsi="Times New Roman" w:cs="Times New Roman"/>
          <w:sz w:val="24"/>
          <w:szCs w:val="24"/>
        </w:rPr>
        <w:t xml:space="preserve"> - целенаправленное социальное взаимодействие, смыслом которого является специальная педагогическая помощь человеку с ограни-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ченными</w:t>
      </w:r>
      <w:proofErr w:type="spellEnd"/>
      <w:r w:rsidRPr="00962F3B">
        <w:rPr>
          <w:rFonts w:ascii="Times New Roman" w:hAnsi="Times New Roman" w:cs="Times New Roman"/>
          <w:sz w:val="24"/>
          <w:szCs w:val="24"/>
        </w:rPr>
        <w:t xml:space="preserve"> возможностями жизнедеятельности в его развитии, социализации, освоении им действующих социокультурных норм и ценностей, в 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социокуль-турном</w:t>
      </w:r>
      <w:proofErr w:type="spellEnd"/>
      <w:r w:rsidRPr="00962F3B">
        <w:rPr>
          <w:rFonts w:ascii="Times New Roman" w:hAnsi="Times New Roman" w:cs="Times New Roman"/>
          <w:sz w:val="24"/>
          <w:szCs w:val="24"/>
        </w:rPr>
        <w:t xml:space="preserve"> включении, содействие ему в достижении свойственного обычному человека образа жизни.</w:t>
      </w:r>
      <w:proofErr w:type="gramEnd"/>
    </w:p>
    <w:p w:rsidR="00962F3B" w:rsidRPr="00962F3B" w:rsidRDefault="00962F3B" w:rsidP="00962F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2F3B">
        <w:rPr>
          <w:rFonts w:ascii="Times New Roman" w:hAnsi="Times New Roman" w:cs="Times New Roman"/>
          <w:sz w:val="24"/>
          <w:szCs w:val="24"/>
          <w:u w:val="single"/>
        </w:rPr>
        <w:t>Интеграция</w:t>
      </w:r>
      <w:r w:rsidRPr="00962F3B">
        <w:rPr>
          <w:rFonts w:ascii="Times New Roman" w:hAnsi="Times New Roman" w:cs="Times New Roman"/>
          <w:sz w:val="24"/>
          <w:szCs w:val="24"/>
        </w:rPr>
        <w:t xml:space="preserve"> - </w:t>
      </w:r>
      <w:proofErr w:type="gramStart"/>
      <w:r w:rsidRPr="00962F3B">
        <w:rPr>
          <w:rFonts w:ascii="Times New Roman" w:hAnsi="Times New Roman" w:cs="Times New Roman"/>
          <w:sz w:val="24"/>
          <w:szCs w:val="24"/>
        </w:rPr>
        <w:t>совместное</w:t>
      </w:r>
      <w:proofErr w:type="gramEnd"/>
      <w:r w:rsidRPr="00962F3B">
        <w:rPr>
          <w:rFonts w:ascii="Times New Roman" w:hAnsi="Times New Roman" w:cs="Times New Roman"/>
          <w:sz w:val="24"/>
          <w:szCs w:val="24"/>
        </w:rPr>
        <w:t xml:space="preserve"> обучении лиц, имеющих физические и (или) психические недостатки, и лиц, не имеющих таких недостатков, с 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использо-ванием</w:t>
      </w:r>
      <w:proofErr w:type="spellEnd"/>
      <w:r w:rsidRPr="00962F3B">
        <w:rPr>
          <w:rFonts w:ascii="Times New Roman" w:hAnsi="Times New Roman" w:cs="Times New Roman"/>
          <w:sz w:val="24"/>
          <w:szCs w:val="24"/>
        </w:rPr>
        <w:t xml:space="preserve"> специальных средств, методов и при участии педагогов-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специали</w:t>
      </w:r>
      <w:proofErr w:type="spellEnd"/>
      <w:r w:rsidRPr="00962F3B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стов</w:t>
      </w:r>
      <w:proofErr w:type="spellEnd"/>
      <w:r w:rsidRPr="00962F3B">
        <w:rPr>
          <w:rFonts w:ascii="Times New Roman" w:hAnsi="Times New Roman" w:cs="Times New Roman"/>
          <w:sz w:val="24"/>
          <w:szCs w:val="24"/>
        </w:rPr>
        <w:t>.</w:t>
      </w:r>
    </w:p>
    <w:p w:rsidR="00962F3B" w:rsidRPr="00962F3B" w:rsidRDefault="00962F3B" w:rsidP="00962F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2F3B">
        <w:rPr>
          <w:rFonts w:ascii="Times New Roman" w:hAnsi="Times New Roman" w:cs="Times New Roman"/>
          <w:sz w:val="24"/>
          <w:szCs w:val="24"/>
          <w:u w:val="single"/>
        </w:rPr>
        <w:t>Институт социализации</w:t>
      </w:r>
      <w:r w:rsidRPr="00962F3B">
        <w:rPr>
          <w:rFonts w:ascii="Times New Roman" w:hAnsi="Times New Roman" w:cs="Times New Roman"/>
          <w:sz w:val="24"/>
          <w:szCs w:val="24"/>
        </w:rPr>
        <w:t xml:space="preserve"> - (агенты, средства социализации) – это </w:t>
      </w:r>
      <w:proofErr w:type="gramStart"/>
      <w:r w:rsidRPr="00962F3B">
        <w:rPr>
          <w:rFonts w:ascii="Times New Roman" w:hAnsi="Times New Roman" w:cs="Times New Roman"/>
          <w:sz w:val="24"/>
          <w:szCs w:val="24"/>
        </w:rPr>
        <w:t>кон-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кретные</w:t>
      </w:r>
      <w:proofErr w:type="spellEnd"/>
      <w:proofErr w:type="gramEnd"/>
      <w:r w:rsidRPr="00962F3B">
        <w:rPr>
          <w:rFonts w:ascii="Times New Roman" w:hAnsi="Times New Roman" w:cs="Times New Roman"/>
          <w:sz w:val="24"/>
          <w:szCs w:val="24"/>
        </w:rPr>
        <w:t xml:space="preserve"> социальные группы, в которых личность приобщается к системе норм и ценностей и которые выступают трансляторами социального опыта.</w:t>
      </w:r>
    </w:p>
    <w:p w:rsidR="00962F3B" w:rsidRPr="00962F3B" w:rsidRDefault="00962F3B" w:rsidP="00962F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2F3B">
        <w:rPr>
          <w:rFonts w:ascii="Times New Roman" w:hAnsi="Times New Roman" w:cs="Times New Roman"/>
          <w:sz w:val="24"/>
          <w:szCs w:val="24"/>
          <w:u w:val="single"/>
        </w:rPr>
        <w:t>Коррекция</w:t>
      </w:r>
      <w:r w:rsidRPr="00962F3B">
        <w:rPr>
          <w:rFonts w:ascii="Times New Roman" w:hAnsi="Times New Roman" w:cs="Times New Roman"/>
          <w:sz w:val="24"/>
          <w:szCs w:val="24"/>
        </w:rPr>
        <w:t xml:space="preserve"> - исправление (частичное или полное) недостатков </w:t>
      </w:r>
      <w:proofErr w:type="gramStart"/>
      <w:r w:rsidRPr="00962F3B">
        <w:rPr>
          <w:rFonts w:ascii="Times New Roman" w:hAnsi="Times New Roman" w:cs="Times New Roman"/>
          <w:sz w:val="24"/>
          <w:szCs w:val="24"/>
        </w:rPr>
        <w:t>психи-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ческого</w:t>
      </w:r>
      <w:proofErr w:type="spellEnd"/>
      <w:proofErr w:type="gramEnd"/>
      <w:r w:rsidRPr="00962F3B">
        <w:rPr>
          <w:rFonts w:ascii="Times New Roman" w:hAnsi="Times New Roman" w:cs="Times New Roman"/>
          <w:sz w:val="24"/>
          <w:szCs w:val="24"/>
        </w:rPr>
        <w:t xml:space="preserve"> и физического развития у аномальных детей с помощью социальной системы педагогических приемов и мероприятий.</w:t>
      </w:r>
    </w:p>
    <w:p w:rsidR="00962F3B" w:rsidRDefault="00962F3B" w:rsidP="00962F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2F3B">
        <w:rPr>
          <w:rFonts w:ascii="Times New Roman" w:hAnsi="Times New Roman" w:cs="Times New Roman"/>
          <w:sz w:val="24"/>
          <w:szCs w:val="24"/>
          <w:u w:val="single"/>
        </w:rPr>
        <w:t>Специальная система образования</w:t>
      </w:r>
      <w:r w:rsidRPr="00962F3B">
        <w:rPr>
          <w:rFonts w:ascii="Times New Roman" w:hAnsi="Times New Roman" w:cs="Times New Roman"/>
          <w:sz w:val="24"/>
          <w:szCs w:val="24"/>
        </w:rPr>
        <w:t xml:space="preserve"> - это единый целенаправленный процесс воспитания и обучения лиц с ограниченными возможностями 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здоро-вья</w:t>
      </w:r>
      <w:proofErr w:type="spellEnd"/>
      <w:r w:rsidRPr="00962F3B">
        <w:rPr>
          <w:rFonts w:ascii="Times New Roman" w:hAnsi="Times New Roman" w:cs="Times New Roman"/>
          <w:sz w:val="24"/>
          <w:szCs w:val="24"/>
        </w:rPr>
        <w:t xml:space="preserve">, являющийся общественно значимым благом и осуществляемый в 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инте-ресах</w:t>
      </w:r>
      <w:proofErr w:type="spellEnd"/>
      <w:r w:rsidRPr="00962F3B">
        <w:rPr>
          <w:rFonts w:ascii="Times New Roman" w:hAnsi="Times New Roman" w:cs="Times New Roman"/>
          <w:sz w:val="24"/>
          <w:szCs w:val="24"/>
        </w:rPr>
        <w:t xml:space="preserve"> человека с ОВЗ, его семьи, общества и государства, а также 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совокуп-ность</w:t>
      </w:r>
      <w:proofErr w:type="spellEnd"/>
      <w:r w:rsidRPr="00962F3B">
        <w:rPr>
          <w:rFonts w:ascii="Times New Roman" w:hAnsi="Times New Roman" w:cs="Times New Roman"/>
          <w:sz w:val="24"/>
          <w:szCs w:val="24"/>
        </w:rPr>
        <w:t xml:space="preserve"> приобретаемых им знаний, умений,</w:t>
      </w:r>
      <w:r>
        <w:rPr>
          <w:rFonts w:ascii="Times New Roman" w:hAnsi="Times New Roman" w:cs="Times New Roman"/>
          <w:sz w:val="24"/>
          <w:szCs w:val="24"/>
        </w:rPr>
        <w:t xml:space="preserve"> навыков, ценностных установок, </w:t>
      </w:r>
      <w:r w:rsidRPr="00962F3B">
        <w:rPr>
          <w:rFonts w:ascii="Times New Roman" w:hAnsi="Times New Roman" w:cs="Times New Roman"/>
          <w:sz w:val="24"/>
          <w:szCs w:val="24"/>
        </w:rPr>
        <w:t xml:space="preserve">опыта деятельности и </w:t>
      </w:r>
      <w:proofErr w:type="gramStart"/>
      <w:r w:rsidRPr="00962F3B">
        <w:rPr>
          <w:rFonts w:ascii="Times New Roman" w:hAnsi="Times New Roman" w:cs="Times New Roman"/>
          <w:sz w:val="24"/>
          <w:szCs w:val="24"/>
        </w:rPr>
        <w:t>компетенций</w:t>
      </w:r>
      <w:proofErr w:type="gramEnd"/>
      <w:r w:rsidRPr="00962F3B">
        <w:rPr>
          <w:rFonts w:ascii="Times New Roman" w:hAnsi="Times New Roman" w:cs="Times New Roman"/>
          <w:sz w:val="24"/>
          <w:szCs w:val="24"/>
        </w:rPr>
        <w:t xml:space="preserve"> определенных объема и сложности в 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це</w:t>
      </w:r>
      <w:proofErr w:type="spellEnd"/>
      <w:r w:rsidRPr="00962F3B">
        <w:rPr>
          <w:rFonts w:ascii="Times New Roman" w:hAnsi="Times New Roman" w:cs="Times New Roman"/>
          <w:sz w:val="24"/>
          <w:szCs w:val="24"/>
        </w:rPr>
        <w:t xml:space="preserve">-лях интеллектуального, духовно-нравственного, творческого, физического и (или) профессионального развития, удовлетворения его специальных </w:t>
      </w:r>
      <w:proofErr w:type="spellStart"/>
      <w:proofErr w:type="gramStart"/>
      <w:r w:rsidRPr="00962F3B">
        <w:rPr>
          <w:rFonts w:ascii="Times New Roman" w:hAnsi="Times New Roman" w:cs="Times New Roman"/>
          <w:sz w:val="24"/>
          <w:szCs w:val="24"/>
        </w:rPr>
        <w:t>образо-вательных</w:t>
      </w:r>
      <w:proofErr w:type="spellEnd"/>
      <w:proofErr w:type="gramEnd"/>
      <w:r w:rsidRPr="00962F3B">
        <w:rPr>
          <w:rFonts w:ascii="Times New Roman" w:hAnsi="Times New Roman" w:cs="Times New Roman"/>
          <w:sz w:val="24"/>
          <w:szCs w:val="24"/>
        </w:rPr>
        <w:t xml:space="preserve"> потребностей и интересов с учетом особенностей развития.</w:t>
      </w:r>
    </w:p>
    <w:p w:rsidR="00962F3B" w:rsidRPr="00962F3B" w:rsidRDefault="00962F3B" w:rsidP="00962F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2F3B">
        <w:rPr>
          <w:rFonts w:ascii="Times New Roman" w:hAnsi="Times New Roman" w:cs="Times New Roman"/>
          <w:sz w:val="24"/>
          <w:szCs w:val="24"/>
          <w:u w:val="single"/>
        </w:rPr>
        <w:lastRenderedPageBreak/>
        <w:t>Социализация</w:t>
      </w:r>
      <w:r w:rsidRPr="00962F3B">
        <w:rPr>
          <w:rFonts w:ascii="Times New Roman" w:hAnsi="Times New Roman" w:cs="Times New Roman"/>
          <w:sz w:val="24"/>
          <w:szCs w:val="24"/>
        </w:rPr>
        <w:t xml:space="preserve"> - это процесс и результат освоения человеком знаний и навыков общественной жизни, выработка общепринятых стереотипов </w:t>
      </w:r>
      <w:proofErr w:type="spellStart"/>
      <w:proofErr w:type="gramStart"/>
      <w:r w:rsidRPr="00962F3B">
        <w:rPr>
          <w:rFonts w:ascii="Times New Roman" w:hAnsi="Times New Roman" w:cs="Times New Roman"/>
          <w:sz w:val="24"/>
          <w:szCs w:val="24"/>
        </w:rPr>
        <w:t>пове-дения</w:t>
      </w:r>
      <w:proofErr w:type="spellEnd"/>
      <w:proofErr w:type="gramEnd"/>
      <w:r w:rsidRPr="00962F3B">
        <w:rPr>
          <w:rFonts w:ascii="Times New Roman" w:hAnsi="Times New Roman" w:cs="Times New Roman"/>
          <w:sz w:val="24"/>
          <w:szCs w:val="24"/>
        </w:rPr>
        <w:t>, освоение ценностных ориентаций, принятых в обществе.</w:t>
      </w:r>
    </w:p>
    <w:p w:rsidR="00962F3B" w:rsidRPr="00962F3B" w:rsidRDefault="00962F3B" w:rsidP="00962F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62F3B">
        <w:rPr>
          <w:rFonts w:ascii="Times New Roman" w:hAnsi="Times New Roman" w:cs="Times New Roman"/>
          <w:sz w:val="24"/>
          <w:szCs w:val="24"/>
          <w:u w:val="single"/>
        </w:rPr>
        <w:t>Стереоти́</w:t>
      </w:r>
      <w:proofErr w:type="gramStart"/>
      <w:r w:rsidRPr="00962F3B">
        <w:rPr>
          <w:rFonts w:ascii="Times New Roman" w:hAnsi="Times New Roman" w:cs="Times New Roman"/>
          <w:sz w:val="24"/>
          <w:szCs w:val="24"/>
          <w:u w:val="single"/>
        </w:rPr>
        <w:t>п</w:t>
      </w:r>
      <w:proofErr w:type="spellEnd"/>
      <w:proofErr w:type="gramEnd"/>
      <w:r w:rsidRPr="00962F3B">
        <w:rPr>
          <w:rFonts w:ascii="Times New Roman" w:hAnsi="Times New Roman" w:cs="Times New Roman"/>
          <w:sz w:val="24"/>
          <w:szCs w:val="24"/>
        </w:rPr>
        <w:t xml:space="preserve"> — заранее сформированная человеком мыслительная оценка чего-либо, которая может отражаться в соответствующем стереотип-ном поведении.</w:t>
      </w:r>
    </w:p>
    <w:p w:rsidR="00962F3B" w:rsidRPr="00962F3B" w:rsidRDefault="00962F3B" w:rsidP="00962F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2F3B">
        <w:rPr>
          <w:rFonts w:ascii="Times New Roman" w:hAnsi="Times New Roman" w:cs="Times New Roman"/>
          <w:sz w:val="24"/>
          <w:szCs w:val="24"/>
          <w:u w:val="single"/>
        </w:rPr>
        <w:t>Специальное образование</w:t>
      </w:r>
      <w:r w:rsidRPr="00962F3B">
        <w:rPr>
          <w:rFonts w:ascii="Times New Roman" w:hAnsi="Times New Roman" w:cs="Times New Roman"/>
          <w:sz w:val="24"/>
          <w:szCs w:val="24"/>
        </w:rPr>
        <w:t xml:space="preserve"> — это процесс обучения и воспитания </w:t>
      </w:r>
      <w:proofErr w:type="gramStart"/>
      <w:r w:rsidRPr="00962F3B">
        <w:rPr>
          <w:rFonts w:ascii="Times New Roman" w:hAnsi="Times New Roman" w:cs="Times New Roman"/>
          <w:sz w:val="24"/>
          <w:szCs w:val="24"/>
        </w:rPr>
        <w:t>де-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тей</w:t>
      </w:r>
      <w:proofErr w:type="spellEnd"/>
      <w:proofErr w:type="gramEnd"/>
      <w:r w:rsidRPr="00962F3B">
        <w:rPr>
          <w:rFonts w:ascii="Times New Roman" w:hAnsi="Times New Roman" w:cs="Times New Roman"/>
          <w:sz w:val="24"/>
          <w:szCs w:val="24"/>
        </w:rPr>
        <w:t xml:space="preserve"> с особенностями психофизического развития, осуществляемый в 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различ-ных</w:t>
      </w:r>
      <w:proofErr w:type="spellEnd"/>
      <w:r w:rsidRPr="00962F3B">
        <w:rPr>
          <w:rFonts w:ascii="Times New Roman" w:hAnsi="Times New Roman" w:cs="Times New Roman"/>
          <w:sz w:val="24"/>
          <w:szCs w:val="24"/>
        </w:rPr>
        <w:t xml:space="preserve"> образовательных структурах и обеспечивающий общее образование, коррекционные услуги, социальную адаптацию и интеграцию в общество.</w:t>
      </w:r>
    </w:p>
    <w:p w:rsidR="00962F3B" w:rsidRPr="00962F3B" w:rsidRDefault="00962F3B" w:rsidP="00962F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2F3B">
        <w:rPr>
          <w:rFonts w:ascii="Times New Roman" w:hAnsi="Times New Roman" w:cs="Times New Roman"/>
          <w:sz w:val="24"/>
          <w:szCs w:val="24"/>
          <w:u w:val="single"/>
        </w:rPr>
        <w:t>Общественные стереотипы</w:t>
      </w:r>
      <w:r w:rsidRPr="00962F3B">
        <w:rPr>
          <w:rFonts w:ascii="Times New Roman" w:hAnsi="Times New Roman" w:cs="Times New Roman"/>
          <w:sz w:val="24"/>
          <w:szCs w:val="24"/>
        </w:rPr>
        <w:t xml:space="preserve"> - это способ восприятия явлений и </w:t>
      </w:r>
      <w:proofErr w:type="gramStart"/>
      <w:r w:rsidRPr="00962F3B">
        <w:rPr>
          <w:rFonts w:ascii="Times New Roman" w:hAnsi="Times New Roman" w:cs="Times New Roman"/>
          <w:sz w:val="24"/>
          <w:szCs w:val="24"/>
        </w:rPr>
        <w:t>моде-лей</w:t>
      </w:r>
      <w:proofErr w:type="gramEnd"/>
      <w:r w:rsidRPr="00962F3B">
        <w:rPr>
          <w:rFonts w:ascii="Times New Roman" w:hAnsi="Times New Roman" w:cs="Times New Roman"/>
          <w:sz w:val="24"/>
          <w:szCs w:val="24"/>
        </w:rPr>
        <w:t xml:space="preserve"> поведения, которые часто повторяются. Он формируется в процессе </w:t>
      </w:r>
      <w:proofErr w:type="gramStart"/>
      <w:r w:rsidRPr="00962F3B">
        <w:rPr>
          <w:rFonts w:ascii="Times New Roman" w:hAnsi="Times New Roman" w:cs="Times New Roman"/>
          <w:sz w:val="24"/>
          <w:szCs w:val="24"/>
        </w:rPr>
        <w:t>раз-вития</w:t>
      </w:r>
      <w:proofErr w:type="gramEnd"/>
      <w:r w:rsidRPr="00962F3B">
        <w:rPr>
          <w:rFonts w:ascii="Times New Roman" w:hAnsi="Times New Roman" w:cs="Times New Roman"/>
          <w:sz w:val="24"/>
          <w:szCs w:val="24"/>
        </w:rPr>
        <w:t xml:space="preserve"> личности. Стереотипы определяются степенью социализации </w:t>
      </w:r>
      <w:proofErr w:type="gramStart"/>
      <w:r w:rsidRPr="00962F3B">
        <w:rPr>
          <w:rFonts w:ascii="Times New Roman" w:hAnsi="Times New Roman" w:cs="Times New Roman"/>
          <w:sz w:val="24"/>
          <w:szCs w:val="24"/>
        </w:rPr>
        <w:t>лично-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сти</w:t>
      </w:r>
      <w:proofErr w:type="spellEnd"/>
      <w:proofErr w:type="gramEnd"/>
      <w:r w:rsidRPr="00962F3B">
        <w:rPr>
          <w:rFonts w:ascii="Times New Roman" w:hAnsi="Times New Roman" w:cs="Times New Roman"/>
          <w:sz w:val="24"/>
          <w:szCs w:val="24"/>
        </w:rPr>
        <w:t>, воздействием коллектива, традиций, а также собственного опыта.</w:t>
      </w:r>
    </w:p>
    <w:p w:rsidR="00962F3B" w:rsidRPr="00962F3B" w:rsidRDefault="00962F3B" w:rsidP="00962F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962F3B">
        <w:rPr>
          <w:rFonts w:ascii="Times New Roman" w:hAnsi="Times New Roman" w:cs="Times New Roman"/>
          <w:sz w:val="24"/>
          <w:szCs w:val="24"/>
          <w:u w:val="single"/>
        </w:rPr>
        <w:t>Психологи́ческая</w:t>
      </w:r>
      <w:proofErr w:type="spellEnd"/>
      <w:proofErr w:type="gramEnd"/>
      <w:r w:rsidRPr="00962F3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962F3B">
        <w:rPr>
          <w:rFonts w:ascii="Times New Roman" w:hAnsi="Times New Roman" w:cs="Times New Roman"/>
          <w:sz w:val="24"/>
          <w:szCs w:val="24"/>
          <w:u w:val="single"/>
        </w:rPr>
        <w:t>корре́кция</w:t>
      </w:r>
      <w:proofErr w:type="spellEnd"/>
      <w:r w:rsidRPr="00962F3B">
        <w:rPr>
          <w:rFonts w:ascii="Times New Roman" w:hAnsi="Times New Roman" w:cs="Times New Roman"/>
          <w:sz w:val="24"/>
          <w:szCs w:val="24"/>
          <w:u w:val="single"/>
        </w:rPr>
        <w:t xml:space="preserve"> (</w:t>
      </w:r>
      <w:proofErr w:type="spellStart"/>
      <w:r w:rsidRPr="00962F3B">
        <w:rPr>
          <w:rFonts w:ascii="Times New Roman" w:hAnsi="Times New Roman" w:cs="Times New Roman"/>
          <w:sz w:val="24"/>
          <w:szCs w:val="24"/>
          <w:u w:val="single"/>
        </w:rPr>
        <w:t>психокорре́кция</w:t>
      </w:r>
      <w:proofErr w:type="spellEnd"/>
      <w:r w:rsidRPr="00962F3B">
        <w:rPr>
          <w:rFonts w:ascii="Times New Roman" w:hAnsi="Times New Roman" w:cs="Times New Roman"/>
          <w:sz w:val="24"/>
          <w:szCs w:val="24"/>
          <w:u w:val="single"/>
        </w:rPr>
        <w:t>)</w:t>
      </w:r>
      <w:r w:rsidRPr="00962F3B">
        <w:rPr>
          <w:rFonts w:ascii="Times New Roman" w:hAnsi="Times New Roman" w:cs="Times New Roman"/>
          <w:sz w:val="24"/>
          <w:szCs w:val="24"/>
        </w:rPr>
        <w:t xml:space="preserve"> — один из 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ви-дов</w:t>
      </w:r>
      <w:proofErr w:type="spellEnd"/>
      <w:r w:rsidRPr="00962F3B">
        <w:rPr>
          <w:rFonts w:ascii="Times New Roman" w:hAnsi="Times New Roman" w:cs="Times New Roman"/>
          <w:sz w:val="24"/>
          <w:szCs w:val="24"/>
        </w:rPr>
        <w:t xml:space="preserve"> психологической помощи (среди других: психологическое 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консультиро-вание</w:t>
      </w:r>
      <w:proofErr w:type="spellEnd"/>
      <w:r w:rsidRPr="00962F3B">
        <w:rPr>
          <w:rFonts w:ascii="Times New Roman" w:hAnsi="Times New Roman" w:cs="Times New Roman"/>
          <w:sz w:val="24"/>
          <w:szCs w:val="24"/>
        </w:rPr>
        <w:t>, психологический тренинг, психотерапия); деятельность, направленная на исправление особенностей психологического развития, не соответствую-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щих</w:t>
      </w:r>
      <w:proofErr w:type="spellEnd"/>
      <w:r w:rsidRPr="00962F3B">
        <w:rPr>
          <w:rFonts w:ascii="Times New Roman" w:hAnsi="Times New Roman" w:cs="Times New Roman"/>
          <w:sz w:val="24"/>
          <w:szCs w:val="24"/>
        </w:rPr>
        <w:t xml:space="preserve"> оптимальной модели, с помощью специальных средств 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психологиче-ского</w:t>
      </w:r>
      <w:proofErr w:type="spellEnd"/>
      <w:r w:rsidRPr="00962F3B">
        <w:rPr>
          <w:rFonts w:ascii="Times New Roman" w:hAnsi="Times New Roman" w:cs="Times New Roman"/>
          <w:sz w:val="24"/>
          <w:szCs w:val="24"/>
        </w:rPr>
        <w:t xml:space="preserve"> воздействия; а также — деятельность, </w:t>
      </w:r>
      <w:proofErr w:type="gramStart"/>
      <w:r w:rsidRPr="00962F3B">
        <w:rPr>
          <w:rFonts w:ascii="Times New Roman" w:hAnsi="Times New Roman" w:cs="Times New Roman"/>
          <w:sz w:val="24"/>
          <w:szCs w:val="24"/>
        </w:rPr>
        <w:t>направленная</w:t>
      </w:r>
      <w:proofErr w:type="gramEnd"/>
      <w:r w:rsidRPr="00962F3B">
        <w:rPr>
          <w:rFonts w:ascii="Times New Roman" w:hAnsi="Times New Roman" w:cs="Times New Roman"/>
          <w:sz w:val="24"/>
          <w:szCs w:val="24"/>
        </w:rPr>
        <w:t xml:space="preserve"> на формирование у человека нужных психологических качеств для повышения его 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социализа-ции</w:t>
      </w:r>
      <w:proofErr w:type="spellEnd"/>
      <w:r w:rsidRPr="00962F3B">
        <w:rPr>
          <w:rFonts w:ascii="Times New Roman" w:hAnsi="Times New Roman" w:cs="Times New Roman"/>
          <w:sz w:val="24"/>
          <w:szCs w:val="24"/>
        </w:rPr>
        <w:t xml:space="preserve"> и адаптации к изменяющимся жизненным условиям.</w:t>
      </w:r>
    </w:p>
    <w:p w:rsidR="00962F3B" w:rsidRPr="00962F3B" w:rsidRDefault="00962F3B" w:rsidP="00962F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2F3B">
        <w:rPr>
          <w:rFonts w:ascii="Times New Roman" w:hAnsi="Times New Roman" w:cs="Times New Roman"/>
          <w:sz w:val="24"/>
          <w:szCs w:val="24"/>
          <w:u w:val="single"/>
        </w:rPr>
        <w:t>Реабилитация</w:t>
      </w:r>
      <w:r w:rsidRPr="00962F3B">
        <w:rPr>
          <w:rFonts w:ascii="Times New Roman" w:hAnsi="Times New Roman" w:cs="Times New Roman"/>
          <w:sz w:val="24"/>
          <w:szCs w:val="24"/>
        </w:rPr>
        <w:t xml:space="preserve"> - система медико-психологических, педагогических и социальных мероприятий, направленных на восстановление, коррекцию или компенсацию нарушенных психических функций, состояний, личностного и социально-трудового статуса больных, инвалидов, лиц, перенесших </w:t>
      </w:r>
      <w:proofErr w:type="spellStart"/>
      <w:proofErr w:type="gramStart"/>
      <w:r w:rsidRPr="00962F3B">
        <w:rPr>
          <w:rFonts w:ascii="Times New Roman" w:hAnsi="Times New Roman" w:cs="Times New Roman"/>
          <w:sz w:val="24"/>
          <w:szCs w:val="24"/>
        </w:rPr>
        <w:t>заболе-вание</w:t>
      </w:r>
      <w:proofErr w:type="spellEnd"/>
      <w:proofErr w:type="gramEnd"/>
      <w:r w:rsidRPr="00962F3B">
        <w:rPr>
          <w:rFonts w:ascii="Times New Roman" w:hAnsi="Times New Roman" w:cs="Times New Roman"/>
          <w:sz w:val="24"/>
          <w:szCs w:val="24"/>
        </w:rPr>
        <w:t>.</w:t>
      </w:r>
    </w:p>
    <w:p w:rsidR="00962F3B" w:rsidRDefault="00962F3B" w:rsidP="00962F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62F3B">
        <w:rPr>
          <w:rFonts w:ascii="Times New Roman" w:hAnsi="Times New Roman" w:cs="Times New Roman"/>
          <w:sz w:val="24"/>
          <w:szCs w:val="24"/>
          <w:u w:val="single"/>
        </w:rPr>
        <w:t>Родительские позиции</w:t>
      </w:r>
      <w:r w:rsidRPr="00962F3B">
        <w:rPr>
          <w:rFonts w:ascii="Times New Roman" w:hAnsi="Times New Roman" w:cs="Times New Roman"/>
          <w:sz w:val="24"/>
          <w:szCs w:val="24"/>
        </w:rPr>
        <w:t xml:space="preserve"> - (от лат. 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position</w:t>
      </w:r>
      <w:proofErr w:type="spellEnd"/>
      <w:r w:rsidRPr="00962F3B">
        <w:rPr>
          <w:rFonts w:ascii="Times New Roman" w:hAnsi="Times New Roman" w:cs="Times New Roman"/>
          <w:sz w:val="24"/>
          <w:szCs w:val="24"/>
        </w:rPr>
        <w:t xml:space="preserve"> – положение) – целостное </w:t>
      </w:r>
      <w:proofErr w:type="gramStart"/>
      <w:r w:rsidRPr="00962F3B">
        <w:rPr>
          <w:rFonts w:ascii="Times New Roman" w:hAnsi="Times New Roman" w:cs="Times New Roman"/>
          <w:sz w:val="24"/>
          <w:szCs w:val="24"/>
        </w:rPr>
        <w:t>об-</w:t>
      </w:r>
      <w:proofErr w:type="spellStart"/>
      <w:r w:rsidRPr="00962F3B">
        <w:rPr>
          <w:rFonts w:ascii="Times New Roman" w:hAnsi="Times New Roman" w:cs="Times New Roman"/>
          <w:sz w:val="24"/>
          <w:szCs w:val="24"/>
        </w:rPr>
        <w:t>разование</w:t>
      </w:r>
      <w:proofErr w:type="spellEnd"/>
      <w:proofErr w:type="gramEnd"/>
      <w:r w:rsidRPr="00962F3B">
        <w:rPr>
          <w:rFonts w:ascii="Times New Roman" w:hAnsi="Times New Roman" w:cs="Times New Roman"/>
          <w:sz w:val="24"/>
          <w:szCs w:val="24"/>
        </w:rPr>
        <w:t xml:space="preserve">, реальная направленность и своеобразие проявления воспитатель-ной деятельности родителя, сформировавшиеся под влиянием родительских представлений и опыта воспитания своего ребенка (своих детей). Р. п. может быть осознаваемой, носить рациональный характер, или неосознаваемой, </w:t>
      </w:r>
      <w:proofErr w:type="gramStart"/>
      <w:r w:rsidRPr="00962F3B">
        <w:rPr>
          <w:rFonts w:ascii="Times New Roman" w:hAnsi="Times New Roman" w:cs="Times New Roman"/>
          <w:sz w:val="24"/>
          <w:szCs w:val="24"/>
        </w:rPr>
        <w:t>подчиняемая</w:t>
      </w:r>
      <w:proofErr w:type="gramEnd"/>
      <w:r w:rsidRPr="00962F3B">
        <w:rPr>
          <w:rFonts w:ascii="Times New Roman" w:hAnsi="Times New Roman" w:cs="Times New Roman"/>
          <w:sz w:val="24"/>
          <w:szCs w:val="24"/>
        </w:rPr>
        <w:t xml:space="preserve"> влиянию неосознаваемой (интуитивной) мотивации родителя.</w:t>
      </w:r>
    </w:p>
    <w:p w:rsidR="00962F3B" w:rsidRDefault="00962F3B" w:rsidP="00962F3B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7" w:right="113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p w:rsidR="00962F3B" w:rsidRPr="00962F3B" w:rsidRDefault="00962F3B" w:rsidP="00962F3B">
      <w:pPr>
        <w:widowControl w:val="0"/>
        <w:suppressAutoHyphens/>
        <w:autoSpaceDE w:val="0"/>
        <w:autoSpaceDN w:val="0"/>
        <w:adjustRightInd w:val="0"/>
        <w:spacing w:after="0" w:line="276" w:lineRule="auto"/>
        <w:ind w:left="57" w:right="113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962F3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2.</w:t>
      </w:r>
      <w:r w:rsidRPr="00962F3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В ТАБЛИЦУ ОФОРМИТЬ ОСОБЕННОСТИ СИСТЕМЫ ДОШКОЛЬНОГО И ШКОЛЬНОГО ОБРАЗОВАНИЯ.</w:t>
      </w:r>
    </w:p>
    <w:p w:rsidR="00962F3B" w:rsidRPr="00962F3B" w:rsidRDefault="00962F3B" w:rsidP="00962F3B">
      <w:pPr>
        <w:suppressAutoHyphens/>
        <w:spacing w:after="0" w:line="276" w:lineRule="auto"/>
        <w:ind w:left="417" w:right="113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</w:p>
    <w:tbl>
      <w:tblPr>
        <w:tblStyle w:val="1"/>
        <w:tblW w:w="0" w:type="auto"/>
        <w:tblInd w:w="57" w:type="dxa"/>
        <w:tblLook w:val="04A0" w:firstRow="1" w:lastRow="0" w:firstColumn="1" w:lastColumn="0" w:noHBand="0" w:noVBand="1"/>
      </w:tblPr>
      <w:tblGrid>
        <w:gridCol w:w="4672"/>
        <w:gridCol w:w="4673"/>
      </w:tblGrid>
      <w:tr w:rsidR="00962F3B" w:rsidRPr="00962F3B" w:rsidTr="003E142C">
        <w:tc>
          <w:tcPr>
            <w:tcW w:w="4672" w:type="dxa"/>
          </w:tcPr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Дошкольная система специального образования</w:t>
            </w:r>
          </w:p>
        </w:tc>
        <w:tc>
          <w:tcPr>
            <w:tcW w:w="4673" w:type="dxa"/>
          </w:tcPr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Школьная система образования лиц с ОВЗ</w:t>
            </w:r>
          </w:p>
        </w:tc>
      </w:tr>
      <w:tr w:rsidR="00962F3B" w:rsidRPr="00962F3B" w:rsidTr="003E142C">
        <w:tc>
          <w:tcPr>
            <w:tcW w:w="4672" w:type="dxa"/>
          </w:tcPr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Воспитание и обучение детей с умственной отсталостью дошкольного возраста является начальным звеном всей многоуровневой системы специального коррекционного образования. Первичность данной структуры и ее ориентация на детей дошкольного возраста, который </w:t>
            </w:r>
            <w:proofErr w:type="gramStart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является наиболее </w:t>
            </w:r>
            <w:proofErr w:type="spellStart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>сензитивным</w:t>
            </w:r>
            <w:proofErr w:type="spellEnd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 к любому педагогическому </w:t>
            </w: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lastRenderedPageBreak/>
              <w:t>воздействию предопределяет</w:t>
            </w:r>
            <w:proofErr w:type="gramEnd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 важность комплексной и эффективной реализации дошкольных образовательных программ. Тем более</w:t>
            </w:r>
            <w:proofErr w:type="gramStart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>,</w:t>
            </w:r>
            <w:proofErr w:type="gramEnd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 что часто, только в самом раннем возрасте имеется возможность успешного </w:t>
            </w:r>
            <w:proofErr w:type="spellStart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>корригирования</w:t>
            </w:r>
            <w:proofErr w:type="spellEnd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 многих недостатков психофизического развития.</w:t>
            </w:r>
          </w:p>
        </w:tc>
        <w:tc>
          <w:tcPr>
            <w:tcW w:w="4673" w:type="dxa"/>
          </w:tcPr>
          <w:p w:rsidR="00962F3B" w:rsidRPr="00962F3B" w:rsidRDefault="00962F3B" w:rsidP="00962F3B">
            <w:pPr>
              <w:suppressAutoHyphens/>
              <w:spacing w:line="276" w:lineRule="auto"/>
              <w:ind w:left="57"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 xml:space="preserve">В настоящее время существует восемь основных видов специальных школ для детей с различными нарушениями развития. </w:t>
            </w:r>
            <w:proofErr w:type="gramStart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Чтобы исключить вынесение </w:t>
            </w:r>
            <w:proofErr w:type="spellStart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диагнозных</w:t>
            </w:r>
            <w:proofErr w:type="spellEnd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характеристик в реквизиты школ (как это было раньше: школа для умственно отсталых, школа для глухих и т.п.), в нормативно-правовых и официальных документах школы </w:t>
            </w: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называются по их видовому порядковому номеру:</w:t>
            </w:r>
            <w:proofErr w:type="gramEnd"/>
          </w:p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· специальное (коррекционное) образовательное учреждение I вида (школа-интернат для глухих детей);</w:t>
            </w:r>
          </w:p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· специальное (коррекционное) образовательное учреждение II вида (школа-интернат для слабослышащих и позднооглохших детей);</w:t>
            </w:r>
          </w:p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· специальное (коррекционное) образовательное учреждение III вида (школа-интернат для незрячих детей);</w:t>
            </w:r>
          </w:p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· специальное (коррекционное) образовательное учреждение IV вида (школа-интернат для слабовидящих детей);</w:t>
            </w:r>
          </w:p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· специальное (коррекционное) образовательное учреждение V вида (школа-интернат для детей с тяжелыми нарушениями речи);</w:t>
            </w:r>
          </w:p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· специальное (коррекционное) образовательное учреждение VI вида (школа-интернат для детей с нарушениями опорно-двигательного аппарата);</w:t>
            </w:r>
          </w:p>
          <w:p w:rsid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· специальное (коррекционное) образовательное учреждение VII вида (школа или школа-интернат для детей с трудностями в обучении – задержкой психического развития);</w:t>
            </w:r>
          </w:p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· специальное (коррекционное) образовательное учреждение VIII вида (школа или школа-интернат для детей с умственной отсталостью).</w:t>
            </w:r>
          </w:p>
        </w:tc>
      </w:tr>
      <w:tr w:rsidR="00962F3B" w:rsidRPr="00962F3B" w:rsidTr="003E142C">
        <w:tc>
          <w:tcPr>
            <w:tcW w:w="4672" w:type="dxa"/>
          </w:tcPr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lastRenderedPageBreak/>
              <w:t>В РФ создана дифференцированная система специальных дошкольных образовательных учреждений для умственно отсталых детей.</w:t>
            </w:r>
          </w:p>
        </w:tc>
        <w:tc>
          <w:tcPr>
            <w:tcW w:w="4673" w:type="dxa"/>
          </w:tcPr>
          <w:p w:rsidR="00962F3B" w:rsidRPr="00962F3B" w:rsidRDefault="00962F3B" w:rsidP="00962F3B">
            <w:pPr>
              <w:suppressAutoHyphens/>
              <w:spacing w:line="276" w:lineRule="auto"/>
              <w:ind w:left="57"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Деятельность таких учреждений регламентируется постановлением Правительства Российской Федерации от 12.03.97 № 288 «Об утверждении Типового положения о специальном (коррекционном) образовательном учреждении для обучающихся, воспитанников с отклонениями в развитии», а также письмом Министерства образования РФ «О специфике деятельности специальных </w:t>
            </w: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(коррекционных) образовательных учреждений I - VIII видов» [35;177].</w:t>
            </w:r>
          </w:p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 соответствии с этими документами во всех специальных (</w:t>
            </w:r>
            <w:proofErr w:type="spellStart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корреционных</w:t>
            </w:r>
            <w:proofErr w:type="spellEnd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) образовательных учреждениях реализуются специальных образовательные стандарты.</w:t>
            </w:r>
          </w:p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bookmarkStart w:id="0" w:name="_GoBack"/>
            <w:bookmarkEnd w:id="0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Образовательное учреждение самостоятельно, на основе специального образовательного стандарта, разрабатывает и реализует учебный план и образовательные программы, исходя из особенностей психофизического развития и индивидуальных возможностей детей.</w:t>
            </w:r>
          </w:p>
        </w:tc>
      </w:tr>
      <w:tr w:rsidR="00962F3B" w:rsidRPr="00962F3B" w:rsidTr="003E142C">
        <w:tc>
          <w:tcPr>
            <w:tcW w:w="4672" w:type="dxa"/>
          </w:tcPr>
          <w:p w:rsidR="00962F3B" w:rsidRPr="00962F3B" w:rsidRDefault="00962F3B" w:rsidP="00962F3B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 соответствии с характером дефекта и степенью его выраженности дети воспитываются в специальных учреждениях системы общего (группы при ДОУ) и специального образования, Министерства здравоохранения или Министерства труда и социального развития.</w:t>
            </w:r>
          </w:p>
          <w:p w:rsidR="00962F3B" w:rsidRPr="00962F3B" w:rsidRDefault="00962F3B" w:rsidP="00962F3B">
            <w:pPr>
              <w:shd w:val="clear" w:color="auto" w:fill="FFFFFF"/>
              <w:spacing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системе коррекционного образования существует сеть специальных детских садов (или ДОУ) с круглосуточным пребыванием детей, а также специальных детских домов. В ряде случаев разрешается открытие спец. групп при специальных образовательных коррекционных школах и школах-интернатах. В эти учреждения принимаются дети с диагнозом "олигофрения в степени дебильности неосложненной формы". </w:t>
            </w:r>
          </w:p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4673" w:type="dxa"/>
          </w:tcPr>
          <w:p w:rsidR="00962F3B" w:rsidRPr="00962F3B" w:rsidRDefault="00962F3B" w:rsidP="00962F3B">
            <w:pPr>
              <w:suppressAutoHyphens/>
              <w:spacing w:line="276" w:lineRule="auto"/>
              <w:ind w:left="57"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gramStart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Выпускники специальных (коррекционных) образовательных учреждений (за исключением школы VIII вида) получают цензовое образование, т.е. соответствующее уровням образования массовой образовательной школы).</w:t>
            </w:r>
            <w:proofErr w:type="gramEnd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По окончании обучения им выдается документ государственного образца, подтверждающий полученный уровень образования или свидетельство об окончании специального (коррекционного) образовательного учреждения.</w:t>
            </w:r>
          </w:p>
          <w:p w:rsidR="00962F3B" w:rsidRPr="00962F3B" w:rsidRDefault="00962F3B" w:rsidP="00962F3B">
            <w:pPr>
              <w:suppressAutoHyphens/>
              <w:spacing w:line="276" w:lineRule="auto"/>
              <w:ind w:left="57"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 специальную школу ребенка направляют органы управления образованием только с согласия родителей и по заключению (рекомендации) ПМПК. Также с согласия родителей и на основании заключения ПМПК ребенок может быть переведен внутри специальной школы в класс для детей с умственной отсталостью только после первого года обучения в ней.</w:t>
            </w:r>
          </w:p>
        </w:tc>
      </w:tr>
      <w:tr w:rsidR="00962F3B" w:rsidRPr="00962F3B" w:rsidTr="003E142C">
        <w:tc>
          <w:tcPr>
            <w:tcW w:w="4672" w:type="dxa"/>
          </w:tcPr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 Дети с </w:t>
            </w:r>
            <w:proofErr w:type="spellStart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>эписиндромом</w:t>
            </w:r>
            <w:proofErr w:type="spellEnd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, шизофренией, выраженным </w:t>
            </w:r>
            <w:proofErr w:type="spellStart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>психопатоподобным</w:t>
            </w:r>
            <w:proofErr w:type="spellEnd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 поведением, болезнью Дауна, олигофренией в степени </w:t>
            </w:r>
            <w:proofErr w:type="spellStart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>имбецильности</w:t>
            </w:r>
            <w:proofErr w:type="spellEnd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t xml:space="preserve"> и т.п., получают социальную и психолого-педагогическую помощь в учреждениях систем Министерства труда и </w:t>
            </w: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  <w:lastRenderedPageBreak/>
              <w:t>социального развития, Министерства здравоохранения (психоневрологические стационары для детей с осложненными формами умственной отсталости и специальные ясли для детей от 2 до 4 лет). Дети с задержкой психического развития находятся в ДОУ общего типа.</w:t>
            </w:r>
          </w:p>
        </w:tc>
        <w:tc>
          <w:tcPr>
            <w:tcW w:w="4673" w:type="dxa"/>
          </w:tcPr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EFEFE"/>
                <w:lang w:eastAsia="ar-SA"/>
              </w:rPr>
              <w:lastRenderedPageBreak/>
              <w:t xml:space="preserve">Ученик специальной школы может быть переведен для обучения в общеобразовательную школу органами управления образования с согласия родителей или лиц, их заменяющих и на основании заключения ПМПК, а также в случае, если в общеобразовательной </w:t>
            </w: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EFEFE"/>
                <w:lang w:eastAsia="ar-SA"/>
              </w:rPr>
              <w:lastRenderedPageBreak/>
              <w:t>школе имеются необходимые условия для интегрированного обучения.</w:t>
            </w:r>
          </w:p>
        </w:tc>
      </w:tr>
      <w:tr w:rsidR="00962F3B" w:rsidRPr="00962F3B" w:rsidTr="003E142C">
        <w:tc>
          <w:tcPr>
            <w:tcW w:w="4672" w:type="dxa"/>
          </w:tcPr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В соответствии с Типовым положением о дошкольном образовательном учреждении, утвержденным постановлением Правительства Российской Федерации от 01.07.95 № 677, ДОУ обеспечивает воспитание, обучение, уход и оздоровление детей в возрасте от 2 месяцев до 7 лет. Дети с отклонениями в развитии принимаются в дошкольные образовательные учреждения любого вида при наличии условий для коррекционной работы только с согласия родителей (законных представителей) на основании заключения </w:t>
            </w:r>
            <w:r w:rsidRPr="00962F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  <w:t>ПМПК.</w:t>
            </w:r>
          </w:p>
        </w:tc>
        <w:tc>
          <w:tcPr>
            <w:tcW w:w="4673" w:type="dxa"/>
          </w:tcPr>
          <w:p w:rsidR="00962F3B" w:rsidRPr="00962F3B" w:rsidRDefault="00962F3B" w:rsidP="00962F3B">
            <w:pPr>
              <w:suppressAutoHyphens/>
              <w:spacing w:line="276" w:lineRule="auto"/>
              <w:ind w:left="57"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Помимо образования специальная школа обеспечивает детям с ОВЗ медицинское и психологическое сопровождение, для чего в штате школы имеются соответствующие специалисты. Они работают в тесном взаимодействии с педагогическим персоналом, осуществляя диагностическую деятельность, </w:t>
            </w:r>
            <w:proofErr w:type="spellStart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психокоррекционные</w:t>
            </w:r>
            <w:proofErr w:type="spellEnd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и психотерапевтические мероприятия, поддерживая в образовательном учреждении охранительный режим, участвуя в </w:t>
            </w:r>
            <w:proofErr w:type="spellStart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профконсультировании</w:t>
            </w:r>
            <w:proofErr w:type="spellEnd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. При необходимости учащиеся получают медикаментозное и физиотерапевтическое лечение, массаж, закаливающие процедуры, посещают занятия ЛФК.</w:t>
            </w:r>
          </w:p>
          <w:p w:rsidR="00962F3B" w:rsidRPr="00962F3B" w:rsidRDefault="00962F3B" w:rsidP="00962F3B">
            <w:pPr>
              <w:suppressAutoHyphens/>
              <w:spacing w:line="276" w:lineRule="auto"/>
              <w:ind w:left="57"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Каждая специальная (коррекционная) школа уделяет значительное внимание трудовой, предпрофессиональной подготовке своих воспитанников.</w:t>
            </w:r>
          </w:p>
        </w:tc>
      </w:tr>
      <w:tr w:rsidR="00962F3B" w:rsidRPr="00962F3B" w:rsidTr="003E142C">
        <w:tc>
          <w:tcPr>
            <w:tcW w:w="4672" w:type="dxa"/>
          </w:tcPr>
          <w:p w:rsidR="00962F3B" w:rsidRPr="00962F3B" w:rsidRDefault="00962F3B" w:rsidP="00962F3B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Большинство детей с отклонениями в развитии воспитываются</w:t>
            </w:r>
            <w:r w:rsidRPr="00962F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:</w:t>
            </w:r>
          </w:p>
          <w:p w:rsidR="00962F3B" w:rsidRPr="00962F3B" w:rsidRDefault="00962F3B" w:rsidP="00962F3B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 </w:t>
            </w:r>
            <w:r w:rsidRPr="00962F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детских садах компенсирующего вида</w:t>
            </w:r>
          </w:p>
          <w:p w:rsidR="00962F3B" w:rsidRPr="00962F3B" w:rsidRDefault="00962F3B" w:rsidP="00962F3B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 </w:t>
            </w:r>
            <w:r w:rsidRPr="00962F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в компенсирующих группах детских садов комбинированного вида</w:t>
            </w: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962F3B" w:rsidRPr="00962F3B" w:rsidRDefault="00962F3B" w:rsidP="00962F3B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Обучение и воспитание в этих дошкольных учреждениях осуществляются в соответствии со специальными коррекционно-развивающими программами, разработанными для каждой категории </w:t>
            </w: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детей с отклонениями в развитии.</w:t>
            </w:r>
          </w:p>
          <w:p w:rsidR="00962F3B" w:rsidRPr="00962F3B" w:rsidRDefault="00962F3B" w:rsidP="00962F3B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Наполняемость групп устанавливается в зависимости от вида нарушений и возраста (две возрастные группы: до 3 лет и старше 3 лет) и составляет соответственно для детей:</w:t>
            </w:r>
          </w:p>
          <w:p w:rsidR="00962F3B" w:rsidRPr="00962F3B" w:rsidRDefault="00962F3B" w:rsidP="00962F3B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 с тяжелыми нарушениями речи - до 6 и 10 человек;</w:t>
            </w:r>
          </w:p>
          <w:p w:rsidR="00962F3B" w:rsidRPr="00962F3B" w:rsidRDefault="00962F3B" w:rsidP="00962F3B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 с фонетико-фонематическими нарушениями речи только в возрасте старше 3 лет - до 12 человек;</w:t>
            </w:r>
          </w:p>
          <w:p w:rsidR="00962F3B" w:rsidRPr="00962F3B" w:rsidRDefault="00962F3B" w:rsidP="00962F3B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 глухих - до 6 человек для обеих возрастных групп;</w:t>
            </w:r>
          </w:p>
          <w:p w:rsidR="00962F3B" w:rsidRPr="00962F3B" w:rsidRDefault="00962F3B" w:rsidP="00962F3B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 слабослышащих - до 6 и 8 человек;</w:t>
            </w:r>
          </w:p>
          <w:p w:rsidR="00962F3B" w:rsidRPr="00962F3B" w:rsidRDefault="00962F3B" w:rsidP="00962F3B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 слепых - до 6 человек для обеих возрастных групп;</w:t>
            </w:r>
          </w:p>
          <w:p w:rsidR="00962F3B" w:rsidRPr="00962F3B" w:rsidRDefault="00962F3B" w:rsidP="00962F3B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· слабовидящих, для детей с </w:t>
            </w:r>
            <w:proofErr w:type="spellStart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амблиопией</w:t>
            </w:r>
            <w:proofErr w:type="spellEnd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косоглазием - до 6 и 10 человек;</w:t>
            </w:r>
          </w:p>
          <w:p w:rsidR="00962F3B" w:rsidRPr="00962F3B" w:rsidRDefault="00962F3B" w:rsidP="00962F3B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 с нарушениями опорно-двигательного аппарата - до 6 и 8 человек;</w:t>
            </w:r>
          </w:p>
          <w:p w:rsidR="00962F3B" w:rsidRPr="00962F3B" w:rsidRDefault="00962F3B" w:rsidP="00962F3B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 с нарушениями интеллекта (умственной отсталостью) - до 6 и 10 человек;</w:t>
            </w:r>
          </w:p>
          <w:p w:rsidR="00962F3B" w:rsidRPr="00962F3B" w:rsidRDefault="00962F3B" w:rsidP="00962F3B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 с задержкой психического развития - до 6 и 10 человек;</w:t>
            </w:r>
          </w:p>
          <w:p w:rsidR="00962F3B" w:rsidRPr="00962F3B" w:rsidRDefault="00962F3B" w:rsidP="00962F3B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 с глубокой умственной отсталостью только в возрасте старше 3 лет - до 8 человек;</w:t>
            </w:r>
          </w:p>
          <w:p w:rsidR="00962F3B" w:rsidRPr="00962F3B" w:rsidRDefault="00962F3B" w:rsidP="00962F3B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 с туберкулезной интоксикацией - до 10 и 15 человек;</w:t>
            </w:r>
          </w:p>
          <w:p w:rsidR="00962F3B" w:rsidRPr="00962F3B" w:rsidRDefault="00962F3B" w:rsidP="00962F3B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 часто болеющи</w:t>
            </w:r>
            <w:proofErr w:type="gramStart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х-</w:t>
            </w:r>
            <w:proofErr w:type="gramEnd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10 и 15 человек;</w:t>
            </w:r>
          </w:p>
          <w:p w:rsidR="00962F3B" w:rsidRPr="00962F3B" w:rsidRDefault="00962F3B" w:rsidP="00962F3B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· со сложными (комплексными) дефектами - до 5 человек для обеих возрастных групп;</w:t>
            </w:r>
          </w:p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· с иными отклонениями в развитии - до 10 и 15 человек.</w:t>
            </w:r>
          </w:p>
        </w:tc>
        <w:tc>
          <w:tcPr>
            <w:tcW w:w="4673" w:type="dxa"/>
          </w:tcPr>
          <w:p w:rsidR="00962F3B" w:rsidRPr="00962F3B" w:rsidRDefault="00962F3B" w:rsidP="00962F3B">
            <w:pPr>
              <w:suppressAutoHyphens/>
              <w:spacing w:line="276" w:lineRule="auto"/>
              <w:ind w:left="57"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 xml:space="preserve">Для детей-сирот и </w:t>
            </w:r>
            <w:proofErr w:type="gramStart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детей, оставшихся без попечения родителей создаются</w:t>
            </w:r>
            <w:proofErr w:type="gramEnd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специальные детские дома и школы-интернаты в соответствии с профилем нарушений в развитии. Преимущественно это детские дома и школы-интернаты для детей и подростков с интеллектуальными нарушениями и трудностями в обучении.</w:t>
            </w:r>
          </w:p>
          <w:p w:rsidR="00962F3B" w:rsidRPr="00962F3B" w:rsidRDefault="00962F3B" w:rsidP="00962F3B">
            <w:pPr>
              <w:suppressAutoHyphens/>
              <w:spacing w:line="276" w:lineRule="auto"/>
              <w:ind w:left="57"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Если ребенок не в состоянии посещать специальное (коррекционное) образовательное учреждение, организуется его обучение в домашних условиях. Организация обучения </w:t>
            </w: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определяется постановлением Правительства Российской Федерации «Об утверждении порядка воспитания и обучения детей-инвалидов на дому и в негосударственных образовательных учреждениях» от 18.06.96 № 861. Право на обучение в домашних условиях получают дети, заболевания или нарушения в развитии которых, соответствуют указанным в установленном Министерством здравоохранения РФ специальном перечне. Основанием для организации надомного обучения является медицинское заключение лечебно-профилактического учреждения.</w:t>
            </w:r>
          </w:p>
        </w:tc>
      </w:tr>
      <w:tr w:rsidR="00962F3B" w:rsidRPr="00962F3B" w:rsidTr="003E142C">
        <w:tc>
          <w:tcPr>
            <w:tcW w:w="4672" w:type="dxa"/>
          </w:tcPr>
          <w:p w:rsidR="00962F3B" w:rsidRPr="00962F3B" w:rsidRDefault="00962F3B" w:rsidP="00962F3B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lastRenderedPageBreak/>
              <w:t>Образовательный процесс в специализированных дошкольных учреждениях осуществляется в соответствии со специальными комплексным программами обучения и воспитания, разработанными для каждой категории детей дошкольного возраста с отклонениям в развитии и утвержденными Министерством образования РФ.</w:t>
            </w:r>
            <w:proofErr w:type="gramEnd"/>
          </w:p>
        </w:tc>
        <w:tc>
          <w:tcPr>
            <w:tcW w:w="4673" w:type="dxa"/>
          </w:tcPr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</w:tc>
      </w:tr>
      <w:tr w:rsidR="00962F3B" w:rsidRPr="00962F3B" w:rsidTr="003E142C">
        <w:tc>
          <w:tcPr>
            <w:tcW w:w="4672" w:type="dxa"/>
          </w:tcPr>
          <w:p w:rsidR="00962F3B" w:rsidRPr="00962F3B" w:rsidRDefault="00962F3B" w:rsidP="00962F3B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Для детей с отклонениями в развитии, которые по разным причинам не могут посещать дошкольные учреждения в обычном режиме, в ДОУ организуются </w:t>
            </w:r>
            <w:r w:rsidRPr="00962F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группы кратковременного пребывания.</w:t>
            </w: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 таких группах занятия проводятся преимущественно индивидуально или небольшими подгруппами (по 2-3 ребенка) в присутствии родителей в удобное для них время. Эта новая организационная форма предполагает занятия с разными специалистами ДОУ, общая продолжительность которых ограничена пятью часами в неделю. (Основание: инструктивное письмо Минобразования России от 29.06.99 № 129/23-16 «Об организации в дошкольных образовательных учреждениях групп кратковременного пребывания для детей с отклонениями в развитии».)</w:t>
            </w:r>
          </w:p>
        </w:tc>
        <w:tc>
          <w:tcPr>
            <w:tcW w:w="4673" w:type="dxa"/>
          </w:tcPr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</w:tr>
      <w:tr w:rsidR="00962F3B" w:rsidRPr="00962F3B" w:rsidTr="003E142C">
        <w:tc>
          <w:tcPr>
            <w:tcW w:w="4672" w:type="dxa"/>
          </w:tcPr>
          <w:p w:rsidR="00962F3B" w:rsidRPr="00962F3B" w:rsidRDefault="00962F3B" w:rsidP="00962F3B">
            <w:pPr>
              <w:spacing w:before="100" w:beforeAutospacing="1" w:after="100" w:afterAutospacing="1" w:line="276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Многие изменения в сфере отечественного образования происходят под влиянием зарубежного опыта. Так, в развитых странах по отношению к детям со специальными потребностями широко применяются разные </w:t>
            </w:r>
            <w:r w:rsidRPr="00962F3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модели интеграции в среду нормально развивающихся детей</w:t>
            </w: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В условиях российского дошкольного образования интегрированное обучение внедряется в практику медленно и осторожно, поскольку для его осуществления </w:t>
            </w:r>
            <w:r w:rsidRPr="00962F3B"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детские сады общеразвивающего вида </w:t>
            </w: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должны </w:t>
            </w: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иметь массу условий – специальное кадровое и материально-техническое обеспечение для проведения коррекционно-педагогической и лечебно-оздоровительной работы с детьми. Наиболее реальным применение интегрированного обучения сейчас видится по отношению к детям, которые, несмотря на наличие того или иного отклонения в развитии, имеют близкий к возрастной норме уровень психофизического развития и психологическую готовность к совместному обучению с нормально развивающимися сверстниками.</w:t>
            </w:r>
          </w:p>
        </w:tc>
        <w:tc>
          <w:tcPr>
            <w:tcW w:w="4673" w:type="dxa"/>
          </w:tcPr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 xml:space="preserve">Для обучения, воспитания и социальной адаптации детей со сложными, тяжелыми нарушениями в развитии, с сопутствующими заболеваниями, а также для оказания комплексной помощи создаются реабилитационные центры различных профилей. Это могут быть центры: психолого-медико-педагогической реабилитации и коррекции; социально-трудовой адаптации и профориентации; психолого-педагогической и социальной помощи; социальной помощи семье и детям, </w:t>
            </w: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 xml:space="preserve">оставшимся без попечения родителей. Задачей таких центров является оказание коррекционно-педагогической, психологической и </w:t>
            </w:r>
            <w:proofErr w:type="spellStart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профориентационной</w:t>
            </w:r>
            <w:proofErr w:type="spellEnd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помощи, а также формирование навыков самообслуживания и общения, социального взаимодействия, трудовых навыков у детей с сочетанными нарушениями развития. В ряде центров ведется специальная образовательная деятельность. Занятия в реабилитационных центрах строятся по программам индивидуального или группового воспитания и обучения. Нередко центры оказывают консультативно-диагностическую и методическую помощь родителям детей с ОВЗ, в </w:t>
            </w:r>
            <w:proofErr w:type="spellStart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т.ч</w:t>
            </w:r>
            <w:proofErr w:type="spellEnd"/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. информационную и правовую поддержку. Реабилитационные центры оказывают социальную и психологическую помощь бывшим воспитанникам образовательных учреждений для детей-сирот и детей, оставшихся без попечения родителей.</w:t>
            </w:r>
          </w:p>
          <w:p w:rsidR="00962F3B" w:rsidRPr="00962F3B" w:rsidRDefault="00962F3B" w:rsidP="00962F3B">
            <w:pPr>
              <w:suppressAutoHyphens/>
              <w:spacing w:line="276" w:lineRule="auto"/>
              <w:ind w:left="57"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Для оказания логопедической помощи детям дошкольного и школьного возраста, имеющим отклонения в развитии речи и обучающимся в образовательных учреждениях общего назначения, работает логопедическая служба. Это может быть введение в штат образовательного учреждения учителя-логопеда, создание в структуре органа управления образованием логопедического кабинета или создание логопедического центра. Наиболее широко распространенной формой стал логопедический пункт при образовательном учреждении. Основными задачами его деятельности являются: коррекция нарушений устной и письменной речи; своевременное предупреждение неуспеваемости, обусловленной речевыми нарушениями; распространение основных </w:t>
            </w: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логопедических знаний среди педагогов и родителей.</w:t>
            </w:r>
          </w:p>
          <w:p w:rsidR="00962F3B" w:rsidRPr="00962F3B" w:rsidRDefault="00962F3B" w:rsidP="00962F3B">
            <w:pPr>
              <w:suppressAutoHyphens/>
              <w:spacing w:line="276" w:lineRule="auto"/>
              <w:ind w:left="57"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962F3B" w:rsidRPr="00962F3B" w:rsidRDefault="00962F3B" w:rsidP="00962F3B">
            <w:pPr>
              <w:suppressAutoHyphens/>
              <w:spacing w:line="276" w:lineRule="auto"/>
              <w:ind w:left="57"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Занятия на логопедическом пункте проводятся как в свободное от уроков время, так и во время уроков (по согласованию с администрацией школы).</w:t>
            </w:r>
          </w:p>
          <w:p w:rsidR="00962F3B" w:rsidRPr="00962F3B" w:rsidRDefault="00962F3B" w:rsidP="00962F3B">
            <w:pPr>
              <w:suppressAutoHyphens/>
              <w:spacing w:line="276" w:lineRule="auto"/>
              <w:ind w:left="57"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  <w:p w:rsidR="00962F3B" w:rsidRPr="00962F3B" w:rsidRDefault="00962F3B" w:rsidP="00962F3B">
            <w:pPr>
              <w:suppressAutoHyphens/>
              <w:spacing w:line="276" w:lineRule="auto"/>
              <w:ind w:right="11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962F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Существуют и другие варианты специальных образовательных учреждений, создаваемых энтузиастами специальной педагогики сообразно возможностям местных социокультурных условий, национальных и региональных особенностей</w:t>
            </w:r>
          </w:p>
        </w:tc>
      </w:tr>
    </w:tbl>
    <w:p w:rsidR="00962F3B" w:rsidRPr="00962F3B" w:rsidRDefault="00962F3B" w:rsidP="00962F3B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962F3B" w:rsidRPr="0096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A379C9"/>
    <w:multiLevelType w:val="hybridMultilevel"/>
    <w:tmpl w:val="894474AC"/>
    <w:lvl w:ilvl="0" w:tplc="042ED0F2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7" w:hanging="360"/>
      </w:pPr>
    </w:lvl>
    <w:lvl w:ilvl="2" w:tplc="0419001B" w:tentative="1">
      <w:start w:val="1"/>
      <w:numFmt w:val="lowerRoman"/>
      <w:lvlText w:val="%3."/>
      <w:lvlJc w:val="right"/>
      <w:pPr>
        <w:ind w:left="1857" w:hanging="180"/>
      </w:pPr>
    </w:lvl>
    <w:lvl w:ilvl="3" w:tplc="0419000F" w:tentative="1">
      <w:start w:val="1"/>
      <w:numFmt w:val="decimal"/>
      <w:lvlText w:val="%4."/>
      <w:lvlJc w:val="left"/>
      <w:pPr>
        <w:ind w:left="2577" w:hanging="360"/>
      </w:pPr>
    </w:lvl>
    <w:lvl w:ilvl="4" w:tplc="04190019" w:tentative="1">
      <w:start w:val="1"/>
      <w:numFmt w:val="lowerLetter"/>
      <w:lvlText w:val="%5."/>
      <w:lvlJc w:val="left"/>
      <w:pPr>
        <w:ind w:left="3297" w:hanging="360"/>
      </w:pPr>
    </w:lvl>
    <w:lvl w:ilvl="5" w:tplc="0419001B" w:tentative="1">
      <w:start w:val="1"/>
      <w:numFmt w:val="lowerRoman"/>
      <w:lvlText w:val="%6."/>
      <w:lvlJc w:val="right"/>
      <w:pPr>
        <w:ind w:left="4017" w:hanging="180"/>
      </w:pPr>
    </w:lvl>
    <w:lvl w:ilvl="6" w:tplc="0419000F" w:tentative="1">
      <w:start w:val="1"/>
      <w:numFmt w:val="decimal"/>
      <w:lvlText w:val="%7."/>
      <w:lvlJc w:val="left"/>
      <w:pPr>
        <w:ind w:left="4737" w:hanging="360"/>
      </w:pPr>
    </w:lvl>
    <w:lvl w:ilvl="7" w:tplc="04190019" w:tentative="1">
      <w:start w:val="1"/>
      <w:numFmt w:val="lowerLetter"/>
      <w:lvlText w:val="%8."/>
      <w:lvlJc w:val="left"/>
      <w:pPr>
        <w:ind w:left="5457" w:hanging="360"/>
      </w:pPr>
    </w:lvl>
    <w:lvl w:ilvl="8" w:tplc="041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">
    <w:nsid w:val="75D967FE"/>
    <w:multiLevelType w:val="hybridMultilevel"/>
    <w:tmpl w:val="B0FAFC4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33DC"/>
    <w:rsid w:val="001A7EF8"/>
    <w:rsid w:val="002F172A"/>
    <w:rsid w:val="00305F38"/>
    <w:rsid w:val="005233DC"/>
    <w:rsid w:val="00767400"/>
    <w:rsid w:val="00962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3D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3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233DC"/>
    <w:pPr>
      <w:spacing w:after="0" w:line="240" w:lineRule="auto"/>
      <w:ind w:left="720"/>
      <w:contextualSpacing/>
    </w:pPr>
    <w:rPr>
      <w:sz w:val="24"/>
      <w:szCs w:val="24"/>
    </w:rPr>
  </w:style>
  <w:style w:type="table" w:customStyle="1" w:styleId="1">
    <w:name w:val="Сетка таблицы1"/>
    <w:basedOn w:val="a1"/>
    <w:next w:val="a5"/>
    <w:uiPriority w:val="39"/>
    <w:rsid w:val="00962F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962F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33DC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23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233DC"/>
    <w:pPr>
      <w:spacing w:after="0" w:line="240" w:lineRule="auto"/>
      <w:ind w:left="720"/>
      <w:contextualSpacing/>
    </w:pPr>
    <w:rPr>
      <w:sz w:val="24"/>
      <w:szCs w:val="24"/>
    </w:rPr>
  </w:style>
  <w:style w:type="table" w:customStyle="1" w:styleId="1">
    <w:name w:val="Сетка таблицы1"/>
    <w:basedOn w:val="a1"/>
    <w:next w:val="a5"/>
    <w:uiPriority w:val="39"/>
    <w:rsid w:val="00962F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39"/>
    <w:rsid w:val="00962F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607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2710</Words>
  <Characters>15453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Каленюк</dc:creator>
  <cp:keywords/>
  <dc:description/>
  <cp:lastModifiedBy>Алина</cp:lastModifiedBy>
  <cp:revision>2</cp:revision>
  <dcterms:created xsi:type="dcterms:W3CDTF">2020-12-29T19:53:00Z</dcterms:created>
  <dcterms:modified xsi:type="dcterms:W3CDTF">2020-12-29T19:53:00Z</dcterms:modified>
</cp:coreProperties>
</file>