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0A" w:rsidRDefault="00E1200A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200A" w:rsidRDefault="00E1200A" w:rsidP="00E1200A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200A" w:rsidRPr="00E1200A" w:rsidRDefault="00E1200A" w:rsidP="00E1200A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ПС-СРБ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Z</w:t>
      </w:r>
      <w:r w:rsidRPr="00E120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-21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Атаева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Айшат</w:t>
      </w:r>
      <w:proofErr w:type="spellEnd"/>
    </w:p>
    <w:p w:rsidR="00E1200A" w:rsidRDefault="00E1200A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200A" w:rsidRDefault="00E1200A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75048" w:rsidRDefault="00E1200A" w:rsidP="00E120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</w:t>
      </w:r>
      <w:r w:rsidR="00375048"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занятие №</w:t>
      </w:r>
      <w:r w:rsid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="00375048"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Общество как объект социологического исследования.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048" w:rsidRP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048" w:rsidRPr="00375048" w:rsidRDefault="00375048" w:rsidP="00375048">
      <w:pPr>
        <w:shd w:val="clear" w:color="auto" w:fill="FFFFFF"/>
        <w:spacing w:after="0" w:line="240" w:lineRule="auto"/>
        <w:ind w:left="-1083"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1083"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5048" w:rsidRPr="004C4B32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Pr="004C4B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1.Понятие об обществе как целостной системе и его характерных чертах. </w:t>
      </w:r>
    </w:p>
    <w:p w:rsid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Общество − это не любая механическая совокупность людей, а такое их объединение, в рамках которого происходит более или менее постоянное, устойчивое и достаточно тесное взаимовлияние и взаимодействие этих людей.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Общество неоднородно и имеет своё внутреннее строение и состав, </w:t>
      </w:r>
      <w:proofErr w:type="gram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включающие</w:t>
      </w:r>
      <w:proofErr w:type="gramEnd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большое число </w:t>
      </w:r>
      <w:proofErr w:type="spell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разнопорядковых</w:t>
      </w:r>
      <w:proofErr w:type="spellEnd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разнохарактерных социальных явлений и процессов.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Составными элементами общества являются люди, социальные связи и действия, социальные взаимодействия и отношения, социальные институты и организации, социальные группы, общности, социальные нормы и ценности и другие. Каждый из них находится в более или менее тесной взаимосвязи с другими, занимает специфическое место и играет своеобразную роль в обществе. Задача социологии в связи с этим </w:t>
      </w:r>
      <w:proofErr w:type="gram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состоит</w:t>
      </w:r>
      <w:proofErr w:type="gramEnd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прежде всего в том, чтобы определить структуру общества, дать научную классификацию важнейших её элементов, выяснить их взаимосвязь и взаимодействие, место и роль в обществе как социальной системе.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Именно благодаря своей структуре общество качественно отличается как от произвольного, хаотичного скопления людей, так и от других социальных явлений, имеющих свою упорядоченную структуру, </w:t>
      </w:r>
      <w:proofErr w:type="gram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proofErr w:type="gramEnd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следовательно, и иную качественную определённость. Социальная структура во многом определяет и устойчивость, стабильность всего общества как системы. И поскольку, как уже отмечалось, общество − это не простая сумма индивидов, их связей и действий, взаимодействий и отношений, а целостная система, постольку такое объединение порождает новое, интегральное, системное качество, не сводимое к качественной характеристике отдельных людей или их суммы. Общество как социальная система - это такой социальный организм, который функционирует и развивается по своим собственным законам.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Итак, мы выделим некоторые наиболее существенные для социологического анализа системные признаки общества: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· целостность (это внутреннее качество совпадает с общественным производством);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· устойчивость (относительно постоянное воспроизводство ритма и режима социальных взаимодействий);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· динамизм (смена поколений, изменение общественного субстрата, преемственность, замедление, ускорение);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· открытость (социальная система сохраняет себя благодаря обмену веще</w:t>
      </w:r>
      <w:proofErr w:type="gram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ств с пр</w:t>
      </w:r>
      <w:proofErr w:type="gramEnd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иродой, он же возможен лишь при условии равновесия с окружением и получением достаточного количества вещества и энергии из внешней среды);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· саморазвитие (его источник находится внутри общества, это производство, распределение, потребление, базирующиеся на интересах и стимулах социальных общностей);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· пространственно-временные формы и способы социального бытия (массы людей пространственно соединены совместной деятельностью, целями, потребностями, нормами жизни; но бег времени неумолим, поколения меняются, и каждое новое застаёт уже сложившиеся формы жизни, воспроизводит и меняет их).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Таким образом, под обществом как социальной системой в социологии понимается большая упорядоченная совокупность социальных явлений и процессов, более или менее тесно взаимосвязанных и взаимодействующих друг с другом и образующих единое социальное целое.</w:t>
      </w: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4B32" w:rsidRPr="004C4B32" w:rsidRDefault="004C4B32" w:rsidP="004C4B32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самой социологии структура общества рассматривается в различных ракурсах. </w:t>
      </w:r>
      <w:proofErr w:type="gram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Так, в том случае, когда выявляется детерминистская (причинно-следственная связь) социальных явлений и процессов, их субординация, общество обычно рассматривается (например, в марксистской социологии) как целостная система, включающая четыре основные сферы - экономическую, социальную, политическую и духовную (идеологическую).</w:t>
      </w:r>
      <w:proofErr w:type="gramEnd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отношению к обществу в целом каждая из этих сфер общественной жизни выступает как его подсистема, хотя в иной связи она сама может рассматриваться как особая система. </w:t>
      </w:r>
      <w:proofErr w:type="gramStart"/>
      <w:r w:rsidRPr="004C4B3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этом каждая предыдущая из этих систем оказывает определяющее влияние на последующие, которые, в свою очередь, оказывают обратное воздействие на предыдущие.</w:t>
      </w:r>
      <w:proofErr w:type="gramEnd"/>
    </w:p>
    <w:p w:rsidR="004C4B32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</w:p>
    <w:p w:rsidR="00375048" w:rsidRDefault="004C4B32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75048" w:rsidRPr="004C4B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2.Основные социологические подходы к изучению общества.</w:t>
      </w:r>
    </w:p>
    <w:p w:rsidR="004C4B32" w:rsidRDefault="004C4B32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Профессор Калифорнийского университета в Беркли, один из патриархов современной американской социологии Нейл </w:t>
      </w:r>
      <w:proofErr w:type="spellStart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>Смелзер</w:t>
      </w:r>
      <w:proofErr w:type="spellEnd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определил пять основных </w:t>
      </w:r>
      <w:proofErr w:type="gramStart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подходов</w:t>
      </w:r>
      <w:proofErr w:type="gramEnd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используемых социологами при изучении и объяснении различных фактов:</w:t>
      </w: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EE12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Первый подход</w:t>
      </w:r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демографический (демография – от греческого слова </w:t>
      </w:r>
      <w:proofErr w:type="spellStart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>demos</w:t>
      </w:r>
      <w:proofErr w:type="spellEnd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народ). Демография – изучение населения, процессов рождаемости, смертности, миграции и связанной с этим деятельности людей. (Например, демографический анализ мог бы объяснить экономическую отсталость стран третьего мира тем, что им приходится тратить большую часть средств, чтобы прокормить быстро растущее население).</w:t>
      </w: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EE12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Второй подход</w:t>
      </w:r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психологический. Он объясняет поведение с точки зрения его значимости для людей как личностей. Изучаются мотивы, мысли, навыки, социальные установки, представления человека о самом себе.</w:t>
      </w: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EE12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Третий подход</w:t>
      </w:r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коллективистический. Он применяется, когда мы изучаем двух или более людей, образующих группу или организацию. Например, этот подход можно использовать при изучении таких групп, как семья, армия, спортивная команда, поскольку они являются коллективами индивидов.</w:t>
      </w: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EE12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Четвертый подход</w:t>
      </w:r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выявляет взаимоотношения. Общественная жизнь рассматривается не через определенных, участвующих в ней людей, а через их взаимодействие друг с другом, обусловленное их ролями. Ролью называется поведение, ожидаемое от человека, который занимает определенную позицию в группе. В обществе существуют сотни ролей: политик, служащий, потребитель, милиционер, студент. </w:t>
      </w:r>
      <w:proofErr w:type="gramStart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поведение людей в определенной </w:t>
      </w:r>
      <w:proofErr w:type="spellStart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>мереформируется</w:t>
      </w:r>
      <w:proofErr w:type="spellEnd"/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основе этих ролей.</w:t>
      </w:r>
      <w:proofErr w:type="gramEnd"/>
    </w:p>
    <w:p w:rsid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</w:p>
    <w:p w:rsidR="004C4B32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EE12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Пятый, последний подход</w:t>
      </w:r>
      <w:r w:rsidRPr="00EE12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культурологический. Он применяется при анализе поведения на основе таких элементов культуры, как общественные правила и общественные ценности. При культурологическом подходе правила поведения или нормы рассматриваются как факторы, регулирующие поступки отдельных людей и действия групп. Например, в соответствии с уголовным кодексом убийство, изнасилование, ограбление считаются неприемлемыми и наказуемыми. Существуют также подразумеваемые нормы: не указывай пальцем на людей, не жуй с открытым ртом и т.д.</w:t>
      </w:r>
    </w:p>
    <w:p w:rsidR="00EE12E3" w:rsidRDefault="00375048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</w:p>
    <w:p w:rsidR="00375048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E12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75048" w:rsidRPr="00EE12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3.Типология общественного устройства.</w:t>
      </w:r>
    </w:p>
    <w:p w:rsid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2E3" w:rsidRPr="009976F0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97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Три типа общества</w:t>
      </w:r>
    </w:p>
    <w:p w:rsid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основные три вида общества: традиционное, индустриальное, постиндустриальное.</w:t>
      </w:r>
    </w:p>
    <w:p w:rsidR="00EE12E3" w:rsidRPr="009976F0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97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Традиционное общество</w:t>
      </w:r>
    </w:p>
    <w:p w:rsidR="009976F0" w:rsidRDefault="00EE12E3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Традиционное общество — тип общества с аграрным укладом. Основано на натуральном хозяйстве, монархической системе управления и преобладании религиозных ценностей и мировоззрения.</w:t>
      </w:r>
    </w:p>
    <w:p w:rsidR="00EE12E3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фактор производства — земля, основной производимый продукт — пища.</w:t>
      </w:r>
    </w:p>
    <w:p w:rsidR="00EE12E3" w:rsidRPr="00EE12E3" w:rsidRDefault="00EE12E3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Характерные черты традиционного общества: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учно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труд и примитивные технологии, преобладает сельское хозяйство, сословный строй, низкий темп развития, низкая социальная мобильность, н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аправлено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прошлое, боится нововведений, п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обладают ценности коллективизма, ц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ерко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 влияет на общественную жизнь, н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аправлено на удов</w:t>
      </w:r>
      <w:r w:rsidR="00997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летворение бытовых потребностей, п</w:t>
      </w:r>
      <w:r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атриархальная семья.</w:t>
      </w:r>
    </w:p>
    <w:p w:rsidR="00EE12E3" w:rsidRPr="00EE12E3" w:rsidRDefault="00EE12E3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2E3" w:rsidRPr="009976F0" w:rsidRDefault="009976F0" w:rsidP="00EE12E3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E12E3" w:rsidRPr="00997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Индустриальное общество</w:t>
      </w: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Индустриальное общество определяется высоким уровнем технического, индустриального развития.</w:t>
      </w: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фактор производства — капитал. Основная сфера производства — промышленность, в ней занято более 50% населения.</w:t>
      </w: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Характерные черты индустриального общества: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активное развитие промышленности, с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ерийное маши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нное производство и механизация, п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ревращени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науки в общественный институт, рождение массовой культуры, классовый строй, п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доставление прав и свобод людям, ф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гражданского общества.</w:t>
      </w: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Базовая структура — экономика.</w:t>
      </w: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движущий механизм — стремление к экономическому росту.</w:t>
      </w:r>
    </w:p>
    <w:p w:rsidR="009976F0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Стремится удовлетворить социальные потребности (деньги, карьера, качество жизни).</w:t>
      </w:r>
    </w:p>
    <w:p w:rsidR="00EE12E3" w:rsidRDefault="009976F0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E12E3" w:rsidRPr="00EE1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способ принятия решения — эмпирическое исследование.</w:t>
      </w:r>
    </w:p>
    <w:p w:rsidR="009753FE" w:rsidRDefault="009753FE" w:rsidP="009976F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3FE" w:rsidRP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75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Постиндустриальное общество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Постиндустриальное или информационное общество — современный тип, который основывается на преобладании информации и компьютерных технологий в производстве.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фактор производства — информация.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Характерные черты постиндустриального общества: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сферы услуг, о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сновная едини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 товара — информация (знания), р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витие информационных технологий, п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офессиональное деление общества, ш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ирокое использование компьютерных технологи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автоматизация промышленности, глобализация экономики, р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еализация научн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о-технической революции, д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оминирование семьи партнерского типа.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Признаки постиндустриального общества: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сельское хозяйство и промышленность в таком обществе производят больше, чем оно может употребить, больше половины населения переходит в сферу услуг.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 развития — теоретические знания или информация.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фактор принятия решений — моделирование и аналитические методы.</w:t>
      </w:r>
    </w:p>
    <w:p w:rsidR="009753FE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коммуникация протекает на уровне «человек — человек», а не на уровне «человек — природа» или «человек — машина».</w:t>
      </w:r>
      <w:proofErr w:type="gramEnd"/>
    </w:p>
    <w:p w:rsidR="009753FE" w:rsidRPr="00EE12E3" w:rsidRDefault="009753FE" w:rsidP="009753FE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Ведущая технология — умственная, а не ручной труд (как в </w:t>
      </w:r>
      <w:proofErr w:type="gramStart"/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традиционном</w:t>
      </w:r>
      <w:proofErr w:type="gramEnd"/>
      <w:r w:rsidRPr="00975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не машинная технология (как в индустриальном).</w:t>
      </w:r>
    </w:p>
    <w:p w:rsidR="00EE12E3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</w:p>
    <w:p w:rsid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7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4.Глобальные проблемы современности, основные социологические модели глобальных проблем человечества.</w:t>
      </w:r>
    </w:p>
    <w:p w:rsidR="009753FE" w:rsidRPr="0057270C" w:rsidRDefault="0057270C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="009753FE" w:rsidRPr="0057270C">
        <w:rPr>
          <w:rFonts w:ascii="Times New Roman" w:eastAsia="Times New Roman" w:hAnsi="Times New Roman" w:cs="Times New Roman"/>
          <w:sz w:val="28"/>
          <w:szCs w:val="24"/>
          <w:lang w:eastAsia="ru-RU"/>
        </w:rPr>
        <w:t>Глобальные проблемы современности — это совокупность социально-природных проблем, имеющих планетарный характер, затрагивающих интересы всех народов, от решения которых зависит экономический и социальный прогресс человече</w:t>
      </w:r>
      <w:r w:rsidRPr="0057270C">
        <w:rPr>
          <w:rFonts w:ascii="Times New Roman" w:eastAsia="Times New Roman" w:hAnsi="Times New Roman" w:cs="Times New Roman"/>
          <w:sz w:val="28"/>
          <w:szCs w:val="24"/>
          <w:lang w:eastAsia="ru-RU"/>
        </w:rPr>
        <w:t>ства и сохранение цивилизации</w:t>
      </w:r>
      <w:r w:rsidR="009753FE" w:rsidRPr="0057270C">
        <w:rPr>
          <w:rFonts w:ascii="Times New Roman" w:eastAsia="Times New Roman" w:hAnsi="Times New Roman" w:cs="Times New Roman"/>
          <w:sz w:val="28"/>
          <w:szCs w:val="24"/>
          <w:lang w:eastAsia="ru-RU"/>
        </w:rPr>
        <w:t>. Эти проблемы характеризуются динамизмом, возникают как объективный фактор развития общества и для своего решения требуют объединённых усилий всего человечества. Глобальные проблемы взаимосвязаны, охватывают все стороны жизни людей и касаются всех стран.</w:t>
      </w:r>
    </w:p>
    <w:p w:rsidR="0057270C" w:rsidRPr="0057270C" w:rsidRDefault="00375048" w:rsidP="0057270C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="0057270C"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глобальных проблем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Глобальные экологические проблемы: катастрофическое загрязнение окружающей среды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снижение </w:t>
      </w:r>
      <w:proofErr w:type="spell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биоразнообразия</w:t>
      </w:r>
      <w:proofErr w:type="spellEnd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угроза термоядерной войны и обеспечение мира для всех народов, недопущение мировым сообществом несанкционированного распространения ядерных технологий, радиоактивного за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грязнения окружающей среды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отст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алости стран третьего мира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демографические проблемы человечества, демографическое развитие (демографический взрыв в развивающихся странах и демог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рафический кризис в развитых)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возможный массовый голод и суще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ствующее массовое недоедание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человечества ресурсами, исчерпание нефти, природного газа, угля, древесины, цветных металлов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дефицит водных ресурсов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ресурсов Мирового океана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космического пространства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нерешённость проблемы отмены старения у людей и слабая информированность общественности о </w:t>
      </w:r>
      <w:proofErr w:type="spell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пренебрежимом</w:t>
      </w:r>
      <w:proofErr w:type="spellEnd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старении</w:t>
      </w:r>
      <w:proofErr w:type="gram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«Север-Юг» — разрыв в развитии между богатыми и бедными странами, нищета, голод и неграмотность;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глобальное потепление;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озоновые дыры;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 </w:t>
      </w:r>
      <w:proofErr w:type="spellStart"/>
      <w:proofErr w:type="gram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сердечно-сосудистых</w:t>
      </w:r>
      <w:proofErr w:type="spellEnd"/>
      <w:proofErr w:type="gramEnd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онкологических заболеваний и </w:t>
      </w:r>
      <w:proofErr w:type="spell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СПИДа</w:t>
      </w:r>
      <w:proofErr w:type="spellEnd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терроризм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астероидная опасность;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недооценка глобальных угроз существованию человечества, таких как развитие недружественного искус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ственного интеллекта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глобальных катастроф;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социальное неравенство — разрыв между 1 % самых богатых и остальным человечеством (см</w:t>
      </w:r>
      <w:proofErr w:type="gram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.т</w:t>
      </w:r>
      <w:proofErr w:type="gramEnd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акже Капитал в XXI веке);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возрастающая безработица (</w:t>
      </w:r>
      <w:proofErr w:type="gramStart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также безусловный основной доход);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насилие и организованная преступность;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парниковый эффект;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загрязнение морей и океанов;</w:t>
      </w:r>
    </w:p>
    <w:p w:rsidR="0057270C" w:rsidRPr="0057270C" w:rsidRDefault="0057270C" w:rsidP="0057270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загрязнение атмосферы.</w:t>
      </w:r>
    </w:p>
    <w:p w:rsidR="0057270C" w:rsidRPr="0057270C" w:rsidRDefault="0057270C" w:rsidP="0057270C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76F0" w:rsidRDefault="0057270C" w:rsidP="0057270C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72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Глобальные проблемы являются следствием противостояния природы и человеческой культуры, а также несоответствия или несовместимости разнонаправленных тенденций в ходе развития самой человеческой культуры. Естественная природа существует по принципу отрицательной обратной связи, в то время как человеческая культура — по принципу положительной обратной связи. Среди глобальных проблем наибольшую опасность для человечества представляют военная и экологическая проблемы. Экологическая ситуация с каждым днём ухудшается, а конфликты между цивилизациями, в частности европейской (западной) и мусульманской, обостряются.</w:t>
      </w:r>
    </w:p>
    <w:p w:rsidR="009976F0" w:rsidRDefault="009976F0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5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5.Россия </w:t>
      </w:r>
      <w:bookmarkStart w:id="0" w:name="_GoBack"/>
      <w:bookmarkEnd w:id="0"/>
      <w:r w:rsidRPr="00975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proofErr w:type="spellStart"/>
      <w:r w:rsidRPr="00975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глобализованном</w:t>
      </w:r>
      <w:proofErr w:type="spellEnd"/>
      <w:r w:rsidRPr="00975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мире: общее и особенное.</w:t>
      </w:r>
    </w:p>
    <w:p w:rsidR="00A3200E" w:rsidRDefault="00A3200E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410B0" w:rsidRDefault="000410B0" w:rsidP="000410B0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0B0" w:rsidRPr="000410B0" w:rsidRDefault="000410B0" w:rsidP="000410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Наметившийся прорыв в многолетних переговорах РФ и Всемирной торговой организации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(ВТО) еще раз обозначил комплекс проблем, свя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занных с многовековым процессом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взаимодействия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нашей страны с окружающим миром. Современный этап этого взаимодействия приходится на период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общемирового развития, который обозначается к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ак с более или менее позитивной, так и с негативной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коннотацией как «глобализация». Число определений данного феномена растет с каждым годом. Дискуссии «глобалистов» и «антиглобалистов» стали ожесточенными по тону и пафосу и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перенесены на улицы и площади больших городов планеты, включая российские.</w:t>
      </w:r>
    </w:p>
    <w:p w:rsidR="00A3200E" w:rsidRPr="000410B0" w:rsidRDefault="000410B0" w:rsidP="000410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И все же необходимо различать глобализацию как вполне объективный процесс и глобализм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 инструмент установления политического и прочего к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онтроля над миром в целом и его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отдельными регионами. Фактически, чтобы не стать «мишенью» глобализма, любая страна сегодня просто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обязана быть субъектом глобализации. Показательно, что в своем первом крупном программном выступлении 26 января 2001 года в качестве президента РФ В.В. Путин обозначил стратегической целью России интег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рацию «в мировое сообщество»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. Российская внешняя политика при президентах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 Путине и Д.А. Медведеве продемонстрировала поступательное движение в данном направлении, а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также допустимые пределы данной интеграции в р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азличных регионах мира и сферах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жизнедеятельности.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Современные американские политологи склонны видеть в данном движении лишь «</w:t>
      </w:r>
      <w:proofErr w:type="spellStart"/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хаотизм</w:t>
      </w:r>
      <w:proofErr w:type="spellEnd"/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»,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а единственно возможным вектором ценностных орие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нтиров провозглашаются «Запад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либеральные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ценности»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. Авторы ставят перед Россией довольно жесткую и спорную дилемму: «Принадлежит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ли она Европе как одно из многочисленных враждующих государств с общей историей и культурой?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Или отличия в истории, религии и географическому положению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подразумевают, что Россия отделена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Запада?»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. В ценностно-смысловом поле глобализма подобный вопросительный «бином» не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имеет однозначного ответа. Но в рамках процесса глобализации ответ возможен. И он может быть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вполне наглядным. Настоящая публикация обозначает одну из возможных моделей процесса вовлеченности России в </w:t>
      </w:r>
      <w:proofErr w:type="spellStart"/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глобализационный</w:t>
      </w:r>
      <w:proofErr w:type="spellEnd"/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процесс. Данная модель совмещает и гуманитарный, и математический инструментарий исследования, что соответствует известной мысли великого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Д.И. Менделеева: «Наука начинается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там, где начинают измерять»</w:t>
      </w:r>
      <w:r w:rsidRPr="000410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75048" w:rsidRPr="000410B0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D66F8" w:rsidRDefault="001D66F8" w:rsidP="00375048">
      <w:pPr>
        <w:spacing w:after="0" w:line="240" w:lineRule="auto"/>
        <w:ind w:left="-142"/>
      </w:pPr>
    </w:p>
    <w:sectPr w:rsidR="001D66F8" w:rsidSect="00A47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734EB"/>
    <w:multiLevelType w:val="hybridMultilevel"/>
    <w:tmpl w:val="79D448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A227CC0"/>
    <w:multiLevelType w:val="multilevel"/>
    <w:tmpl w:val="40A8F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375048"/>
    <w:rsid w:val="000410B0"/>
    <w:rsid w:val="001D66F8"/>
    <w:rsid w:val="00375048"/>
    <w:rsid w:val="00420540"/>
    <w:rsid w:val="004C4B32"/>
    <w:rsid w:val="0057270C"/>
    <w:rsid w:val="009753FE"/>
    <w:rsid w:val="009976F0"/>
    <w:rsid w:val="00A3200E"/>
    <w:rsid w:val="00A4744A"/>
    <w:rsid w:val="00E1200A"/>
    <w:rsid w:val="00EE12E3"/>
    <w:rsid w:val="00F76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27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Настёна</dc:creator>
  <cp:lastModifiedBy>1</cp:lastModifiedBy>
  <cp:revision>4</cp:revision>
  <dcterms:created xsi:type="dcterms:W3CDTF">2022-03-31T17:43:00Z</dcterms:created>
  <dcterms:modified xsi:type="dcterms:W3CDTF">2022-04-01T09:21:00Z</dcterms:modified>
</cp:coreProperties>
</file>