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BB1" w:rsidRPr="00D60BB1" w:rsidRDefault="00AF5B72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проектирования и реализации индивидуальных форм логопедической работы с детьми</w:t>
      </w:r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нарушениями </w:t>
      </w:r>
      <w:r w:rsid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опорно-двигательного аппарата (ОДА)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изучение специфики проектирования и реализации индивидуальных занятий с детьми с нарушениями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ОДА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клинико-психолого-педагогическая характеристику детей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проанализировать особенности речевого развития детей дошкольного возраста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Calibri" w:eastAsia="Calibri" w:hAnsi="Calibri" w:cs="Times New Roman"/>
          <w:sz w:val="24"/>
          <w:szCs w:val="24"/>
        </w:rPr>
        <w:t xml:space="preserve">-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познакомиться на практике с методическими приемами и особенностями индивидуальной логопедической работы с детьми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методический материал для проведения индивидуальных занятий.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Практическая часть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Подобрать дидактический материал для использования на индивидуальных логопедических занятиях с детьми с нарушениями </w:t>
      </w:r>
      <w:r w:rsid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4"/>
          <w:color w:val="000000"/>
        </w:rPr>
        <w:t xml:space="preserve"> Задачи, </w:t>
      </w:r>
      <w:proofErr w:type="gramStart"/>
      <w:r w:rsidRPr="00E9230D">
        <w:rPr>
          <w:rStyle w:val="a4"/>
          <w:color w:val="000000"/>
        </w:rPr>
        <w:t>которые  можно</w:t>
      </w:r>
      <w:proofErr w:type="gramEnd"/>
      <w:r w:rsidRPr="00E9230D">
        <w:rPr>
          <w:rStyle w:val="a4"/>
          <w:color w:val="000000"/>
        </w:rPr>
        <w:t xml:space="preserve"> решить   в процессе логопедических занятий в связи с заботой о здоровье детей: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1 задача - </w:t>
      </w:r>
      <w:proofErr w:type="gramStart"/>
      <w:r w:rsidRPr="00E9230D">
        <w:rPr>
          <w:rStyle w:val="a5"/>
          <w:i w:val="0"/>
          <w:color w:val="000000"/>
        </w:rPr>
        <w:t>Формировать  навык</w:t>
      </w:r>
      <w:proofErr w:type="gramEnd"/>
      <w:r w:rsidRPr="00E9230D">
        <w:rPr>
          <w:rStyle w:val="a5"/>
          <w:i w:val="0"/>
          <w:color w:val="000000"/>
        </w:rPr>
        <w:t>   правильной осанки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2 задача -  Разнообразить </w:t>
      </w:r>
      <w:proofErr w:type="gramStart"/>
      <w:r w:rsidRPr="00E9230D">
        <w:rPr>
          <w:rStyle w:val="a5"/>
          <w:i w:val="0"/>
          <w:color w:val="000000"/>
        </w:rPr>
        <w:t>режим  двигательной</w:t>
      </w:r>
      <w:proofErr w:type="gramEnd"/>
      <w:r w:rsidRPr="00E9230D">
        <w:rPr>
          <w:rStyle w:val="a5"/>
          <w:i w:val="0"/>
          <w:color w:val="000000"/>
        </w:rPr>
        <w:t xml:space="preserve"> активности  детей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proofErr w:type="gramStart"/>
      <w:r w:rsidRPr="00E9230D">
        <w:rPr>
          <w:rStyle w:val="a5"/>
          <w:i w:val="0"/>
          <w:color w:val="000000"/>
        </w:rPr>
        <w:t>3  задача</w:t>
      </w:r>
      <w:proofErr w:type="gramEnd"/>
      <w:r w:rsidRPr="00E9230D">
        <w:rPr>
          <w:rStyle w:val="a5"/>
          <w:i w:val="0"/>
          <w:color w:val="000000"/>
        </w:rPr>
        <w:t xml:space="preserve"> -  Применять релаксацию, т.е. обучать  детей снимать напряжение с мышц шеи, плечевого пояса, спины, рук, ног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4 </w:t>
      </w:r>
      <w:proofErr w:type="gramStart"/>
      <w:r w:rsidRPr="00E9230D">
        <w:rPr>
          <w:rStyle w:val="a5"/>
          <w:i w:val="0"/>
          <w:color w:val="000000"/>
        </w:rPr>
        <w:t>задача  -</w:t>
      </w:r>
      <w:proofErr w:type="gramEnd"/>
      <w:r w:rsidRPr="00E9230D">
        <w:rPr>
          <w:rStyle w:val="a5"/>
          <w:i w:val="0"/>
          <w:color w:val="000000"/>
        </w:rPr>
        <w:t xml:space="preserve"> Заниматься коррекцией мелкой  моторики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5 задача -  </w:t>
      </w:r>
      <w:proofErr w:type="gramStart"/>
      <w:r w:rsidRPr="00E9230D">
        <w:rPr>
          <w:rStyle w:val="a5"/>
          <w:i w:val="0"/>
          <w:color w:val="000000"/>
        </w:rPr>
        <w:t>Вырабатывать  мотивацию</w:t>
      </w:r>
      <w:proofErr w:type="gramEnd"/>
      <w:r w:rsidRPr="00E9230D">
        <w:rPr>
          <w:rStyle w:val="a5"/>
          <w:i w:val="0"/>
          <w:color w:val="000000"/>
        </w:rPr>
        <w:t xml:space="preserve">  к укреплению и сохранению здоровья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6 </w:t>
      </w:r>
      <w:proofErr w:type="gramStart"/>
      <w:r w:rsidRPr="00E9230D">
        <w:rPr>
          <w:rStyle w:val="a5"/>
          <w:i w:val="0"/>
          <w:color w:val="000000"/>
        </w:rPr>
        <w:t>задача  -</w:t>
      </w:r>
      <w:proofErr w:type="gramEnd"/>
      <w:r w:rsidRPr="00E9230D">
        <w:rPr>
          <w:rStyle w:val="a5"/>
          <w:i w:val="0"/>
          <w:color w:val="000000"/>
        </w:rPr>
        <w:t xml:space="preserve"> Проводить массаж (логопедический;  массаж ладоней массажными мячами)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7 </w:t>
      </w:r>
      <w:proofErr w:type="gramStart"/>
      <w:r w:rsidRPr="00E9230D">
        <w:rPr>
          <w:rStyle w:val="a5"/>
          <w:i w:val="0"/>
          <w:color w:val="000000"/>
        </w:rPr>
        <w:t>задача  -</w:t>
      </w:r>
      <w:proofErr w:type="gramEnd"/>
      <w:r w:rsidRPr="00E9230D">
        <w:rPr>
          <w:rStyle w:val="a5"/>
          <w:i w:val="0"/>
          <w:color w:val="000000"/>
        </w:rPr>
        <w:t xml:space="preserve"> Использовать некоторые  упражнения для укрепления  свода стопы (различные виды ходьбы при динамической разминке)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8 задача</w:t>
      </w:r>
      <w:r w:rsidRPr="00E9230D">
        <w:rPr>
          <w:rStyle w:val="a4"/>
          <w:iCs/>
          <w:color w:val="000000"/>
        </w:rPr>
        <w:t> - </w:t>
      </w:r>
      <w:r w:rsidRPr="00E9230D">
        <w:rPr>
          <w:rStyle w:val="a5"/>
          <w:i w:val="0"/>
          <w:color w:val="000000"/>
        </w:rPr>
        <w:t>Развивать и укреплять глазные мышцы (</w:t>
      </w:r>
      <w:proofErr w:type="gramStart"/>
      <w:r w:rsidRPr="00E9230D">
        <w:rPr>
          <w:rStyle w:val="a5"/>
          <w:i w:val="0"/>
          <w:color w:val="000000"/>
        </w:rPr>
        <w:t>проводить  зрительную</w:t>
      </w:r>
      <w:proofErr w:type="gramEnd"/>
      <w:r w:rsidRPr="00E9230D">
        <w:rPr>
          <w:rStyle w:val="a5"/>
          <w:i w:val="0"/>
          <w:color w:val="000000"/>
        </w:rPr>
        <w:t>  гимнастику)                                         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9 задача </w:t>
      </w:r>
      <w:r w:rsidRPr="00E9230D">
        <w:rPr>
          <w:rStyle w:val="a4"/>
          <w:iCs/>
          <w:color w:val="000000"/>
        </w:rPr>
        <w:t>- </w:t>
      </w:r>
      <w:r w:rsidRPr="00E9230D">
        <w:rPr>
          <w:rStyle w:val="a5"/>
          <w:i w:val="0"/>
          <w:color w:val="000000"/>
        </w:rPr>
        <w:t xml:space="preserve">Использовать </w:t>
      </w:r>
      <w:proofErr w:type="gramStart"/>
      <w:r w:rsidRPr="00E9230D">
        <w:rPr>
          <w:rStyle w:val="a5"/>
          <w:i w:val="0"/>
          <w:color w:val="000000"/>
        </w:rPr>
        <w:t>дыхательные  и</w:t>
      </w:r>
      <w:proofErr w:type="gramEnd"/>
      <w:r w:rsidRPr="00E9230D">
        <w:rPr>
          <w:rStyle w:val="a5"/>
          <w:i w:val="0"/>
          <w:color w:val="000000"/>
        </w:rPr>
        <w:t xml:space="preserve"> фонетические упражнения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                           </w:t>
      </w:r>
      <w:r w:rsidRPr="00E9230D">
        <w:rPr>
          <w:rStyle w:val="a4"/>
          <w:iCs/>
          <w:color w:val="000000"/>
          <w:u w:val="single"/>
        </w:rPr>
        <w:t xml:space="preserve">1 задача - </w:t>
      </w:r>
      <w:proofErr w:type="gramStart"/>
      <w:r w:rsidRPr="00E9230D">
        <w:rPr>
          <w:rStyle w:val="a4"/>
          <w:iCs/>
          <w:color w:val="000000"/>
          <w:u w:val="single"/>
        </w:rPr>
        <w:t>Формирование  навыка</w:t>
      </w:r>
      <w:proofErr w:type="gramEnd"/>
      <w:r w:rsidRPr="00E9230D">
        <w:rPr>
          <w:rStyle w:val="a4"/>
          <w:iCs/>
          <w:color w:val="000000"/>
          <w:u w:val="single"/>
        </w:rPr>
        <w:t xml:space="preserve">   правильной осанки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Введение оздоровительных поз 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>Поза «</w:t>
      </w: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Наездника»</w:t>
      </w:r>
      <w:r w:rsidRPr="00E9230D">
        <w:rPr>
          <w:rStyle w:val="a5"/>
          <w:i w:val="0"/>
          <w:color w:val="000000"/>
        </w:rPr>
        <w:t>  используется</w:t>
      </w:r>
      <w:proofErr w:type="gramEnd"/>
      <w:r w:rsidRPr="00E9230D">
        <w:rPr>
          <w:rStyle w:val="a5"/>
          <w:i w:val="0"/>
          <w:color w:val="000000"/>
        </w:rPr>
        <w:t xml:space="preserve">  для  развития  мышечной памяти и</w:t>
      </w:r>
      <w:r w:rsidRPr="00E9230D">
        <w:rPr>
          <w:color w:val="000000"/>
        </w:rPr>
        <w:t> </w:t>
      </w:r>
      <w:r w:rsidRPr="00E9230D">
        <w:rPr>
          <w:rStyle w:val="a5"/>
          <w:i w:val="0"/>
          <w:color w:val="000000"/>
        </w:rPr>
        <w:t> сохранения правильной осанки</w:t>
      </w: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>  </w:t>
      </w:r>
      <w:r w:rsidRPr="00E9230D">
        <w:rPr>
          <w:rStyle w:val="a5"/>
          <w:i w:val="0"/>
          <w:color w:val="000000"/>
        </w:rPr>
        <w:t>  </w:t>
      </w:r>
      <w:r w:rsidRPr="00E9230D">
        <w:rPr>
          <w:rStyle w:val="a4"/>
          <w:iCs/>
          <w:color w:val="000000"/>
          <w:u w:val="single"/>
        </w:rPr>
        <w:t>Поза «Руки в замке за спиной или за спинкой стула</w:t>
      </w:r>
      <w:r w:rsidRPr="00E9230D">
        <w:rPr>
          <w:rStyle w:val="a4"/>
          <w:iCs/>
          <w:color w:val="000000"/>
        </w:rPr>
        <w:t>»</w:t>
      </w:r>
      <w:r w:rsidRPr="00E9230D">
        <w:rPr>
          <w:rStyle w:val="a5"/>
          <w:i w:val="0"/>
          <w:color w:val="000000"/>
        </w:rPr>
        <w:t> - используется для растягивания грудных мышц и увеличения объема дыхания. Эта поза актуальна для детей, которые не могут долго сидеть с расправленными плечами.</w:t>
      </w: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Часть заданий можно выполнять, расположившись в группе (кабинете) на ковре. Дети вместе с педагогом </w:t>
      </w:r>
      <w:proofErr w:type="gramStart"/>
      <w:r w:rsidRPr="00E9230D">
        <w:rPr>
          <w:color w:val="000000"/>
        </w:rPr>
        <w:t>сидят  кружком</w:t>
      </w:r>
      <w:proofErr w:type="gramEnd"/>
      <w:r w:rsidRPr="00E9230D">
        <w:rPr>
          <w:color w:val="000000"/>
        </w:rPr>
        <w:t xml:space="preserve"> или в ряд в оздоровительных  позах, которые формируют навык правильной осанки.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>«Сидя на пятках»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Это удобная поза для поддержания правильного положения спины, когда </w:t>
      </w:r>
      <w:proofErr w:type="gramStart"/>
      <w:r w:rsidRPr="00E9230D">
        <w:rPr>
          <w:rStyle w:val="a5"/>
          <w:i w:val="0"/>
          <w:color w:val="000000"/>
        </w:rPr>
        <w:t>также  расслаблены</w:t>
      </w:r>
      <w:proofErr w:type="gramEnd"/>
      <w:r w:rsidRPr="00E9230D">
        <w:rPr>
          <w:rStyle w:val="a5"/>
          <w:i w:val="0"/>
          <w:color w:val="000000"/>
        </w:rPr>
        <w:t xml:space="preserve"> плечи. Колени и стопы должны быть параллельны и вес тела распределяется равномерно на правую и левую стороны.   </w:t>
      </w:r>
      <w:r w:rsidRPr="00E9230D">
        <w:rPr>
          <w:color w:val="000000"/>
        </w:rPr>
        <w:t>Педагог напоминает детям: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«Спина прямая, плечики </w:t>
      </w:r>
      <w:proofErr w:type="gramStart"/>
      <w:r w:rsidRPr="00E9230D">
        <w:rPr>
          <w:color w:val="000000"/>
        </w:rPr>
        <w:t>расправили,  опустили</w:t>
      </w:r>
      <w:proofErr w:type="gramEnd"/>
      <w:r w:rsidRPr="00E9230D">
        <w:rPr>
          <w:color w:val="000000"/>
        </w:rPr>
        <w:t xml:space="preserve"> и  расслабили». Удобно использовать </w:t>
      </w:r>
      <w:proofErr w:type="gramStart"/>
      <w:r w:rsidRPr="00E9230D">
        <w:rPr>
          <w:color w:val="000000"/>
        </w:rPr>
        <w:t>при  пересказе</w:t>
      </w:r>
      <w:proofErr w:type="gramEnd"/>
      <w:r w:rsidRPr="00E9230D">
        <w:rPr>
          <w:color w:val="000000"/>
        </w:rPr>
        <w:t xml:space="preserve"> по опорным схемам, пр</w:t>
      </w:r>
      <w:r w:rsidRPr="00E9230D">
        <w:rPr>
          <w:color w:val="000000"/>
        </w:rPr>
        <w:t xml:space="preserve">и работе с низким </w:t>
      </w:r>
      <w:proofErr w:type="spellStart"/>
      <w:r w:rsidRPr="00E9230D">
        <w:rPr>
          <w:color w:val="000000"/>
        </w:rPr>
        <w:t>фланелеграфом</w:t>
      </w:r>
      <w:proofErr w:type="spellEnd"/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  <w:u w:val="single"/>
        </w:rPr>
        <w:t> </w:t>
      </w:r>
      <w:r w:rsidRPr="00E9230D">
        <w:rPr>
          <w:rStyle w:val="a4"/>
          <w:iCs/>
          <w:color w:val="000000"/>
          <w:u w:val="single"/>
        </w:rPr>
        <w:t>Поза «Кошечки»</w:t>
      </w:r>
      <w:r w:rsidRPr="00E9230D">
        <w:rPr>
          <w:rStyle w:val="a5"/>
          <w:i w:val="0"/>
          <w:color w:val="000000"/>
          <w:u w:val="single"/>
        </w:rPr>
        <w:t> </w:t>
      </w:r>
      <w:r w:rsidRPr="00E9230D">
        <w:rPr>
          <w:rStyle w:val="a5"/>
          <w:i w:val="0"/>
          <w:color w:val="000000"/>
        </w:rPr>
        <w:t xml:space="preserve">- туловище </w:t>
      </w:r>
      <w:proofErr w:type="gramStart"/>
      <w:r w:rsidRPr="00E9230D">
        <w:rPr>
          <w:rStyle w:val="a5"/>
          <w:i w:val="0"/>
          <w:color w:val="000000"/>
        </w:rPr>
        <w:t>ребенка  находится</w:t>
      </w:r>
      <w:proofErr w:type="gramEnd"/>
      <w:r w:rsidRPr="00E9230D">
        <w:rPr>
          <w:rStyle w:val="a5"/>
          <w:i w:val="0"/>
          <w:color w:val="000000"/>
        </w:rPr>
        <w:t xml:space="preserve"> в горизонтальном положении с опорой на ладони и колени, спина прогибается в поясничном отделе. </w:t>
      </w:r>
      <w:r w:rsidRPr="00E9230D">
        <w:rPr>
          <w:color w:val="000000"/>
        </w:rPr>
        <w:t xml:space="preserve">Поза способствует разгрузке позвоночника. Эта оздоровительная </w:t>
      </w:r>
      <w:proofErr w:type="gramStart"/>
      <w:r w:rsidRPr="00E9230D">
        <w:rPr>
          <w:color w:val="000000"/>
        </w:rPr>
        <w:t>поза  применяется</w:t>
      </w:r>
      <w:proofErr w:type="gramEnd"/>
      <w:r w:rsidRPr="00E9230D">
        <w:rPr>
          <w:color w:val="000000"/>
        </w:rPr>
        <w:t xml:space="preserve"> при работе с мелким раздаточным материалом, в игре с </w:t>
      </w:r>
      <w:proofErr w:type="spellStart"/>
      <w:r w:rsidRPr="00E9230D">
        <w:rPr>
          <w:color w:val="000000"/>
        </w:rPr>
        <w:t>пазлами</w:t>
      </w:r>
      <w:proofErr w:type="spellEnd"/>
      <w:r w:rsidRPr="00E9230D">
        <w:rPr>
          <w:color w:val="000000"/>
        </w:rPr>
        <w:t>, в заданиях, где надо разложить карточки-лото</w:t>
      </w:r>
      <w:r w:rsidRPr="00E9230D">
        <w:rPr>
          <w:rStyle w:val="a5"/>
          <w:i w:val="0"/>
          <w:color w:val="000000"/>
        </w:rPr>
        <w:t>.</w:t>
      </w:r>
      <w:r w:rsidRPr="00E9230D">
        <w:rPr>
          <w:rStyle w:val="a5"/>
          <w:b/>
          <w:bCs/>
          <w:i w:val="0"/>
          <w:color w:val="000000"/>
        </w:rPr>
        <w:t>       </w:t>
      </w:r>
    </w:p>
    <w:p w:rsidR="00E9230D" w:rsidRPr="00E9230D" w:rsidRDefault="00E9230D" w:rsidP="00E9230D">
      <w:pPr>
        <w:pStyle w:val="a3"/>
        <w:shd w:val="clear" w:color="auto" w:fill="FFFFFF"/>
        <w:ind w:left="180"/>
        <w:rPr>
          <w:color w:val="000000"/>
        </w:rPr>
      </w:pPr>
      <w:r w:rsidRPr="00E9230D">
        <w:rPr>
          <w:color w:val="000000"/>
        </w:rPr>
        <w:t> </w:t>
      </w:r>
      <w:r w:rsidRPr="00E9230D">
        <w:rPr>
          <w:rStyle w:val="a5"/>
          <w:b/>
          <w:bCs/>
          <w:i w:val="0"/>
          <w:color w:val="000000"/>
        </w:rPr>
        <w:t> </w:t>
      </w:r>
      <w:r w:rsidRPr="00E9230D">
        <w:rPr>
          <w:rStyle w:val="a5"/>
          <w:b/>
          <w:bCs/>
          <w:i w:val="0"/>
          <w:color w:val="000000"/>
          <w:u w:val="single"/>
        </w:rPr>
        <w:t>Поза «Собачки»</w:t>
      </w:r>
      <w:r w:rsidRPr="00E9230D">
        <w:rPr>
          <w:rStyle w:val="a5"/>
          <w:i w:val="0"/>
          <w:color w:val="000000"/>
        </w:rPr>
        <w:t> способствует разгрузке позвоночника, т.к. вес тела переносится на ладони. Снимается напряжение с мышц спины.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 Позу «Собачки» можно использовать при разгадывании ребусов, при </w:t>
      </w:r>
      <w:proofErr w:type="gramStart"/>
      <w:r w:rsidRPr="00E9230D">
        <w:rPr>
          <w:color w:val="000000"/>
        </w:rPr>
        <w:t>применении  раздаточного</w:t>
      </w:r>
      <w:proofErr w:type="gramEnd"/>
      <w:r w:rsidRPr="00E9230D">
        <w:rPr>
          <w:color w:val="000000"/>
        </w:rPr>
        <w:t xml:space="preserve"> материала</w:t>
      </w:r>
      <w:r w:rsidRPr="00E9230D">
        <w:rPr>
          <w:rStyle w:val="a5"/>
          <w:i w:val="0"/>
          <w:color w:val="000000"/>
        </w:rPr>
        <w:t>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                  </w:t>
      </w:r>
      <w:r w:rsidRPr="00E9230D">
        <w:rPr>
          <w:rStyle w:val="a5"/>
          <w:b/>
          <w:bCs/>
          <w:i w:val="0"/>
          <w:color w:val="000000"/>
          <w:u w:val="single"/>
        </w:rPr>
        <w:t> Поза</w:t>
      </w: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   «</w:t>
      </w:r>
      <w:proofErr w:type="gramEnd"/>
      <w:r w:rsidRPr="00E9230D">
        <w:rPr>
          <w:rStyle w:val="a5"/>
          <w:b/>
          <w:bCs/>
          <w:i w:val="0"/>
          <w:color w:val="000000"/>
          <w:u w:val="single"/>
        </w:rPr>
        <w:t>Сидя со скрещенными ногами» или   «Сидя по-турецки»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  </w:t>
      </w:r>
      <w:r w:rsidRPr="00E9230D">
        <w:rPr>
          <w:rStyle w:val="a5"/>
          <w:i w:val="0"/>
          <w:color w:val="000000"/>
        </w:rPr>
        <w:t>Сесть прямо, скрестить ноги. Руки положить на колени ладонями вверх. Но если при таком положении рук трудно расслабить плечи, то руки положить, как будет наиболее удобно. </w:t>
      </w:r>
      <w:r w:rsidRPr="00E9230D">
        <w:rPr>
          <w:color w:val="000000"/>
        </w:rPr>
        <w:t>Поза «Сидя по-турецки» способствует развитию мышечной памяти, формированию привычки соблюдать правильную   осанку. Главное здесь – расправленные плечи и прямая спина.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В этой позе с детьми можно проводить задания </w:t>
      </w:r>
      <w:proofErr w:type="gramStart"/>
      <w:r w:rsidRPr="00E9230D">
        <w:rPr>
          <w:color w:val="000000"/>
        </w:rPr>
        <w:t>для  развития</w:t>
      </w:r>
      <w:proofErr w:type="gramEnd"/>
      <w:r w:rsidRPr="00E9230D">
        <w:rPr>
          <w:color w:val="000000"/>
        </w:rPr>
        <w:t>  фонематического слуха,  (можно проговаривать с отдельным  ребенком слоговые ряды).  Используем позу для деления слов на слоги и дальнейший показ количества слогов на пальцах.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В этой позе можно проводить следующее задание: «Хлопни по коленям, если услышишь звук С, хлопни в ладоши, если звук </w:t>
      </w:r>
      <w:proofErr w:type="gramStart"/>
      <w:r w:rsidRPr="00E9230D">
        <w:rPr>
          <w:color w:val="000000"/>
        </w:rPr>
        <w:t>З»(</w:t>
      </w:r>
      <w:proofErr w:type="gramEnd"/>
      <w:r w:rsidRPr="00E9230D">
        <w:rPr>
          <w:color w:val="000000"/>
        </w:rPr>
        <w:t>для дифференциации звуков)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   В </w:t>
      </w:r>
      <w:proofErr w:type="gramStart"/>
      <w:r w:rsidRPr="00E9230D">
        <w:rPr>
          <w:rStyle w:val="a5"/>
          <w:i w:val="0"/>
          <w:color w:val="000000"/>
          <w:u w:val="single"/>
        </w:rPr>
        <w:t>позе  </w:t>
      </w:r>
      <w:r w:rsidRPr="00E9230D">
        <w:rPr>
          <w:rStyle w:val="a4"/>
          <w:iCs/>
          <w:color w:val="000000"/>
          <w:u w:val="single"/>
        </w:rPr>
        <w:t>«</w:t>
      </w:r>
      <w:proofErr w:type="gramEnd"/>
      <w:r w:rsidRPr="00E9230D">
        <w:rPr>
          <w:rStyle w:val="a4"/>
          <w:iCs/>
          <w:color w:val="000000"/>
          <w:u w:val="single"/>
        </w:rPr>
        <w:t>Стоя на коленях»</w:t>
      </w:r>
      <w:r w:rsidRPr="00E9230D">
        <w:rPr>
          <w:rStyle w:val="a5"/>
          <w:i w:val="0"/>
          <w:color w:val="000000"/>
        </w:rPr>
        <w:t xml:space="preserve"> происходит сильное напряжение мышц спины. Таким </w:t>
      </w:r>
      <w:proofErr w:type="gramStart"/>
      <w:r w:rsidRPr="00E9230D">
        <w:rPr>
          <w:rStyle w:val="a5"/>
          <w:i w:val="0"/>
          <w:color w:val="000000"/>
        </w:rPr>
        <w:t>образом,  ребенок</w:t>
      </w:r>
      <w:proofErr w:type="gramEnd"/>
      <w:r w:rsidRPr="00E9230D">
        <w:rPr>
          <w:rStyle w:val="a5"/>
          <w:i w:val="0"/>
          <w:color w:val="000000"/>
        </w:rPr>
        <w:t xml:space="preserve"> ставится в ситуацию, когда для удержания тела надо сохранять его в строго вертикальном положении, не сутуля плечи</w:t>
      </w:r>
      <w:r w:rsidRPr="00E9230D">
        <w:rPr>
          <w:color w:val="000000"/>
        </w:rPr>
        <w:t>.   Но эту позу нежелательно использовать больше минуты, т.к. идет нагрузка на коленные суставы.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  </w:t>
      </w:r>
      <w:r w:rsidRPr="00E9230D">
        <w:rPr>
          <w:rStyle w:val="a4"/>
          <w:iCs/>
          <w:color w:val="000000"/>
          <w:u w:val="single"/>
        </w:rPr>
        <w:t xml:space="preserve">Положение стоя с прямой </w:t>
      </w:r>
      <w:proofErr w:type="gramStart"/>
      <w:r w:rsidRPr="00E9230D">
        <w:rPr>
          <w:rStyle w:val="a4"/>
          <w:iCs/>
          <w:color w:val="000000"/>
          <w:u w:val="single"/>
        </w:rPr>
        <w:t>спиной,  руки</w:t>
      </w:r>
      <w:proofErr w:type="gramEnd"/>
      <w:r w:rsidRPr="00E9230D">
        <w:rPr>
          <w:rStyle w:val="a4"/>
          <w:iCs/>
          <w:color w:val="000000"/>
          <w:u w:val="single"/>
        </w:rPr>
        <w:t xml:space="preserve"> в замке за спиной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       используют для того, чтобы грудная </w:t>
      </w:r>
      <w:proofErr w:type="gramStart"/>
      <w:r w:rsidRPr="00E9230D">
        <w:rPr>
          <w:rStyle w:val="a5"/>
          <w:i w:val="0"/>
          <w:color w:val="000000"/>
        </w:rPr>
        <w:t>клетка  ребенка</w:t>
      </w:r>
      <w:proofErr w:type="gramEnd"/>
      <w:r w:rsidRPr="00E9230D">
        <w:rPr>
          <w:rStyle w:val="a5"/>
          <w:i w:val="0"/>
          <w:color w:val="000000"/>
        </w:rPr>
        <w:t xml:space="preserve">  расправлялась; и чтобы формировалась привычка сохранять правильное положение тела, осанки.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 xml:space="preserve">  Эту позу можно широко использовать в качестве альтернативы «позе сидя за столами» при любых заданиях, где </w:t>
      </w:r>
      <w:proofErr w:type="gramStart"/>
      <w:r w:rsidRPr="00E9230D">
        <w:rPr>
          <w:color w:val="000000"/>
        </w:rPr>
        <w:t>не  требуется</w:t>
      </w:r>
      <w:proofErr w:type="gramEnd"/>
      <w:r w:rsidRPr="00E9230D">
        <w:rPr>
          <w:color w:val="000000"/>
        </w:rPr>
        <w:t xml:space="preserve"> работать с раздаточным материалом.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Использование упражнений для растяжения грудных мышц («Самолет», «Маленькая мельница», «Крылья бабочки», «Руки в замке за спиной, за спинкой стула»)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Упражнение «Бабочка»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Руки согнуты в локтевых суставах, подняты вертикально вверх в виде «крыльев». Сведение и разведение предплечий перед </w:t>
      </w:r>
      <w:proofErr w:type="gramStart"/>
      <w:r w:rsidRPr="00E9230D">
        <w:rPr>
          <w:rStyle w:val="a5"/>
          <w:i w:val="0"/>
          <w:color w:val="000000"/>
        </w:rPr>
        <w:t>грудью,  когда</w:t>
      </w:r>
      <w:proofErr w:type="gramEnd"/>
      <w:r w:rsidRPr="00E9230D">
        <w:rPr>
          <w:rStyle w:val="a5"/>
          <w:i w:val="0"/>
          <w:color w:val="000000"/>
        </w:rPr>
        <w:t xml:space="preserve"> ладони касаются  друг друга. Руки опустить вниз и потрясти кистями. Терапевтический эффект: развивается сила грудных мышц, тренируется навык правильной </w:t>
      </w:r>
      <w:r w:rsidRPr="00E9230D">
        <w:rPr>
          <w:rStyle w:val="a5"/>
          <w:i w:val="0"/>
          <w:color w:val="000000"/>
        </w:rPr>
        <w:t xml:space="preserve">осанки, снимается напряжение. </w:t>
      </w:r>
      <w:r w:rsidRPr="00E9230D">
        <w:rPr>
          <w:rStyle w:val="a5"/>
          <w:i w:val="0"/>
          <w:color w:val="000000"/>
        </w:rPr>
        <w:t>   </w:t>
      </w:r>
      <w:r w:rsidRPr="00E9230D">
        <w:rPr>
          <w:rStyle w:val="a5"/>
          <w:i w:val="0"/>
          <w:color w:val="000000"/>
        </w:rPr>
        <w:t>        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Динамические разминки.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Правильная посадка детей на занятии.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Контроль осанки и самоконтроль (Ортопедические минутки)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>2 задача -  </w:t>
      </w: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Режим  двигательной</w:t>
      </w:r>
      <w:proofErr w:type="gramEnd"/>
      <w:r w:rsidRPr="00E9230D">
        <w:rPr>
          <w:rStyle w:val="a5"/>
          <w:b/>
          <w:bCs/>
          <w:i w:val="0"/>
          <w:color w:val="000000"/>
          <w:u w:val="single"/>
        </w:rPr>
        <w:t xml:space="preserve"> активности  детей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4"/>
          <w:color w:val="000000"/>
        </w:rPr>
        <w:t>- </w:t>
      </w:r>
      <w:r w:rsidRPr="00E9230D">
        <w:rPr>
          <w:color w:val="000000"/>
        </w:rPr>
        <w:t>Этому способствует режим свободного перемещения на занятии   и   смена поз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- Подвижные игры и игровые </w:t>
      </w:r>
      <w:proofErr w:type="gramStart"/>
      <w:r w:rsidRPr="00E9230D">
        <w:rPr>
          <w:color w:val="000000"/>
        </w:rPr>
        <w:t>упражнения  речевого</w:t>
      </w:r>
      <w:proofErr w:type="gramEnd"/>
      <w:r w:rsidRPr="00E9230D">
        <w:rPr>
          <w:color w:val="000000"/>
        </w:rPr>
        <w:t xml:space="preserve"> характера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Игра «Волны».</w:t>
      </w:r>
      <w:r w:rsidRPr="00E9230D">
        <w:rPr>
          <w:color w:val="000000"/>
        </w:rPr>
        <w:t xml:space="preserve"> Дети встают в круг и держатся за руки. Взрослый произносит слово. Когда </w:t>
      </w:r>
      <w:proofErr w:type="gramStart"/>
      <w:r w:rsidRPr="00E9230D">
        <w:rPr>
          <w:color w:val="000000"/>
        </w:rPr>
        <w:t>первый  ребенок</w:t>
      </w:r>
      <w:proofErr w:type="gramEnd"/>
      <w:r w:rsidRPr="00E9230D">
        <w:rPr>
          <w:color w:val="000000"/>
        </w:rPr>
        <w:t xml:space="preserve"> называет слог, то он слегка присаживается. Затем второй ребенок называет слог и тоже </w:t>
      </w:r>
      <w:proofErr w:type="gramStart"/>
      <w:r w:rsidRPr="00E9230D">
        <w:rPr>
          <w:color w:val="000000"/>
        </w:rPr>
        <w:t>присаживается  (</w:t>
      </w:r>
      <w:proofErr w:type="gramEnd"/>
      <w:r w:rsidRPr="00E9230D">
        <w:rPr>
          <w:color w:val="000000"/>
        </w:rPr>
        <w:t xml:space="preserve">эффект бегущей волны).  Так в игровой форме </w:t>
      </w:r>
      <w:proofErr w:type="gramStart"/>
      <w:r w:rsidRPr="00E9230D">
        <w:rPr>
          <w:color w:val="000000"/>
        </w:rPr>
        <w:t>осуществляется  коррекция</w:t>
      </w:r>
      <w:proofErr w:type="gramEnd"/>
      <w:r w:rsidRPr="00E9230D">
        <w:rPr>
          <w:color w:val="000000"/>
        </w:rPr>
        <w:t xml:space="preserve"> слогового анализа слова.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 xml:space="preserve">-  Игровое </w:t>
      </w:r>
      <w:proofErr w:type="spellStart"/>
      <w:r w:rsidRPr="00E9230D">
        <w:rPr>
          <w:rStyle w:val="a5"/>
          <w:b/>
          <w:bCs/>
          <w:i w:val="0"/>
          <w:color w:val="000000"/>
        </w:rPr>
        <w:t>упражнене</w:t>
      </w:r>
      <w:proofErr w:type="spellEnd"/>
      <w:r w:rsidRPr="00E9230D">
        <w:rPr>
          <w:rStyle w:val="a5"/>
          <w:b/>
          <w:bCs/>
          <w:i w:val="0"/>
          <w:color w:val="000000"/>
        </w:rPr>
        <w:t xml:space="preserve"> «Живые буквы, слоги».</w:t>
      </w:r>
      <w:r w:rsidRPr="00E9230D">
        <w:rPr>
          <w:color w:val="000000"/>
        </w:rPr>
        <w:t xml:space="preserve"> При знакомстве с буквами для закрепления зрительного образа буквы мы используем прием «живых букв» и составляем из них слоги (ка ко </w:t>
      </w:r>
      <w:proofErr w:type="spellStart"/>
      <w:r w:rsidRPr="00E9230D">
        <w:rPr>
          <w:color w:val="000000"/>
        </w:rPr>
        <w:t>ок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ак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жа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жо</w:t>
      </w:r>
      <w:proofErr w:type="spellEnd"/>
      <w:r w:rsidRPr="00E9230D">
        <w:rPr>
          <w:color w:val="000000"/>
        </w:rPr>
        <w:t xml:space="preserve"> аж </w:t>
      </w:r>
      <w:proofErr w:type="spellStart"/>
      <w:r w:rsidRPr="00E9230D">
        <w:rPr>
          <w:color w:val="000000"/>
        </w:rPr>
        <w:t>ож</w:t>
      </w:r>
      <w:proofErr w:type="spellEnd"/>
      <w:r w:rsidRPr="00E9230D">
        <w:rPr>
          <w:color w:val="000000"/>
        </w:rPr>
        <w:t xml:space="preserve"> ла </w:t>
      </w:r>
      <w:proofErr w:type="spellStart"/>
      <w:r w:rsidRPr="00E9230D">
        <w:rPr>
          <w:color w:val="000000"/>
        </w:rPr>
        <w:t>ло</w:t>
      </w:r>
      <w:proofErr w:type="spellEnd"/>
      <w:r w:rsidRPr="00E9230D">
        <w:rPr>
          <w:color w:val="000000"/>
        </w:rPr>
        <w:t xml:space="preserve"> ал </w:t>
      </w:r>
      <w:proofErr w:type="spellStart"/>
      <w:r w:rsidRPr="00E9230D">
        <w:rPr>
          <w:color w:val="000000"/>
        </w:rPr>
        <w:t>ол</w:t>
      </w:r>
      <w:proofErr w:type="spellEnd"/>
      <w:r w:rsidRPr="00E9230D">
        <w:rPr>
          <w:color w:val="000000"/>
        </w:rPr>
        <w:t xml:space="preserve"> ар ор </w:t>
      </w:r>
      <w:proofErr w:type="spellStart"/>
      <w:r w:rsidRPr="00E9230D">
        <w:rPr>
          <w:color w:val="000000"/>
        </w:rPr>
        <w:t>ра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ро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ма</w:t>
      </w:r>
      <w:proofErr w:type="spellEnd"/>
      <w:r w:rsidRPr="00E9230D">
        <w:rPr>
          <w:color w:val="000000"/>
        </w:rPr>
        <w:t xml:space="preserve"> </w:t>
      </w:r>
      <w:proofErr w:type="spellStart"/>
      <w:r w:rsidRPr="00E9230D">
        <w:rPr>
          <w:color w:val="000000"/>
        </w:rPr>
        <w:t>мо</w:t>
      </w:r>
      <w:proofErr w:type="spellEnd"/>
      <w:r w:rsidRPr="00E9230D">
        <w:rPr>
          <w:color w:val="000000"/>
        </w:rPr>
        <w:t xml:space="preserve"> фа </w:t>
      </w:r>
      <w:proofErr w:type="spellStart"/>
      <w:r w:rsidRPr="00E9230D">
        <w:rPr>
          <w:color w:val="000000"/>
        </w:rPr>
        <w:t>фо</w:t>
      </w:r>
      <w:proofErr w:type="spellEnd"/>
      <w:r w:rsidRPr="00E9230D">
        <w:rPr>
          <w:color w:val="000000"/>
        </w:rPr>
        <w:t xml:space="preserve"> и </w:t>
      </w:r>
      <w:proofErr w:type="spellStart"/>
      <w:r w:rsidRPr="00E9230D">
        <w:rPr>
          <w:color w:val="000000"/>
        </w:rPr>
        <w:t>т.д</w:t>
      </w:r>
      <w:proofErr w:type="spellEnd"/>
      <w:r w:rsidRPr="00E9230D">
        <w:rPr>
          <w:color w:val="000000"/>
        </w:rPr>
        <w:t>), прочитываем их.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  Игра «Камешки».</w:t>
      </w:r>
      <w:r w:rsidRPr="00E9230D">
        <w:rPr>
          <w:color w:val="000000"/>
        </w:rPr>
        <w:t xml:space="preserve"> На полу разложены овальные карточки с буквами, </w:t>
      </w:r>
      <w:proofErr w:type="spellStart"/>
      <w:r w:rsidRPr="00E9230D">
        <w:rPr>
          <w:color w:val="000000"/>
        </w:rPr>
        <w:t>врисованными</w:t>
      </w:r>
      <w:proofErr w:type="spellEnd"/>
      <w:r w:rsidRPr="00E9230D">
        <w:rPr>
          <w:color w:val="000000"/>
        </w:rPr>
        <w:t xml:space="preserve"> друг в друга. Надо пройти по камешкам к замку, но для этого назвать буквы на каждом «камешке» и составить из них слова. Коррекция звукобуквенного синтеза и зрительного восприятия.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 xml:space="preserve">-  Игровое </w:t>
      </w:r>
      <w:proofErr w:type="gramStart"/>
      <w:r w:rsidRPr="00E9230D">
        <w:rPr>
          <w:rStyle w:val="a5"/>
          <w:b/>
          <w:bCs/>
          <w:i w:val="0"/>
          <w:color w:val="000000"/>
        </w:rPr>
        <w:t>упражнение  при</w:t>
      </w:r>
      <w:proofErr w:type="gramEnd"/>
      <w:r w:rsidRPr="00E9230D">
        <w:rPr>
          <w:rStyle w:val="a5"/>
          <w:b/>
          <w:bCs/>
          <w:i w:val="0"/>
          <w:color w:val="000000"/>
        </w:rPr>
        <w:t xml:space="preserve"> знакомстве с буквой «Х»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Задание: «Если услышите звук «Х» в слове, то поднимите скрещенные </w:t>
      </w:r>
      <w:proofErr w:type="gramStart"/>
      <w:r w:rsidRPr="00E9230D">
        <w:rPr>
          <w:color w:val="000000"/>
        </w:rPr>
        <w:t>руки  в</w:t>
      </w:r>
      <w:proofErr w:type="gramEnd"/>
      <w:r w:rsidRPr="00E9230D">
        <w:rPr>
          <w:color w:val="000000"/>
        </w:rPr>
        <w:t xml:space="preserve"> виде буквы, если не услышите – присядьте»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 </w:t>
      </w:r>
      <w:r w:rsidRPr="00E9230D">
        <w:rPr>
          <w:rStyle w:val="a5"/>
          <w:b/>
          <w:bCs/>
          <w:i w:val="0"/>
          <w:color w:val="000000"/>
        </w:rPr>
        <w:t xml:space="preserve">Игровое </w:t>
      </w:r>
      <w:proofErr w:type="gramStart"/>
      <w:r w:rsidRPr="00E9230D">
        <w:rPr>
          <w:rStyle w:val="a5"/>
          <w:b/>
          <w:bCs/>
          <w:i w:val="0"/>
          <w:color w:val="000000"/>
        </w:rPr>
        <w:t>упражнение  при</w:t>
      </w:r>
      <w:proofErr w:type="gramEnd"/>
      <w:r w:rsidRPr="00E9230D">
        <w:rPr>
          <w:rStyle w:val="a5"/>
          <w:b/>
          <w:bCs/>
          <w:i w:val="0"/>
          <w:color w:val="000000"/>
        </w:rPr>
        <w:t xml:space="preserve"> знакомстве с буквой «З»</w:t>
      </w:r>
      <w:r w:rsidRPr="00E9230D">
        <w:rPr>
          <w:color w:val="000000"/>
        </w:rPr>
        <w:t xml:space="preserve">  изображаем полет насекомых с произнесением </w:t>
      </w:r>
      <w:r w:rsidRPr="00E9230D">
        <w:rPr>
          <w:color w:val="000000"/>
        </w:rPr>
        <w:t>«З-з-з» и помахиванием «крыльев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</w:t>
      </w:r>
      <w:r w:rsidRPr="00E9230D">
        <w:rPr>
          <w:rStyle w:val="a4"/>
          <w:color w:val="000000"/>
        </w:rPr>
        <w:t>  </w:t>
      </w:r>
      <w:r w:rsidRPr="00E9230D">
        <w:rPr>
          <w:rStyle w:val="a5"/>
          <w:b/>
          <w:bCs/>
          <w:i w:val="0"/>
          <w:color w:val="000000"/>
        </w:rPr>
        <w:t>Игра для дифференциации звуков Л-Р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Задание: «Покажи своим телом букву Л, если услышишь звук Л в слове; букву Р, если услышишь Р в слове».</w:t>
      </w:r>
      <w:r w:rsidRPr="00E9230D">
        <w:rPr>
          <w:rStyle w:val="a5"/>
          <w:i w:val="0"/>
          <w:color w:val="000000"/>
        </w:rPr>
        <w:t>                              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lastRenderedPageBreak/>
        <w:t>  Здесь звук соотносится по желанию педагога с каким-либо движением. 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Динамические разминки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Динамические разминки с использованием определенных движений, которые вырабатывают навык правильной осанки, здесь идет работа над формированием свода стопы – разные виды ходьбы.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Разминки мотивирующего характера, т.е. идет выработка мотивации к сохранению здоровья.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  <w:r w:rsidRPr="00E9230D">
        <w:rPr>
          <w:rStyle w:val="a5"/>
          <w:i w:val="0"/>
          <w:color w:val="000000"/>
        </w:rPr>
        <w:t>Разминки творческого характера</w:t>
      </w:r>
      <w:r w:rsidRPr="00E9230D">
        <w:rPr>
          <w:color w:val="000000"/>
        </w:rPr>
        <w:t>, где дети сами придумывают движения.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3  задача</w:t>
      </w:r>
      <w:proofErr w:type="gramEnd"/>
      <w:r w:rsidRPr="00E9230D">
        <w:rPr>
          <w:rStyle w:val="a5"/>
          <w:b/>
          <w:bCs/>
          <w:i w:val="0"/>
          <w:color w:val="000000"/>
          <w:u w:val="single"/>
        </w:rPr>
        <w:t xml:space="preserve"> – Релаксация, т.е. обучение детей снимать напряжение с мышц шеи, плечевого пояса, спины, рук, ног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- Расслабляющие позы (подбородок положить на ладони) – отдыхает шейный и </w:t>
      </w:r>
      <w:proofErr w:type="gramStart"/>
      <w:r w:rsidRPr="00E9230D">
        <w:rPr>
          <w:color w:val="000000"/>
        </w:rPr>
        <w:t>плечевой  отдел</w:t>
      </w:r>
      <w:proofErr w:type="gramEnd"/>
      <w:r w:rsidRPr="00E9230D">
        <w:rPr>
          <w:color w:val="000000"/>
        </w:rPr>
        <w:t xml:space="preserve"> позвоночника.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    Детям невозможно долго сидеть в положении «примерного первоклассника»: руки сложены перед собой на парте. При этом колоссальная нагрузка идет на шею и плечи ребенка.  Первый признак усталости: дети как - бы съезжают со стула, вертятся, делают лишние движения.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Чтобы снять напряжение с </w:t>
      </w:r>
      <w:proofErr w:type="gramStart"/>
      <w:r w:rsidRPr="00E9230D">
        <w:rPr>
          <w:color w:val="000000"/>
        </w:rPr>
        <w:t>шеи,  возможна</w:t>
      </w:r>
      <w:proofErr w:type="gramEnd"/>
      <w:r w:rsidRPr="00E9230D">
        <w:rPr>
          <w:color w:val="000000"/>
        </w:rPr>
        <w:t xml:space="preserve"> такая посадка за партами: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- локти опираются на поверхность стола, кулачки подпирают подбородок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- подбородок опирается на сцепленные в замок пальцы рук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- кисти рук сложены друг на друга и поддерживают подбородок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Отдых на парте (положить голову на скрещенные руки и прилечь корпусом на парту)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Дети отдыхают одну минуту, положив голову на сложенные на парте перед собой руки.  Можно в это время дать детям время на обдумывание какого-либо задания.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Упражнение на еще большее напряжение и последующее расслабление рук и ног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      Вообще, желание растягиваться возникает естественно – утомившись от длительного пребывания в одном положении, мы обычно потягиваемся. Растягивание может стать полезным физическим упражнением – простым в овладении, приятным, снимающим мышечное напряжение. Растягивание благотворно действует на весь организм, особенно на позвоночник, улучшает кровообращение и снижает утомление. После любого упражнения на растягивание обязательно расслабление. Эти процессы всегда взаимосвязаны.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 Упражнение для снятия общего мышечного напряжения: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 </w:t>
      </w:r>
      <w:r w:rsidRPr="00E9230D">
        <w:rPr>
          <w:rStyle w:val="a5"/>
          <w:i w:val="0"/>
          <w:color w:val="000000"/>
          <w:u w:val="single"/>
        </w:rPr>
        <w:t>Для снятия напряжения с ног </w:t>
      </w:r>
      <w:r w:rsidRPr="00E9230D">
        <w:rPr>
          <w:rStyle w:val="a5"/>
          <w:i w:val="0"/>
          <w:color w:val="000000"/>
        </w:rPr>
        <w:t>и для улучшения кровоснабжения мышц применяем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упражнение «Потянули носочки, теперь пяточки и т.д., расслабили, встряхнули ножки»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>  Для того, чтобы </w:t>
      </w:r>
      <w:r w:rsidRPr="00E9230D">
        <w:rPr>
          <w:color w:val="000000"/>
          <w:u w:val="single"/>
        </w:rPr>
        <w:t>расслабить мышцы шеи и плечевого пояса</w:t>
      </w:r>
      <w:r w:rsidRPr="00E9230D">
        <w:rPr>
          <w:color w:val="000000"/>
        </w:rPr>
        <w:t xml:space="preserve">, проводятся очень простые упражнения, занимающие минимум времени. Дети при </w:t>
      </w:r>
      <w:proofErr w:type="gramStart"/>
      <w:r w:rsidRPr="00E9230D">
        <w:rPr>
          <w:color w:val="000000"/>
        </w:rPr>
        <w:t>этом  даже</w:t>
      </w:r>
      <w:proofErr w:type="gramEnd"/>
      <w:r w:rsidRPr="00E9230D">
        <w:rPr>
          <w:color w:val="000000"/>
        </w:rPr>
        <w:t xml:space="preserve"> могут не вставать со своих мест.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  - «Растягивание груди»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Сидя на стуле, сомкнуть руки за спиной </w:t>
      </w:r>
      <w:proofErr w:type="gramStart"/>
      <w:r w:rsidRPr="00E9230D">
        <w:rPr>
          <w:color w:val="000000"/>
        </w:rPr>
        <w:t>и  за</w:t>
      </w:r>
      <w:proofErr w:type="gramEnd"/>
      <w:r w:rsidRPr="00E9230D">
        <w:rPr>
          <w:color w:val="000000"/>
        </w:rPr>
        <w:t xml:space="preserve"> спинкой стула. Не разжимая ладоней, поднимите руки вверх, насколько возможно. Вдохните и поднимите руки еще выше. Досчитайте до 5, расслабьтесь. Несколько раз повторить.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«Деревья»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Руки через стороны тянутся вверх, тянется макушка и весь позвоночник ребенка, затем расслабление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</w:t>
      </w:r>
      <w:proofErr w:type="gramStart"/>
      <w:r w:rsidRPr="00E9230D">
        <w:rPr>
          <w:rStyle w:val="a5"/>
          <w:b/>
          <w:bCs/>
          <w:i w:val="0"/>
          <w:color w:val="000000"/>
        </w:rPr>
        <w:t>Руки  в</w:t>
      </w:r>
      <w:proofErr w:type="gramEnd"/>
      <w:r w:rsidRPr="00E9230D">
        <w:rPr>
          <w:rStyle w:val="a5"/>
          <w:b/>
          <w:bCs/>
          <w:i w:val="0"/>
          <w:color w:val="000000"/>
        </w:rPr>
        <w:t xml:space="preserve"> замке»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Понять руки вверх ладонями к потолку, согнуть локти, опустить руки на шею.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«Мельница»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proofErr w:type="gramStart"/>
      <w:r w:rsidRPr="00E9230D">
        <w:rPr>
          <w:color w:val="000000"/>
        </w:rPr>
        <w:t>Кистями  рук</w:t>
      </w:r>
      <w:proofErr w:type="gramEnd"/>
      <w:r w:rsidRPr="00E9230D">
        <w:rPr>
          <w:color w:val="000000"/>
        </w:rPr>
        <w:t>  дотронуться до на плечевых суставов, вращать локтями по часовой стрелке, против часовой стрелки.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«Вращение плечами»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Вращать обоими плечами, округляя их вперед, поднимая и отводя назад. Повторить в обратном направлении. Упражнение расслабляет мышцы верхней части спины, снимает напряжение в этой области.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«Поднимание плеч»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Снижается напряжение в верхней части спины.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</w:rPr>
        <w:t>- «Американский солдат»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Ноги на ширине плеч, руки немного разведены в стороны, ладони кпереди, большой палец отстоит от ладони на 90 гр.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     Приятное чувство расслабления и отсутствие ощущения скованности в мышцах шеи и плечевого пояса позволит педагогу   продолжить занятие дальше.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  Эти упражнения занимают совсем немного времени на занятии, но в конечном итоге ребенок учится сам снимать мышечное напряжение с мышц шеи, плечевого пояса, ног.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                            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 xml:space="preserve">4 </w:t>
      </w: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задача  -</w:t>
      </w:r>
      <w:proofErr w:type="gramEnd"/>
      <w:r w:rsidRPr="00E9230D">
        <w:rPr>
          <w:rStyle w:val="a5"/>
          <w:b/>
          <w:bCs/>
          <w:i w:val="0"/>
          <w:color w:val="000000"/>
          <w:u w:val="single"/>
        </w:rPr>
        <w:t xml:space="preserve"> Коррекция мелкой  моторики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Вместе с использованием </w:t>
      </w:r>
      <w:proofErr w:type="gramStart"/>
      <w:r w:rsidRPr="00E9230D">
        <w:rPr>
          <w:color w:val="000000"/>
        </w:rPr>
        <w:t>традиционной  пальчиковой</w:t>
      </w:r>
      <w:proofErr w:type="gramEnd"/>
      <w:r w:rsidRPr="00E9230D">
        <w:rPr>
          <w:color w:val="000000"/>
        </w:rPr>
        <w:t xml:space="preserve"> гимнастики</w:t>
      </w:r>
      <w:r w:rsidRPr="00E9230D">
        <w:rPr>
          <w:rStyle w:val="a5"/>
          <w:i w:val="0"/>
          <w:color w:val="000000"/>
        </w:rPr>
        <w:t>, </w:t>
      </w:r>
      <w:r w:rsidRPr="00E9230D">
        <w:rPr>
          <w:color w:val="000000"/>
        </w:rPr>
        <w:t>штриховки, печатания букв, рисования, графических диктантов, конструирования букв, обведения трафаретов и т.д.  мы используем: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 xml:space="preserve">- Игры с </w:t>
      </w:r>
      <w:proofErr w:type="gramStart"/>
      <w:r w:rsidRPr="00E9230D">
        <w:rPr>
          <w:color w:val="000000"/>
        </w:rPr>
        <w:t>нанизыванием  (</w:t>
      </w:r>
      <w:proofErr w:type="gramEnd"/>
      <w:r w:rsidRPr="00E9230D">
        <w:rPr>
          <w:color w:val="000000"/>
        </w:rPr>
        <w:t>букв) на шнурок при повторении за логопедом слов для автоматизации определенного звука                                        </w:t>
      </w:r>
      <w:r w:rsidRPr="00E9230D">
        <w:rPr>
          <w:color w:val="000000"/>
        </w:rPr>
        <w:tab/>
      </w: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- Используем   различные трафаретки для развития м</w:t>
      </w:r>
      <w:r w:rsidRPr="00E9230D">
        <w:rPr>
          <w:color w:val="000000"/>
        </w:rPr>
        <w:t xml:space="preserve">елкой моторики, </w:t>
      </w:r>
      <w:proofErr w:type="spellStart"/>
      <w:r w:rsidRPr="00E9230D">
        <w:rPr>
          <w:color w:val="000000"/>
        </w:rPr>
        <w:t>звукобуквенного</w:t>
      </w:r>
      <w:r w:rsidRPr="00E9230D">
        <w:rPr>
          <w:color w:val="000000"/>
        </w:rPr>
        <w:t>и</w:t>
      </w:r>
      <w:proofErr w:type="spellEnd"/>
      <w:r w:rsidRPr="00E9230D">
        <w:rPr>
          <w:color w:val="000000"/>
        </w:rPr>
        <w:t xml:space="preserve"> слогового анализа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-  Представление буквы при помощи пальцев: М, </w:t>
      </w:r>
      <w:proofErr w:type="gramStart"/>
      <w:r w:rsidRPr="00E9230D">
        <w:rPr>
          <w:color w:val="000000"/>
        </w:rPr>
        <w:t>О</w:t>
      </w:r>
      <w:proofErr w:type="gramEnd"/>
      <w:r w:rsidRPr="00E9230D">
        <w:rPr>
          <w:color w:val="000000"/>
        </w:rPr>
        <w:t>, Л, Ш, С, П, рисование буквы пальцем в воздухе, на парте.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>5 задача -  Выработка мотивации к укреплению и сохранению здоровья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rStyle w:val="a4"/>
          <w:color w:val="000000"/>
        </w:rPr>
        <w:t>Ортопедические минутки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    Ортопедические минутки   направлены на то, что ребенок постепенно заучивает в стихотворном виде эталон правильного положения тела и плеч, и это ведет к подсознательному, а затем и к сознательному воспитанию мотивации здоровья. Ортопедические минутки мы используем тогда, когда    педагог замечает усталость у детей, видит, что кто-то из них перестает концентрировать внимание на </w:t>
      </w:r>
      <w:proofErr w:type="gramStart"/>
      <w:r w:rsidRPr="00E9230D">
        <w:rPr>
          <w:color w:val="000000"/>
        </w:rPr>
        <w:t>задании,  и</w:t>
      </w:r>
      <w:proofErr w:type="gramEnd"/>
      <w:r w:rsidRPr="00E9230D">
        <w:rPr>
          <w:color w:val="000000"/>
        </w:rPr>
        <w:t xml:space="preserve"> у него начинают проявляться признаки охранительного торможения: двигательное беспокойство, попытки начать беседу с товарищем или, наоборот, «отсутствующий» взгляд. Педагог проговаривает один из стихотворных текстов, дети понимают, </w:t>
      </w:r>
      <w:proofErr w:type="gramStart"/>
      <w:r w:rsidRPr="00E9230D">
        <w:rPr>
          <w:color w:val="000000"/>
        </w:rPr>
        <w:t>что  у</w:t>
      </w:r>
      <w:proofErr w:type="gramEnd"/>
      <w:r w:rsidRPr="00E9230D">
        <w:rPr>
          <w:color w:val="000000"/>
        </w:rPr>
        <w:t xml:space="preserve"> кого-то из них сейчас – неверная осанка, выравнивают положение плечиков и определенное время (у всех разное) контролируют свою осанку. Через совсем небольшой промежуток времени дети научатся подхватывать вслед за педагогом произнесение строчек.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«Наши спинки, как тростинки,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proofErr w:type="gramStart"/>
      <w:r w:rsidRPr="00E9230D">
        <w:rPr>
          <w:color w:val="000000"/>
        </w:rPr>
        <w:t>А  не</w:t>
      </w:r>
      <w:proofErr w:type="gramEnd"/>
      <w:r w:rsidRPr="00E9230D">
        <w:rPr>
          <w:color w:val="000000"/>
        </w:rPr>
        <w:t xml:space="preserve"> как крючочки,                                             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Знают это и сыночки,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Знают это дочки»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«Чем позвоночник прямее,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Тем ребенок здоровее»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«Спину ровно ты держи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И взрослым, и детям пример покажи»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>«Что ты горбишь спину, зайка?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Обо всем забыл, зазнайка?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Посмотри на нас скорей: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proofErr w:type="spellStart"/>
      <w:r w:rsidRPr="00E9230D">
        <w:rPr>
          <w:color w:val="000000"/>
        </w:rPr>
        <w:t>Спиночку</w:t>
      </w:r>
      <w:proofErr w:type="spellEnd"/>
      <w:r w:rsidRPr="00E9230D">
        <w:rPr>
          <w:color w:val="000000"/>
        </w:rPr>
        <w:t xml:space="preserve"> держи прямей»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«Кто здоровым хочет стать,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Спину должен выпрямлять»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«Спинки держим мы ровней,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Дышим глубже и бодрей»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 xml:space="preserve">6 </w:t>
      </w:r>
      <w:proofErr w:type="gramStart"/>
      <w:r w:rsidRPr="00E9230D">
        <w:rPr>
          <w:rStyle w:val="a5"/>
          <w:b/>
          <w:bCs/>
          <w:i w:val="0"/>
          <w:color w:val="000000"/>
          <w:u w:val="single"/>
        </w:rPr>
        <w:t>задача  –</w:t>
      </w:r>
      <w:proofErr w:type="gramEnd"/>
      <w:r w:rsidRPr="00E9230D">
        <w:rPr>
          <w:rStyle w:val="a5"/>
          <w:b/>
          <w:bCs/>
          <w:i w:val="0"/>
          <w:color w:val="000000"/>
          <w:u w:val="single"/>
        </w:rPr>
        <w:t xml:space="preserve"> Массаж   ладоней массажными мячами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4"/>
          <w:color w:val="000000"/>
        </w:rPr>
        <w:t>Массажные мячи</w:t>
      </w:r>
      <w:r w:rsidRPr="00E9230D">
        <w:rPr>
          <w:color w:val="000000"/>
        </w:rPr>
        <w:t xml:space="preserve"> незаменимы </w:t>
      </w:r>
      <w:proofErr w:type="gramStart"/>
      <w:r w:rsidRPr="00E9230D">
        <w:rPr>
          <w:color w:val="000000"/>
        </w:rPr>
        <w:t>для  улучшения</w:t>
      </w:r>
      <w:proofErr w:type="gramEnd"/>
      <w:r w:rsidRPr="00E9230D">
        <w:rPr>
          <w:color w:val="000000"/>
        </w:rPr>
        <w:t xml:space="preserve"> кровообращения кистей рук, для наращивания силы пальцев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Включение этих упражнений связано с тем, что, </w:t>
      </w:r>
      <w:proofErr w:type="gramStart"/>
      <w:r w:rsidRPr="00E9230D">
        <w:rPr>
          <w:color w:val="000000"/>
        </w:rPr>
        <w:t>воздействие  на</w:t>
      </w:r>
      <w:proofErr w:type="gramEnd"/>
      <w:r w:rsidRPr="00E9230D">
        <w:rPr>
          <w:color w:val="000000"/>
        </w:rPr>
        <w:t xml:space="preserve"> рефлекторные зоны ладоней улучшает состояние отдельных органов и организма в целом. Основные требования: все движения выполняются с разной интенсивностью (легко – прокатывание по руке, с усилием – сжатие мяча); после выполнения движения – обязательное расслабление.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Массажные мячи идеально использовать на индивидуальных логопедических занятиях при автоматизации звука, при речевых заданиях «Подбери слово, противоположное по значению», </w:t>
      </w:r>
      <w:proofErr w:type="gramStart"/>
      <w:r w:rsidRPr="00E9230D">
        <w:rPr>
          <w:color w:val="000000"/>
        </w:rPr>
        <w:t>« Продолжи</w:t>
      </w:r>
      <w:proofErr w:type="gramEnd"/>
      <w:r w:rsidRPr="00E9230D">
        <w:rPr>
          <w:color w:val="000000"/>
        </w:rPr>
        <w:t xml:space="preserve"> предложение» и т.д. Ребенок повторяет речевой материал, и в то же время происходит самомассаж кистей рук и пальцев. Силами воспитателей нашего МДОУ создана картотека </w:t>
      </w:r>
      <w:proofErr w:type="gramStart"/>
      <w:r w:rsidRPr="00E9230D">
        <w:rPr>
          <w:color w:val="000000"/>
        </w:rPr>
        <w:t>стихотворений  с</w:t>
      </w:r>
      <w:proofErr w:type="gramEnd"/>
      <w:r w:rsidRPr="00E9230D">
        <w:rPr>
          <w:color w:val="000000"/>
        </w:rPr>
        <w:t xml:space="preserve"> исполь</w:t>
      </w:r>
      <w:r w:rsidRPr="00E9230D">
        <w:rPr>
          <w:color w:val="000000"/>
        </w:rPr>
        <w:t>зованием  массажных мячиков.   </w:t>
      </w:r>
    </w:p>
    <w:p w:rsidR="00E9230D" w:rsidRPr="00E9230D" w:rsidRDefault="00E9230D" w:rsidP="00E9230D">
      <w:pPr>
        <w:pStyle w:val="a3"/>
        <w:shd w:val="clear" w:color="auto" w:fill="FFFFFF"/>
        <w:jc w:val="center"/>
        <w:rPr>
          <w:color w:val="000000"/>
        </w:rPr>
      </w:pPr>
      <w:r w:rsidRPr="00E9230D">
        <w:rPr>
          <w:rStyle w:val="a5"/>
          <w:b/>
          <w:bCs/>
          <w:i w:val="0"/>
          <w:color w:val="000000"/>
          <w:u w:val="single"/>
        </w:rPr>
        <w:t>Использование ортопедического мяча на логопедических занятиях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 xml:space="preserve">  Правильная посадка на ортопедическом мяче – прямой угол между туловищем и бедром, бедром и голенью, голенью и стопой. Ноги на ширине плеч, стопы параллельны и плотно прижаты к полу. Голова приподнята, плечи опущены и разведены, руки на бедрах или сзади на мяче.  По словам </w:t>
      </w:r>
      <w:proofErr w:type="spellStart"/>
      <w:r w:rsidRPr="00E9230D">
        <w:rPr>
          <w:color w:val="000000"/>
        </w:rPr>
        <w:t>И.Е.Авериной</w:t>
      </w:r>
      <w:proofErr w:type="spellEnd"/>
      <w:proofErr w:type="gramStart"/>
      <w:r w:rsidRPr="00E9230D">
        <w:rPr>
          <w:color w:val="000000"/>
        </w:rPr>
        <w:t>   «</w:t>
      </w:r>
      <w:proofErr w:type="gramEnd"/>
      <w:r w:rsidRPr="00E9230D">
        <w:rPr>
          <w:color w:val="000000"/>
        </w:rPr>
        <w:t>Очень важен тот факт, что при раскачивании на мяче происходит тонизация ствола головного мозга, и это раскрывает возможности для усвоения  новых знаний и умений».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>1.  Можно использовать положение «</w:t>
      </w:r>
      <w:proofErr w:type="gramStart"/>
      <w:r w:rsidRPr="00E9230D">
        <w:rPr>
          <w:rStyle w:val="a5"/>
          <w:i w:val="0"/>
          <w:color w:val="000000"/>
        </w:rPr>
        <w:t>сидя  на</w:t>
      </w:r>
      <w:proofErr w:type="gramEnd"/>
      <w:r w:rsidRPr="00E9230D">
        <w:rPr>
          <w:rStyle w:val="a5"/>
          <w:i w:val="0"/>
          <w:color w:val="000000"/>
        </w:rPr>
        <w:t xml:space="preserve"> ортопедическом мяче»  при автоматизации звуков.  Происходит коррекция осанки, функции равновесия, мышечной памяти</w:t>
      </w:r>
      <w:r w:rsidRPr="00E9230D">
        <w:rPr>
          <w:color w:val="000000"/>
        </w:rPr>
        <w:t>.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lastRenderedPageBreak/>
        <w:t> 2. </w:t>
      </w:r>
      <w:r w:rsidRPr="00E9230D">
        <w:rPr>
          <w:rStyle w:val="a5"/>
          <w:i w:val="0"/>
          <w:color w:val="000000"/>
        </w:rPr>
        <w:t xml:space="preserve">Возможно легкое </w:t>
      </w:r>
      <w:proofErr w:type="gramStart"/>
      <w:r w:rsidRPr="00E9230D">
        <w:rPr>
          <w:rStyle w:val="a5"/>
          <w:i w:val="0"/>
          <w:color w:val="000000"/>
        </w:rPr>
        <w:t>или  ритмическое</w:t>
      </w:r>
      <w:proofErr w:type="gramEnd"/>
      <w:r w:rsidRPr="00E9230D">
        <w:rPr>
          <w:rStyle w:val="a5"/>
          <w:i w:val="0"/>
          <w:color w:val="000000"/>
        </w:rPr>
        <w:t xml:space="preserve"> покачивание с проговариванием </w:t>
      </w:r>
      <w:proofErr w:type="spellStart"/>
      <w:r w:rsidRPr="00E9230D">
        <w:rPr>
          <w:rStyle w:val="a5"/>
          <w:i w:val="0"/>
          <w:color w:val="000000"/>
        </w:rPr>
        <w:t>чистоговорок</w:t>
      </w:r>
      <w:proofErr w:type="spellEnd"/>
      <w:r w:rsidRPr="00E9230D">
        <w:rPr>
          <w:rStyle w:val="a5"/>
          <w:i w:val="0"/>
          <w:color w:val="000000"/>
        </w:rPr>
        <w:t xml:space="preserve">, стихотворений, </w:t>
      </w:r>
      <w:proofErr w:type="spellStart"/>
      <w:r w:rsidRPr="00E9230D">
        <w:rPr>
          <w:rStyle w:val="a5"/>
          <w:i w:val="0"/>
          <w:color w:val="000000"/>
        </w:rPr>
        <w:t>потешек</w:t>
      </w:r>
      <w:proofErr w:type="spellEnd"/>
      <w:r w:rsidRPr="00E9230D">
        <w:rPr>
          <w:rStyle w:val="a5"/>
          <w:i w:val="0"/>
          <w:color w:val="000000"/>
        </w:rPr>
        <w:t xml:space="preserve"> в ритм движения. </w:t>
      </w:r>
      <w:proofErr w:type="gramStart"/>
      <w:r w:rsidRPr="00E9230D">
        <w:rPr>
          <w:rStyle w:val="a5"/>
          <w:i w:val="0"/>
          <w:color w:val="000000"/>
        </w:rPr>
        <w:t>Цель:  не</w:t>
      </w:r>
      <w:proofErr w:type="gramEnd"/>
      <w:r w:rsidRPr="00E9230D">
        <w:rPr>
          <w:rStyle w:val="a5"/>
          <w:i w:val="0"/>
          <w:color w:val="000000"/>
        </w:rPr>
        <w:t>  просто  отраженное повторение  речевого материала, но и развитие  самоконтроля за речью (если ребенок повторяет неправильно, делает шаг назад. 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rStyle w:val="a5"/>
          <w:i w:val="0"/>
          <w:color w:val="000000"/>
        </w:rPr>
        <w:t xml:space="preserve"> 3. Когда ребенок лежит спиной на мяче, у него   расслабляется шейный и грудной отдел позвоночника.  Так снимается   напряжение с речевой мускулатуры ребенка и быстрее выработать правильную </w:t>
      </w:r>
      <w:proofErr w:type="gramStart"/>
      <w:r w:rsidRPr="00E9230D">
        <w:rPr>
          <w:rStyle w:val="a5"/>
          <w:i w:val="0"/>
          <w:color w:val="000000"/>
        </w:rPr>
        <w:t>артикуляцию  при</w:t>
      </w:r>
      <w:proofErr w:type="gramEnd"/>
      <w:r w:rsidRPr="00E9230D">
        <w:rPr>
          <w:rStyle w:val="a5"/>
          <w:i w:val="0"/>
          <w:color w:val="000000"/>
        </w:rPr>
        <w:t xml:space="preserve"> постановке шипящих звуков и звука «Р»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p w:rsidR="00E9230D" w:rsidRPr="00E9230D" w:rsidRDefault="00E9230D" w:rsidP="00E9230D">
      <w:pPr>
        <w:pStyle w:val="a3"/>
        <w:shd w:val="clear" w:color="auto" w:fill="FFFFFF"/>
        <w:rPr>
          <w:color w:val="000000"/>
        </w:rPr>
      </w:pPr>
      <w:r w:rsidRPr="00E9230D">
        <w:rPr>
          <w:color w:val="000000"/>
        </w:rPr>
        <w:t> </w:t>
      </w:r>
    </w:p>
    <w:sectPr w:rsidR="00E9230D" w:rsidRPr="00E9230D" w:rsidSect="00286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C4E80"/>
    <w:multiLevelType w:val="hybridMultilevel"/>
    <w:tmpl w:val="85BE6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B7"/>
    <w:rsid w:val="00160E5F"/>
    <w:rsid w:val="002861EE"/>
    <w:rsid w:val="002F66CC"/>
    <w:rsid w:val="00323B11"/>
    <w:rsid w:val="00361A4A"/>
    <w:rsid w:val="00503FB7"/>
    <w:rsid w:val="00A333D5"/>
    <w:rsid w:val="00AA03E3"/>
    <w:rsid w:val="00AF5B72"/>
    <w:rsid w:val="00D60BB1"/>
    <w:rsid w:val="00DF6608"/>
    <w:rsid w:val="00E9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ED3F5-C9AD-44D8-B9AA-E72652E2E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2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230D"/>
    <w:rPr>
      <w:b/>
      <w:bCs/>
    </w:rPr>
  </w:style>
  <w:style w:type="character" w:styleId="a5">
    <w:name w:val="Emphasis"/>
    <w:basedOn w:val="a0"/>
    <w:uiPriority w:val="20"/>
    <w:qFormat/>
    <w:rsid w:val="00E923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2172</Words>
  <Characters>12386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2</cp:revision>
  <dcterms:created xsi:type="dcterms:W3CDTF">2022-04-20T15:49:00Z</dcterms:created>
  <dcterms:modified xsi:type="dcterms:W3CDTF">2022-04-20T15:49:00Z</dcterms:modified>
</cp:coreProperties>
</file>