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DCC18" w14:textId="77777777" w:rsidR="005A40DE" w:rsidRDefault="005A40DE" w:rsidP="005A40DE">
      <w:r>
        <w:t xml:space="preserve">Меня не оставил равнодушным фильм Феликса Соболева "Я и другие" (1971г). После просмотра появилась пища для размышления. В фильме представлен процесс формирования субъективного мнения человека. Я считаю, что человек не способен анализировать ситуации беспристрастно, так как любое событие мы воспринимаем и даём оценку исходя из своего опыта (мировоззрения, образования, воспитания и </w:t>
      </w:r>
      <w:proofErr w:type="spellStart"/>
      <w:r>
        <w:t>тд</w:t>
      </w:r>
      <w:proofErr w:type="spellEnd"/>
      <w:r>
        <w:t>.). Объективность присуще предмету, оно не зависит от желаний, чувств, эмоций людей. В данном фильме проводились эксперименты, доказывающие, что человек подвержен мнению окружающих и не может быть объективным. В пример приведу один из экспериментов. Одного и того же мужчину описывали как светлого, доброго ученого или как жестокого, с грубыми чертами лица преступника в зависимости от первоначальной установки. Испытуемые видели на фотографии те черты, которые хотели заметить и придавали им эмоциональную окраску(положительную или отрицательную) исходя из описания экспериментатора.</w:t>
      </w:r>
    </w:p>
    <w:p w14:paraId="6FBB9D3E" w14:textId="4686E3E0" w:rsidR="005A40DE" w:rsidRDefault="005A40DE" w:rsidP="005A40DE">
      <w:r>
        <w:t>Мне запомнился ещё один эксперимент в этом фильме. Молодым людям представляют 5 портретов разных людей. Подставным участникам следует утверждать, что два портрета пр</w:t>
      </w:r>
      <w:r>
        <w:t>и</w:t>
      </w:r>
      <w:r>
        <w:t>надлежат одному и тому же человеку (это неправда) при этому аргументируя свою позицию. Большинство испытуемых в конце эксперимента отказываются от своей позиции и соглашаются с мнением большинства. Изменить свою первоначальную позицию является собственным выбором человека, осознанным или неосознанным. Люди сознательно или бессознательно хотят быть в согласии с группой. Многие негативно отзываются о данном явлении. Общество поощряет активную жизненную позицию и важность отстаивания собственного мнения. Я считаю, что данному явления невозможно придать эмоциональную окраску ни негативную, ни позитивную, так как человеку свойственно удовлетворять потребность во всеобщем одобрении и противостоять обществу. Необходимо стремиться к балансу межу независимостью и привязанностью.</w:t>
      </w:r>
    </w:p>
    <w:p w14:paraId="357B2AD2" w14:textId="0B8C3C47" w:rsidR="00127833" w:rsidRDefault="005A40DE" w:rsidP="005A40DE">
      <w:r>
        <w:t>Я рекомендую этот фильм к просмотру, так как его актуальность не вызывает сомнений. Интересно анализировать свое поведение и поведение окружающих.</w:t>
      </w:r>
    </w:p>
    <w:sectPr w:rsidR="00127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0DE"/>
    <w:rsid w:val="00127833"/>
    <w:rsid w:val="005A4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FAAD6"/>
  <w15:chartTrackingRefBased/>
  <w15:docId w15:val="{DF5FAEB3-EE17-4311-8219-9D76B1B7D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Говорова</dc:creator>
  <cp:keywords/>
  <dc:description/>
  <cp:lastModifiedBy>Елена Говорова</cp:lastModifiedBy>
  <cp:revision>1</cp:revision>
  <dcterms:created xsi:type="dcterms:W3CDTF">2022-09-08T18:16:00Z</dcterms:created>
  <dcterms:modified xsi:type="dcterms:W3CDTF">2022-09-08T18:17:00Z</dcterms:modified>
</cp:coreProperties>
</file>