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7120E6" w14:textId="34709960" w:rsidR="007B6CE2" w:rsidRDefault="00525C65" w:rsidP="00525C65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Практическое занятие. 11.05.2020. 8.00-930. ПС-ПОБ-31</w:t>
      </w:r>
    </w:p>
    <w:p w14:paraId="74296060" w14:textId="76423B57" w:rsidR="00525C65" w:rsidRDefault="00525C65" w:rsidP="00525C6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МОНИТОРИНГ ВЫЯВЛЕНИ</w:t>
      </w:r>
      <w:r w:rsidR="009D2D07">
        <w:rPr>
          <w:rFonts w:ascii="Times New Roman" w:hAnsi="Times New Roman" w:cs="Times New Roman"/>
          <w:b/>
          <w:bCs/>
          <w:sz w:val="24"/>
          <w:szCs w:val="24"/>
        </w:rPr>
        <w:t>Я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УГРОЗ БЕЗОПАСНОСТИ </w:t>
      </w:r>
    </w:p>
    <w:p w14:paraId="5EB8D4C9" w14:textId="7263361D" w:rsidR="00525C65" w:rsidRDefault="00525C65" w:rsidP="00525C6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В ОБРАЗОВАТЕЛЬНОЙ СРЕДЕ</w:t>
      </w:r>
    </w:p>
    <w:p w14:paraId="631FDE75" w14:textId="58A62C4F" w:rsidR="00525C65" w:rsidRDefault="00525C65" w:rsidP="00525C6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9FEAB90" w14:textId="048283E4" w:rsidR="00525C65" w:rsidRDefault="00525C65" w:rsidP="00525C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Задания </w:t>
      </w:r>
      <w:r w:rsidRPr="00525C65">
        <w:rPr>
          <w:rFonts w:ascii="Times New Roman" w:eastAsia="Times New Roman" w:hAnsi="Times New Roman" w:cs="Times New Roman"/>
          <w:sz w:val="24"/>
          <w:szCs w:val="24"/>
          <w:lang w:eastAsia="ru-RU"/>
        </w:rPr>
        <w:t>к занятию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1BC0D08C" w14:textId="77777777" w:rsidR="00525C65" w:rsidRDefault="00525C65" w:rsidP="00525C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36795151"/>
      <w:r>
        <w:rPr>
          <w:rFonts w:ascii="Times New Roman" w:hAnsi="Times New Roman" w:cs="Times New Roman"/>
          <w:sz w:val="24"/>
          <w:szCs w:val="24"/>
        </w:rPr>
        <w:t xml:space="preserve">1. Ознакомиться с материалами И.А. Баевой по особенностям планирования, организации и проведения мониторингов условий безопасности образовательной среды (см. </w:t>
      </w:r>
      <w:r w:rsidRPr="00B31BEC">
        <w:rPr>
          <w:rFonts w:ascii="Times New Roman" w:hAnsi="Times New Roman" w:cs="Times New Roman"/>
          <w:i/>
          <w:iCs/>
          <w:sz w:val="24"/>
          <w:szCs w:val="24"/>
        </w:rPr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 1).</w:t>
      </w:r>
      <w:bookmarkEnd w:id="0"/>
    </w:p>
    <w:p w14:paraId="4F0D4980" w14:textId="047B3562" w:rsidR="00525C65" w:rsidRDefault="00525C65" w:rsidP="00525C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36795179"/>
      <w:r>
        <w:rPr>
          <w:rFonts w:ascii="Times New Roman" w:hAnsi="Times New Roman" w:cs="Times New Roman"/>
          <w:sz w:val="24"/>
          <w:szCs w:val="24"/>
        </w:rPr>
        <w:t xml:space="preserve">2. Обосновать выбор вида мониторинга как средства выявления групп риска и отслеживания динамики проявлений признаков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дезадаптированного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поведения обучающихся в рамках его первичной профилактики (см. </w:t>
      </w:r>
      <w:r w:rsidRPr="00152E8A">
        <w:rPr>
          <w:rFonts w:ascii="Times New Roman" w:hAnsi="Times New Roman" w:cs="Times New Roman"/>
          <w:i/>
          <w:iCs/>
          <w:sz w:val="24"/>
          <w:szCs w:val="24"/>
        </w:rPr>
        <w:t>Приложений</w:t>
      </w:r>
      <w:r>
        <w:rPr>
          <w:rFonts w:ascii="Times New Roman" w:hAnsi="Times New Roman" w:cs="Times New Roman"/>
          <w:sz w:val="24"/>
          <w:szCs w:val="24"/>
        </w:rPr>
        <w:t xml:space="preserve"> 2).</w:t>
      </w:r>
      <w:bookmarkEnd w:id="1"/>
    </w:p>
    <w:p w14:paraId="688538B1" w14:textId="76DAD611" w:rsidR="00525C65" w:rsidRDefault="00525C65" w:rsidP="00525C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" w:name="_Hlk36795253"/>
      <w:r>
        <w:rPr>
          <w:rFonts w:ascii="Times New Roman" w:hAnsi="Times New Roman" w:cs="Times New Roman"/>
          <w:sz w:val="24"/>
          <w:szCs w:val="24"/>
        </w:rPr>
        <w:t xml:space="preserve">3. Сделать вывод о возможностях мониторинга, позволяющего выявлять, контролировать и оценивать эффективность психологической профилактики проявления у обучающихся признаков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дезадаптированного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поведения.</w:t>
      </w:r>
      <w:bookmarkEnd w:id="2"/>
    </w:p>
    <w:p w14:paraId="4D08E1A4" w14:textId="68C52DDD" w:rsidR="00525C65" w:rsidRDefault="00525C65" w:rsidP="00525C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9268FE6" w14:textId="77777777" w:rsidR="00525C65" w:rsidRDefault="00525C65" w:rsidP="00525C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C0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Литература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29757B11" w14:textId="1AFF1159" w:rsidR="00525C65" w:rsidRDefault="00525C65" w:rsidP="00525C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52E8A">
        <w:rPr>
          <w:rFonts w:ascii="Times New Roman" w:hAnsi="Times New Roman" w:cs="Times New Roman"/>
          <w:sz w:val="24"/>
          <w:szCs w:val="24"/>
        </w:rPr>
        <w:t>Баева И.А. Психологическая безопасность образовательной среды как ресурс психического здоровья субъектов образования // Психологическая наука и образование. 2012. №4. C. 11-17.</w:t>
      </w:r>
    </w:p>
    <w:p w14:paraId="176B3DCE" w14:textId="5D1FD684" w:rsidR="00525C65" w:rsidRDefault="00525C65" w:rsidP="00525C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2A5C">
        <w:rPr>
          <w:rFonts w:ascii="Times New Roman" w:hAnsi="Times New Roman" w:cs="Times New Roman"/>
          <w:sz w:val="24"/>
          <w:szCs w:val="24"/>
        </w:rPr>
        <w:t>Практическая психология образования: учеб. для студентов вузов, обучающихся по специальности 031000 "Педагогика и психология"; под ред. И.В.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72A5C">
        <w:rPr>
          <w:rFonts w:ascii="Times New Roman" w:hAnsi="Times New Roman" w:cs="Times New Roman"/>
          <w:sz w:val="24"/>
          <w:szCs w:val="24"/>
        </w:rPr>
        <w:t xml:space="preserve">Дубровиной. 4-е изд., </w:t>
      </w:r>
      <w:proofErr w:type="spellStart"/>
      <w:r w:rsidRPr="00072A5C">
        <w:rPr>
          <w:rFonts w:ascii="Times New Roman" w:hAnsi="Times New Roman" w:cs="Times New Roman"/>
          <w:sz w:val="24"/>
          <w:szCs w:val="24"/>
        </w:rPr>
        <w:t>перераб</w:t>
      </w:r>
      <w:proofErr w:type="spellEnd"/>
      <w:proofErr w:type="gramStart"/>
      <w:r w:rsidRPr="00072A5C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072A5C">
        <w:rPr>
          <w:rFonts w:ascii="Times New Roman" w:hAnsi="Times New Roman" w:cs="Times New Roman"/>
          <w:sz w:val="24"/>
          <w:szCs w:val="24"/>
        </w:rPr>
        <w:t xml:space="preserve"> и доп. СПб.: Питер, 2007. Речь, 2006. 398 с.</w:t>
      </w:r>
    </w:p>
    <w:p w14:paraId="7D121117" w14:textId="44534FB3" w:rsidR="00525C65" w:rsidRDefault="00525C65" w:rsidP="00525C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5C04">
        <w:rPr>
          <w:rFonts w:ascii="Times New Roman" w:hAnsi="Times New Roman" w:cs="Times New Roman"/>
          <w:sz w:val="24"/>
          <w:szCs w:val="24"/>
        </w:rPr>
        <w:t xml:space="preserve">Профессиональный Стандарт: Педагог-психолог (психолог в сфере образования). [Электронный ресурс]. </w:t>
      </w:r>
      <w:r w:rsidRPr="00D95C04">
        <w:rPr>
          <w:rFonts w:ascii="Times New Roman" w:hAnsi="Times New Roman" w:cs="Times New Roman"/>
          <w:sz w:val="24"/>
          <w:szCs w:val="24"/>
          <w:lang w:val="en-US"/>
        </w:rPr>
        <w:t>URL</w:t>
      </w:r>
      <w:r w:rsidRPr="00D95C04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D95C04">
        <w:rPr>
          <w:rFonts w:ascii="Times New Roman" w:hAnsi="Times New Roman" w:cs="Times New Roman"/>
          <w:sz w:val="24"/>
          <w:szCs w:val="24"/>
          <w:lang w:val="en-US"/>
        </w:rPr>
        <w:t>Profstandart</w:t>
      </w:r>
      <w:proofErr w:type="spellEnd"/>
      <w:r w:rsidRPr="00D95C04">
        <w:rPr>
          <w:rFonts w:ascii="Times New Roman" w:hAnsi="Times New Roman" w:cs="Times New Roman"/>
          <w:sz w:val="24"/>
          <w:szCs w:val="24"/>
        </w:rPr>
        <w:t>_</w:t>
      </w:r>
      <w:r w:rsidRPr="00D95C04">
        <w:rPr>
          <w:rFonts w:ascii="Times New Roman" w:hAnsi="Times New Roman" w:cs="Times New Roman"/>
          <w:sz w:val="24"/>
          <w:szCs w:val="24"/>
          <w:lang w:val="en-US"/>
        </w:rPr>
        <w:t>PP</w:t>
      </w:r>
      <w:r w:rsidRPr="00D95C04">
        <w:rPr>
          <w:rFonts w:ascii="Times New Roman" w:hAnsi="Times New Roman" w:cs="Times New Roman"/>
          <w:sz w:val="24"/>
          <w:szCs w:val="24"/>
        </w:rPr>
        <w:t>_2014_10_23.</w:t>
      </w:r>
    </w:p>
    <w:p w14:paraId="4B2553E1" w14:textId="720FAE02" w:rsidR="00525C65" w:rsidRDefault="00525C65" w:rsidP="00525C65">
      <w:pPr>
        <w:rPr>
          <w:rFonts w:ascii="Times New Roman" w:hAnsi="Times New Roman" w:cs="Times New Roman"/>
          <w:sz w:val="24"/>
          <w:szCs w:val="24"/>
        </w:rPr>
      </w:pPr>
    </w:p>
    <w:p w14:paraId="4C74E9D8" w14:textId="77777777" w:rsidR="006B151B" w:rsidRDefault="006B151B" w:rsidP="006B151B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bookmarkStart w:id="3" w:name="_Hlk36795376"/>
      <w:r>
        <w:rPr>
          <w:rFonts w:ascii="Times New Roman" w:hAnsi="Times New Roman" w:cs="Times New Roman"/>
          <w:i/>
          <w:iCs/>
          <w:sz w:val="24"/>
          <w:szCs w:val="24"/>
        </w:rPr>
        <w:t>Приложение 1</w:t>
      </w:r>
    </w:p>
    <w:p w14:paraId="3C3BEA32" w14:textId="77777777" w:rsidR="006B151B" w:rsidRDefault="006B151B" w:rsidP="006B151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МАТЕРИАЛЫ К ЗАНЯТИЮ</w:t>
      </w:r>
    </w:p>
    <w:p w14:paraId="61945B20" w14:textId="77777777" w:rsidR="006B151B" w:rsidRDefault="006B151B" w:rsidP="006B15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6773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Образовательная среда – это сложно организованная система, в рамках которой решаются образовательные задачи и задачи социализации, осуществляется психологическое развитие личности учащегося.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Другими словами, это система </w:t>
      </w:r>
      <w:r w:rsidRPr="00A6773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психолого-педагогической реальности, содержащей специально созданные условия для формирования личности и сохранения ее психологического здоровья</w:t>
      </w:r>
      <w:r w:rsidRPr="00A6773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Следовательно, для поддержания условий безопасности и комфортности образовательной среды необходим специальный мониторинг, позволяющий отслеживать вероятность проявления негативных тенденций, профилактика которых позволяет предотвратить их влияние на субъектов образования.</w:t>
      </w:r>
    </w:p>
    <w:p w14:paraId="1378C819" w14:textId="77777777" w:rsidR="006B151B" w:rsidRPr="00E0202F" w:rsidRDefault="006B151B" w:rsidP="006B15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20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настоящее время для диагностики безопасности образовательной среды используются различные виды мониторинга: </w:t>
      </w:r>
    </w:p>
    <w:p w14:paraId="1BA12905" w14:textId="77777777" w:rsidR="006B151B" w:rsidRPr="00E0202F" w:rsidRDefault="006B151B" w:rsidP="006B151B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202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информационный</w:t>
      </w:r>
      <w:r w:rsidRPr="00E020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который предполагает слежение за объектом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мониторинга</w:t>
      </w:r>
      <w:r w:rsidRPr="00E020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накопление и распространение информации о нем; </w:t>
      </w:r>
    </w:p>
    <w:p w14:paraId="10AF78AA" w14:textId="77777777" w:rsidR="006B151B" w:rsidRPr="00E0202F" w:rsidRDefault="006B151B" w:rsidP="006B151B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202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базовый</w:t>
      </w:r>
      <w:r w:rsidRPr="00E0202F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направленный на выявление закономерностей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r w:rsidRPr="00E020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осуществляющихся в образовательной среде процессов; </w:t>
      </w:r>
    </w:p>
    <w:p w14:paraId="36B4CF0D" w14:textId="77777777" w:rsidR="006B151B" w:rsidRDefault="006B151B" w:rsidP="006B151B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202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проблемный</w:t>
      </w:r>
      <w:r w:rsidRPr="00E020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имеющий своей целью диагностику возникающих трудностей, рисков образовательной среды, определение степени их опасности, типологизацию выявленных проблем; </w:t>
      </w:r>
    </w:p>
    <w:p w14:paraId="5177EF87" w14:textId="77777777" w:rsidR="006B151B" w:rsidRPr="00E0202F" w:rsidRDefault="006B151B" w:rsidP="006B151B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202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управленческий</w:t>
      </w:r>
      <w:r w:rsidRPr="00E0202F">
        <w:rPr>
          <w:rFonts w:ascii="Times New Roman" w:eastAsia="Times New Roman" w:hAnsi="Times New Roman" w:cs="Times New Roman"/>
          <w:sz w:val="24"/>
          <w:szCs w:val="24"/>
          <w:lang w:eastAsia="ru-RU"/>
        </w:rPr>
        <w:t>, с помощью которого осуществляется отслеживание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E020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оценка эффективности 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коррекция</w:t>
      </w:r>
      <w:r w:rsidRPr="00E020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принятых ранее решений.</w:t>
      </w:r>
    </w:p>
    <w:p w14:paraId="012CE4AA" w14:textId="77777777" w:rsidR="006B151B" w:rsidRPr="002A1789" w:rsidRDefault="006B151B" w:rsidP="006B15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A1789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Цели </w:t>
      </w:r>
      <w:r w:rsidRPr="002A178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мониторинга:</w:t>
      </w:r>
    </w:p>
    <w:p w14:paraId="324D0056" w14:textId="77777777" w:rsidR="006B151B" w:rsidRPr="002A1789" w:rsidRDefault="006B151B" w:rsidP="006B15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178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1. Изучение состояния образовательной среды через ее восприятие субъектами учебно-воспитательного процесса.</w:t>
      </w:r>
    </w:p>
    <w:p w14:paraId="4F12AE05" w14:textId="77777777" w:rsidR="006B151B" w:rsidRDefault="006B151B" w:rsidP="006B15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2A178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2. Изучение эффективности психологического и </w:t>
      </w:r>
      <w:proofErr w:type="spellStart"/>
      <w:r w:rsidRPr="002A178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тьюторского</w:t>
      </w:r>
      <w:proofErr w:type="spellEnd"/>
      <w:r w:rsidRPr="002A178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сопровождения.</w:t>
      </w:r>
    </w:p>
    <w:p w14:paraId="1AAAE5CD" w14:textId="77777777" w:rsidR="006B151B" w:rsidRPr="0058213C" w:rsidRDefault="006B151B" w:rsidP="006B15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58213C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Задачи </w:t>
      </w:r>
      <w:r w:rsidRPr="0058213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мониторинга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:</w:t>
      </w:r>
    </w:p>
    <w:p w14:paraId="293E9B87" w14:textId="77777777" w:rsidR="006B151B" w:rsidRPr="0058213C" w:rsidRDefault="006B151B" w:rsidP="006B151B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213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осуществить комплексный анализ образовательной среды на основе научного векторного моделирования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61E14A68" w14:textId="77777777" w:rsidR="006B151B" w:rsidRPr="0058213C" w:rsidRDefault="006B151B" w:rsidP="006B151B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213C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оценить степень общей удовлетворенности участниками учебно-воспитательного процесса качеством индивидуальной жизни;</w:t>
      </w:r>
    </w:p>
    <w:p w14:paraId="1AF052BF" w14:textId="77777777" w:rsidR="006B151B" w:rsidRPr="0058213C" w:rsidRDefault="006B151B" w:rsidP="006B151B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213C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выявить сферы жизнедеятельности, вызывающие наибольший дискомфорт и неудовлетворенность;</w:t>
      </w:r>
    </w:p>
    <w:p w14:paraId="10A3307F" w14:textId="77777777" w:rsidR="006B151B" w:rsidRPr="0058213C" w:rsidRDefault="006B151B" w:rsidP="006B151B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213C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выявить значимые характеристики образовательной среды и удовлетворенность ими;</w:t>
      </w:r>
    </w:p>
    <w:p w14:paraId="5F883A12" w14:textId="77777777" w:rsidR="006B151B" w:rsidRPr="0058213C" w:rsidRDefault="006B151B" w:rsidP="006B151B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213C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осуществить количественный и качественный анализ полученных результатов;</w:t>
      </w:r>
    </w:p>
    <w:p w14:paraId="0828BEC0" w14:textId="77777777" w:rsidR="006B151B" w:rsidRDefault="006B151B" w:rsidP="006B151B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213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подготовить информационный материал по результатам экспертизы;</w:t>
      </w:r>
    </w:p>
    <w:p w14:paraId="1E2A890B" w14:textId="77777777" w:rsidR="006B151B" w:rsidRPr="0058213C" w:rsidRDefault="006B151B" w:rsidP="006B151B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213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разработать целевые рекомендации по технологиям создания психологически безопасной образовательной среды.</w:t>
      </w:r>
    </w:p>
    <w:p w14:paraId="60D834CC" w14:textId="77777777" w:rsidR="006B151B" w:rsidRPr="0057586E" w:rsidRDefault="006B151B" w:rsidP="006B15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586E">
        <w:rPr>
          <w:rFonts w:ascii="Times New Roman" w:eastAsia="Times New Roman" w:hAnsi="Times New Roman" w:cs="Times New Roman"/>
          <w:sz w:val="24"/>
          <w:szCs w:val="24"/>
          <w:lang w:eastAsia="ru-RU"/>
        </w:rPr>
        <w:t>К оценке образовательной среды можно подойти с двух позиций:</w:t>
      </w:r>
    </w:p>
    <w:p w14:paraId="616E7317" w14:textId="77777777" w:rsidR="006B151B" w:rsidRPr="0057586E" w:rsidRDefault="006B151B" w:rsidP="006B15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5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</w:t>
      </w:r>
      <w:r w:rsidRPr="0057586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</w:t>
      </w:r>
      <w:r w:rsidRPr="0057586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иагностической</w:t>
      </w:r>
      <w:r w:rsidRPr="0057586E">
        <w:rPr>
          <w:rFonts w:ascii="Times New Roman" w:eastAsia="Times New Roman" w:hAnsi="Times New Roman" w:cs="Times New Roman"/>
          <w:sz w:val="24"/>
          <w:szCs w:val="24"/>
          <w:lang w:eastAsia="ru-RU"/>
        </w:rPr>
        <w:t>, состоящей из пакета психодиагностических методик, адресованной отдельным участникам учебно-воспитательного процесса.</w:t>
      </w:r>
    </w:p>
    <w:p w14:paraId="6542124B" w14:textId="77777777" w:rsidR="006B151B" w:rsidRPr="0057586E" w:rsidRDefault="006B151B" w:rsidP="006B15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5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</w:t>
      </w:r>
      <w:r w:rsidRPr="0057586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э</w:t>
      </w:r>
      <w:r w:rsidRPr="0057586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кспертной,</w:t>
      </w:r>
      <w:r w:rsidRPr="00575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включающей набор оценочных суждений участников учебно-воспитательного процесса и независимых экспертов.</w:t>
      </w:r>
    </w:p>
    <w:p w14:paraId="32C4B864" w14:textId="77777777" w:rsidR="006B151B" w:rsidRDefault="006B151B" w:rsidP="006B15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5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Основные принципы мониторинга – это принципы гуманитарной экспертизы образования. Гуманитарная психолого-педагогическая экспертиза – это личностно-ориентированная экспертиза, направленная 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образовательную</w:t>
      </w:r>
      <w:r w:rsidRPr="00575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реальность и определяемая гуманистическими ценностями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r w:rsidRPr="00575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ориентирами.</w:t>
      </w:r>
    </w:p>
    <w:p w14:paraId="3FE29272" w14:textId="77777777" w:rsidR="006B151B" w:rsidRPr="003E626F" w:rsidRDefault="006B151B" w:rsidP="006B15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3E626F">
        <w:rPr>
          <w:rFonts w:ascii="Times New Roman" w:eastAsia="Times New Roman" w:hAnsi="Times New Roman" w:cs="Times New Roman"/>
          <w:sz w:val="24"/>
          <w:szCs w:val="24"/>
          <w:lang w:eastAsia="ru-RU"/>
        </w:rPr>
        <w:t>оответственно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3E6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можно выделить следующие </w:t>
      </w:r>
      <w:r w:rsidRPr="003E626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объекты</w:t>
      </w:r>
      <w:r w:rsidRPr="003E6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мониторинга:</w:t>
      </w:r>
    </w:p>
    <w:p w14:paraId="7218E924" w14:textId="77777777" w:rsidR="006B151B" w:rsidRPr="003E626F" w:rsidRDefault="006B151B" w:rsidP="006B15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626F">
        <w:rPr>
          <w:rFonts w:ascii="Times New Roman" w:eastAsia="Times New Roman" w:hAnsi="Times New Roman" w:cs="Times New Roman"/>
          <w:sz w:val="24"/>
          <w:szCs w:val="24"/>
          <w:lang w:eastAsia="ru-RU"/>
        </w:rPr>
        <w:t>а)</w:t>
      </w:r>
      <w:r w:rsidRPr="003E626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диагностический:</w:t>
      </w:r>
    </w:p>
    <w:p w14:paraId="40B50017" w14:textId="77777777" w:rsidR="006B151B" w:rsidRPr="003E626F" w:rsidRDefault="006B151B" w:rsidP="006B15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626F">
        <w:rPr>
          <w:rFonts w:ascii="Times New Roman" w:eastAsia="Times New Roman" w:hAnsi="Times New Roman" w:cs="Times New Roman"/>
          <w:sz w:val="24"/>
          <w:szCs w:val="24"/>
          <w:lang w:eastAsia="ru-RU"/>
        </w:rPr>
        <w:t>· уровень удовлетворенности качеством жизни;</w:t>
      </w:r>
    </w:p>
    <w:p w14:paraId="7AD14F7D" w14:textId="77777777" w:rsidR="006B151B" w:rsidRPr="003E626F" w:rsidRDefault="006B151B" w:rsidP="006B15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626F">
        <w:rPr>
          <w:rFonts w:ascii="Times New Roman" w:eastAsia="Times New Roman" w:hAnsi="Times New Roman" w:cs="Times New Roman"/>
          <w:sz w:val="24"/>
          <w:szCs w:val="24"/>
          <w:lang w:eastAsia="ru-RU"/>
        </w:rPr>
        <w:t>· склонность педагогов к личностно-ориентированному взаимодействию;</w:t>
      </w:r>
    </w:p>
    <w:p w14:paraId="4AE36625" w14:textId="77777777" w:rsidR="006B151B" w:rsidRPr="003E626F" w:rsidRDefault="006B151B" w:rsidP="006B15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626F">
        <w:rPr>
          <w:rFonts w:ascii="Times New Roman" w:eastAsia="Times New Roman" w:hAnsi="Times New Roman" w:cs="Times New Roman"/>
          <w:sz w:val="24"/>
          <w:szCs w:val="24"/>
          <w:lang w:eastAsia="ru-RU"/>
        </w:rPr>
        <w:t>· структура отношения к коллективу (психологический климат);</w:t>
      </w:r>
    </w:p>
    <w:p w14:paraId="10D27D79" w14:textId="77777777" w:rsidR="006B151B" w:rsidRPr="003E626F" w:rsidRDefault="006B151B" w:rsidP="006B15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626F">
        <w:rPr>
          <w:rFonts w:ascii="Times New Roman" w:eastAsia="Times New Roman" w:hAnsi="Times New Roman" w:cs="Times New Roman"/>
          <w:sz w:val="24"/>
          <w:szCs w:val="24"/>
          <w:lang w:eastAsia="ru-RU"/>
        </w:rPr>
        <w:t>б)</w:t>
      </w:r>
      <w:r w:rsidRPr="003E626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экспертный:</w:t>
      </w:r>
    </w:p>
    <w:p w14:paraId="7624513D" w14:textId="77777777" w:rsidR="006B151B" w:rsidRPr="003E626F" w:rsidRDefault="006B151B" w:rsidP="006B15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626F">
        <w:rPr>
          <w:rFonts w:ascii="Times New Roman" w:eastAsia="Times New Roman" w:hAnsi="Times New Roman" w:cs="Times New Roman"/>
          <w:sz w:val="24"/>
          <w:szCs w:val="24"/>
          <w:lang w:eastAsia="ru-RU"/>
        </w:rPr>
        <w:t>· отношение к образовательной среде и компоненты этих отношений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6A4D7988" w14:textId="77777777" w:rsidR="006B151B" w:rsidRPr="003E626F" w:rsidRDefault="006B151B" w:rsidP="006B15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626F">
        <w:rPr>
          <w:rFonts w:ascii="Times New Roman" w:eastAsia="Times New Roman" w:hAnsi="Times New Roman" w:cs="Times New Roman"/>
          <w:sz w:val="24"/>
          <w:szCs w:val="24"/>
          <w:lang w:eastAsia="ru-RU"/>
        </w:rPr>
        <w:t>· значимые характеристики образовательной среды и степень удовлетворенности ими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393C57A9" w14:textId="77777777" w:rsidR="006B151B" w:rsidRPr="003E626F" w:rsidRDefault="006B151B" w:rsidP="006B15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626F">
        <w:rPr>
          <w:rFonts w:ascii="Times New Roman" w:eastAsia="Times New Roman" w:hAnsi="Times New Roman" w:cs="Times New Roman"/>
          <w:sz w:val="24"/>
          <w:szCs w:val="24"/>
          <w:lang w:eastAsia="ru-RU"/>
        </w:rPr>
        <w:t>· защищенность от психологического насилия во взаимодействии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5AFBAE88" w14:textId="77777777" w:rsidR="006B151B" w:rsidRPr="003E626F" w:rsidRDefault="006B151B" w:rsidP="006B15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626F">
        <w:rPr>
          <w:rFonts w:ascii="Times New Roman" w:eastAsia="Times New Roman" w:hAnsi="Times New Roman" w:cs="Times New Roman"/>
          <w:sz w:val="24"/>
          <w:szCs w:val="24"/>
          <w:lang w:eastAsia="ru-RU"/>
        </w:rPr>
        <w:t>· модальность образовательной среды как показатель ее развивающих возможностей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046383D5" w14:textId="77777777" w:rsidR="006B151B" w:rsidRDefault="006B151B" w:rsidP="006B15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626F">
        <w:rPr>
          <w:rFonts w:ascii="Times New Roman" w:eastAsia="Times New Roman" w:hAnsi="Times New Roman" w:cs="Times New Roman"/>
          <w:sz w:val="24"/>
          <w:szCs w:val="24"/>
          <w:lang w:eastAsia="ru-RU"/>
        </w:rPr>
        <w:t>· характеристики (количественный анализ) социального компонента образовательной среды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8C52F7C" w14:textId="77777777" w:rsidR="006B151B" w:rsidRPr="00F57D0B" w:rsidRDefault="006B151B" w:rsidP="006B15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7D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этом </w:t>
      </w:r>
      <w:r w:rsidRPr="00F57D0B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 xml:space="preserve">в качестве критериев психологической безопасности образовательной среды </w:t>
      </w:r>
      <w:r w:rsidRPr="00F57D0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рассматривается следующее</w:t>
      </w:r>
      <w:r w:rsidRPr="00F57D0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3FBB8F39" w14:textId="77777777" w:rsidR="006B151B" w:rsidRPr="00F57D0B" w:rsidRDefault="006B151B" w:rsidP="006B15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7D0B">
        <w:rPr>
          <w:rFonts w:ascii="Times New Roman" w:eastAsia="Times New Roman" w:hAnsi="Times New Roman" w:cs="Times New Roman"/>
          <w:sz w:val="24"/>
          <w:szCs w:val="24"/>
          <w:lang w:eastAsia="ru-RU"/>
        </w:rPr>
        <w:t>1. Отношение к образовательной среде, ее референтная значимость;</w:t>
      </w:r>
    </w:p>
    <w:p w14:paraId="19725C32" w14:textId="77777777" w:rsidR="006B151B" w:rsidRPr="00F57D0B" w:rsidRDefault="006B151B" w:rsidP="006B15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7D0B">
        <w:rPr>
          <w:rFonts w:ascii="Times New Roman" w:eastAsia="Times New Roman" w:hAnsi="Times New Roman" w:cs="Times New Roman"/>
          <w:sz w:val="24"/>
          <w:szCs w:val="24"/>
          <w:lang w:eastAsia="ru-RU"/>
        </w:rPr>
        <w:t>2. Удовлетворение потребности в личностно-доверительном общении, личностно-ориентированный подход в обучении;</w:t>
      </w:r>
    </w:p>
    <w:p w14:paraId="53479F83" w14:textId="77777777" w:rsidR="006B151B" w:rsidRPr="00F57D0B" w:rsidRDefault="006B151B" w:rsidP="006B15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7D0B">
        <w:rPr>
          <w:rFonts w:ascii="Times New Roman" w:eastAsia="Times New Roman" w:hAnsi="Times New Roman" w:cs="Times New Roman"/>
          <w:sz w:val="24"/>
          <w:szCs w:val="24"/>
          <w:lang w:eastAsia="ru-RU"/>
        </w:rPr>
        <w:t>3. Защищенность от психологического насилия во взаимодействии;</w:t>
      </w:r>
    </w:p>
    <w:p w14:paraId="7DBF4B03" w14:textId="77777777" w:rsidR="006B151B" w:rsidRPr="00F57D0B" w:rsidRDefault="006B151B" w:rsidP="006B15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7D0B">
        <w:rPr>
          <w:rFonts w:ascii="Times New Roman" w:eastAsia="Times New Roman" w:hAnsi="Times New Roman" w:cs="Times New Roman"/>
          <w:sz w:val="24"/>
          <w:szCs w:val="24"/>
          <w:lang w:eastAsia="ru-RU"/>
        </w:rPr>
        <w:t>4. Восприятие образовательной среды ее субъектами, как психологически благополучной;</w:t>
      </w:r>
    </w:p>
    <w:p w14:paraId="2EADBDE8" w14:textId="77777777" w:rsidR="006B151B" w:rsidRPr="00F57D0B" w:rsidRDefault="006B151B" w:rsidP="006B15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7D0B">
        <w:rPr>
          <w:rFonts w:ascii="Times New Roman" w:eastAsia="Times New Roman" w:hAnsi="Times New Roman" w:cs="Times New Roman"/>
          <w:sz w:val="24"/>
          <w:szCs w:val="24"/>
          <w:lang w:eastAsia="ru-RU"/>
        </w:rPr>
        <w:t>5. Функционирование образовательной среды как развивающей, т.е. имеющей психологические ресурсы развития;</w:t>
      </w:r>
    </w:p>
    <w:p w14:paraId="5A5B4505" w14:textId="77777777" w:rsidR="006B151B" w:rsidRPr="00F57D0B" w:rsidRDefault="006B151B" w:rsidP="006B15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7D0B">
        <w:rPr>
          <w:rFonts w:ascii="Times New Roman" w:eastAsia="Times New Roman" w:hAnsi="Times New Roman" w:cs="Times New Roman"/>
          <w:sz w:val="24"/>
          <w:szCs w:val="24"/>
          <w:lang w:eastAsia="ru-RU"/>
        </w:rPr>
        <w:t>6. Удовлетворенность субъектов образовательной среды качеством своей жизни.</w:t>
      </w:r>
    </w:p>
    <w:p w14:paraId="7A73C58D" w14:textId="77777777" w:rsidR="006B151B" w:rsidRPr="0032356C" w:rsidRDefault="006B151B" w:rsidP="006B15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3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психологической безопасности может быть рассмотрена в </w:t>
      </w:r>
      <w:r w:rsidRPr="0032356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трех аспектах</w:t>
      </w:r>
      <w:r w:rsidRPr="0032356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466EB246" w14:textId="77777777" w:rsidR="006B151B" w:rsidRPr="0032356C" w:rsidRDefault="006B151B" w:rsidP="006B151B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356C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состояние образовательной среды, свободное от проявлений психологического насилия во взаимодействии, способствующее удовлетворению основных потребностей в личностно-доверительном общении, создающее референтную значимость среды и обеспечивающее психическое здоровье включенных в нее участников;</w:t>
      </w:r>
    </w:p>
    <w:p w14:paraId="1FBA119B" w14:textId="77777777" w:rsidR="006B151B" w:rsidRDefault="006B151B" w:rsidP="006B151B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356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как система межличностных отношений, которые вызывают у участников чувство принадлежности (референтной значимости среды), убеждают человека, что он пребывает вне опасности (отсутствие вышеперечисленных угроз), укрепляют психическое здоровье;</w:t>
      </w:r>
    </w:p>
    <w:p w14:paraId="4042298C" w14:textId="77777777" w:rsidR="006B151B" w:rsidRPr="0032356C" w:rsidRDefault="006B151B" w:rsidP="006B151B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356C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системы мер, направленных на предотвращение угроз для продуктивного устойчивого развития личности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540A937" w14:textId="77777777" w:rsidR="006B151B" w:rsidRPr="00FB2CCA" w:rsidRDefault="006B151B" w:rsidP="006B15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2CC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Функции</w:t>
      </w: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мониторинга безопасности образовательной среды могут иметь общий смысл и частные проявления в зависимости от уровня и профиля образования. Вместе с тем основными функциями являются следующие:</w:t>
      </w:r>
    </w:p>
    <w:p w14:paraId="5CA87626" w14:textId="77777777" w:rsidR="006B151B" w:rsidRPr="00FB2CCA" w:rsidRDefault="006B151B" w:rsidP="006B15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Pr="00FB2CC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</w:t>
      </w:r>
      <w:r w:rsidRPr="00FB2CC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нтегративная </w:t>
      </w: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>– мониторинг безопасности образовательной среды является одним из ее системообразующих факторов, обеспечивает комплексную характеристику процессов, происходящих в этой системе;</w:t>
      </w:r>
    </w:p>
    <w:p w14:paraId="45C98179" w14:textId="77777777" w:rsidR="006B151B" w:rsidRPr="00FB2CCA" w:rsidRDefault="006B151B" w:rsidP="006B15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>2. Д</w:t>
      </w:r>
      <w:r w:rsidRPr="00FB2CC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иагностическая </w:t>
      </w: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>– сканирование состояния безопасности образовательной среды и происходящих в ней изменений, что позволяет дать оценку данным явлениям;</w:t>
      </w:r>
    </w:p>
    <w:p w14:paraId="5E78C77C" w14:textId="77777777" w:rsidR="006B151B" w:rsidRPr="00FB2CCA" w:rsidRDefault="006B151B" w:rsidP="006B15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r w:rsidRPr="00FB2CC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</w:t>
      </w:r>
      <w:r w:rsidRPr="00FB2CC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омпаративистская </w:t>
      </w: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>– функция, создающая условия для состояний безопасности образовательной среды в целом или различных ее элементов как во времени – состояние системы в разные периоды времени, так и пространстве – возможность сравнения с системами образования или элементами этих систем в других регионах и странах;</w:t>
      </w:r>
    </w:p>
    <w:p w14:paraId="5A89D9A7" w14:textId="77777777" w:rsidR="006B151B" w:rsidRPr="00FB2CCA" w:rsidRDefault="006B151B" w:rsidP="006B15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</w:t>
      </w:r>
      <w:r w:rsidRPr="00FB2CC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Э</w:t>
      </w:r>
      <w:r w:rsidRPr="00FB2CC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кспертная </w:t>
      </w: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>– в рамках мониторинга возможно осуществление экспертизы состояния, концепции, форм, методов развития безопасности образовательной среды, ее компонентов и систем;</w:t>
      </w:r>
    </w:p>
    <w:p w14:paraId="756FD44D" w14:textId="77777777" w:rsidR="006B151B" w:rsidRPr="00FB2CCA" w:rsidRDefault="006B151B" w:rsidP="006B15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</w:t>
      </w:r>
      <w:r w:rsidRPr="00FB2CC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</w:t>
      </w:r>
      <w:r w:rsidRPr="00FB2CC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нформационная </w:t>
      </w: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>– мониторинг безопасности образовательной среды является способом регулярного получения сопоставимой информации о состоянии и развитии данной системы, которая необходима для анализа и прогноза развития безопасности образовательной среды;</w:t>
      </w:r>
    </w:p>
    <w:p w14:paraId="5E3078BE" w14:textId="77777777" w:rsidR="006B151B" w:rsidRPr="00FB2CCA" w:rsidRDefault="006B151B" w:rsidP="006B15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</w:t>
      </w:r>
      <w:r w:rsidRPr="00FB2CC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</w:t>
      </w:r>
      <w:r w:rsidRPr="00FB2CC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рагматическая </w:t>
      </w: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>– использование мониторинговой информации при принятии максимально обоснованных и адекватных требованиям ситуации решений, прежде всего управленческих;</w:t>
      </w:r>
    </w:p>
    <w:p w14:paraId="04950B16" w14:textId="77777777" w:rsidR="006B151B" w:rsidRPr="00FB2CCA" w:rsidRDefault="006B151B" w:rsidP="006B15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</w:t>
      </w:r>
      <w:r w:rsidRPr="00FB2CC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</w:t>
      </w:r>
      <w:r w:rsidRPr="00FB2CC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тимулирующая – </w:t>
      </w: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участие в мониторинге различных участников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образовательного</w:t>
      </w: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процесса –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педагогов</w:t>
      </w: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членов администрации</w:t>
      </w: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методистов, родителей – повышает уровень их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образовательной</w:t>
      </w: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культуры, побуждает к более глубокому изучению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обучающихся</w:t>
      </w: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>, самоанализу своего труда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карьеры</w:t>
      </w: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64D6FA58" w14:textId="77777777" w:rsidR="006B151B" w:rsidRPr="00FB2CCA" w:rsidRDefault="006B151B" w:rsidP="006B15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</w:t>
      </w:r>
      <w:r w:rsidRPr="00FB2CC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Ф</w:t>
      </w:r>
      <w:r w:rsidRPr="00FB2CC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ормирующая – </w:t>
      </w: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внедрение мониторинга в работу образовательных учреждений позволит более эффективно использовать «зону ближайшего развития»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обучающегося</w:t>
      </w: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>. Опираясь на его результаты, педагог сможет подобрать методы и приемы индивидуально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 образовательного маршрута</w:t>
      </w: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каждого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участника</w:t>
      </w: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учитывая его возможности, что, несомненно, окажет положительное влияние на уровень развития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обучающихся</w:t>
      </w: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поможет избежать выпадения из зоны внимания педагога каких-либо недостатков и трудностей, обеспечит комфортное пребывание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обучающегося</w:t>
      </w: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образовательной среде;</w:t>
      </w:r>
    </w:p>
    <w:p w14:paraId="264EFA61" w14:textId="77777777" w:rsidR="006B151B" w:rsidRDefault="006B151B" w:rsidP="006B15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 </w:t>
      </w:r>
      <w:r w:rsidRPr="00FB2CC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</w:t>
      </w:r>
      <w:r w:rsidRPr="00FB2CC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оррекционная – </w:t>
      </w: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направленность мониторинга на особенности текущих процессов предполагает обнаружение и фиксацию многочисленных непрогнозируемых, неожиданных результатов реализации образовательной работы. Среди них могут быть как положительные, так и отрицательные с точки зрения развития личности, это поможет педагогам принять меры на усиление положительного и в то же время ослабление отрицательного в их деятельности.</w:t>
      </w:r>
    </w:p>
    <w:p w14:paraId="3EE8311B" w14:textId="77777777" w:rsidR="006B151B" w:rsidRPr="009F2A81" w:rsidRDefault="006B151B" w:rsidP="006B15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A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основным </w:t>
      </w:r>
      <w:r w:rsidRPr="00805C4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качественным показателям</w:t>
      </w:r>
      <w:r w:rsidRPr="009F2A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мониторинга безопасности образовательной среды относятся:</w:t>
      </w:r>
    </w:p>
    <w:p w14:paraId="6CB0B8CA" w14:textId="77777777" w:rsidR="006B151B" w:rsidRPr="009F2A81" w:rsidRDefault="006B151B" w:rsidP="006B15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A81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2D"/>
      </w:r>
      <w:r w:rsidRPr="009F2A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F2A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объективность </w:t>
      </w:r>
      <w:r w:rsidRPr="009F2A81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полученные результаты должны отражать реальное состояние дел, а личностный фактор должен быть минимизирован;</w:t>
      </w:r>
    </w:p>
    <w:p w14:paraId="52AE115F" w14:textId="77777777" w:rsidR="006B151B" w:rsidRPr="009F2A81" w:rsidRDefault="006B151B" w:rsidP="006B15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A81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2D"/>
      </w:r>
      <w:r w:rsidRPr="009F2A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F2A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точность </w:t>
      </w:r>
      <w:r w:rsidRPr="009F2A81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погрешности измерений должны быть такими, чтобы гарантировать значения истинных показателей с приемлемой точностью;</w:t>
      </w:r>
    </w:p>
    <w:p w14:paraId="7ADD4A3E" w14:textId="77777777" w:rsidR="006B151B" w:rsidRPr="009F2A81" w:rsidRDefault="006B151B" w:rsidP="006B15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A8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sym w:font="Symbol" w:char="F02D"/>
      </w:r>
      <w:r w:rsidRPr="009F2A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F2A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полнота – </w:t>
      </w:r>
      <w:r w:rsidRPr="009F2A81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источники информации должны перекрывать возможное поле получения результатов или корректно репрезентировать его;</w:t>
      </w:r>
    </w:p>
    <w:p w14:paraId="16761979" w14:textId="77777777" w:rsidR="006B151B" w:rsidRPr="009F2A81" w:rsidRDefault="006B151B" w:rsidP="006B15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A81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2D"/>
      </w:r>
      <w:r w:rsidRPr="009F2A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F2A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достаточность </w:t>
      </w:r>
      <w:r w:rsidRPr="009F2A81">
        <w:rPr>
          <w:rFonts w:ascii="Times New Roman" w:eastAsia="Times New Roman" w:hAnsi="Times New Roman" w:cs="Times New Roman"/>
          <w:sz w:val="24"/>
          <w:szCs w:val="24"/>
          <w:lang w:eastAsia="ru-RU"/>
        </w:rPr>
        <w:t>– объем информации должен соответствовать потребностям руководителя и быть достаточным для принятия того или иного решения;</w:t>
      </w:r>
    </w:p>
    <w:p w14:paraId="4BBBEEA1" w14:textId="77777777" w:rsidR="006B151B" w:rsidRPr="009F2A81" w:rsidRDefault="006B151B" w:rsidP="006B15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A81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2D"/>
      </w:r>
      <w:r w:rsidRPr="009F2A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F2A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структурированность </w:t>
      </w:r>
      <w:r w:rsidRPr="009F2A81">
        <w:rPr>
          <w:rFonts w:ascii="Times New Roman" w:eastAsia="Times New Roman" w:hAnsi="Times New Roman" w:cs="Times New Roman"/>
          <w:sz w:val="24"/>
          <w:szCs w:val="24"/>
          <w:lang w:eastAsia="ru-RU"/>
        </w:rPr>
        <w:t>– информация, полученная из различных источников относительно одного объекта, должна быть структурирована и систематизирована с учетом качества источников информации и информационных запросов руководителей;</w:t>
      </w:r>
    </w:p>
    <w:p w14:paraId="03BE6EC2" w14:textId="77777777" w:rsidR="006B151B" w:rsidRPr="009F2A81" w:rsidRDefault="006B151B" w:rsidP="006B15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A81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2D"/>
      </w:r>
      <w:r w:rsidRPr="009F2A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F2A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оптимальность обобщения </w:t>
      </w:r>
      <w:r w:rsidRPr="009F2A81">
        <w:rPr>
          <w:rFonts w:ascii="Times New Roman" w:eastAsia="Times New Roman" w:hAnsi="Times New Roman" w:cs="Times New Roman"/>
          <w:sz w:val="24"/>
          <w:szCs w:val="24"/>
          <w:lang w:eastAsia="ru-RU"/>
        </w:rPr>
        <w:t>– информация должна соответствовать тому уровню задач, который решает орган управления;</w:t>
      </w:r>
    </w:p>
    <w:p w14:paraId="3BABBAE7" w14:textId="77777777" w:rsidR="006B151B" w:rsidRPr="009F2A81" w:rsidRDefault="006B151B" w:rsidP="006B15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A81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2D"/>
      </w:r>
      <w:r w:rsidRPr="009F2A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F2A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оперативность (своевременность) </w:t>
      </w:r>
      <w:r w:rsidRPr="009F2A81">
        <w:rPr>
          <w:rFonts w:ascii="Times New Roman" w:eastAsia="Times New Roman" w:hAnsi="Times New Roman" w:cs="Times New Roman"/>
          <w:sz w:val="24"/>
          <w:szCs w:val="24"/>
          <w:lang w:eastAsia="ru-RU"/>
        </w:rPr>
        <w:t>– как качество самой информации. Информация должна носить в большей степени управленческую, а не историческую ценность, то есть соответствовать темпам развития;</w:t>
      </w:r>
    </w:p>
    <w:p w14:paraId="462E131F" w14:textId="77777777" w:rsidR="006B151B" w:rsidRPr="009F2A81" w:rsidRDefault="006B151B" w:rsidP="006B15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A81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2D"/>
      </w:r>
      <w:r w:rsidRPr="009F2A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F2A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доступность </w:t>
      </w:r>
      <w:r w:rsidRPr="009F2A81">
        <w:rPr>
          <w:rFonts w:ascii="Times New Roman" w:eastAsia="Times New Roman" w:hAnsi="Times New Roman" w:cs="Times New Roman"/>
          <w:sz w:val="24"/>
          <w:szCs w:val="24"/>
          <w:lang w:eastAsia="ru-RU"/>
        </w:rPr>
        <w:t>– этот показатель можно понимать двояко. С одной стороны, это доступность в смысле возможности и реальности получения (возможен вариант, когда руководитель знает о наличии той или иной информации, но в силу различных причин не может ее получить). Второе понимание доступности связано с формой предоставления информации руководителю, когда достаточная и качественная информация поступает в такой форме, что становится непригодной для принятия решения (например, многостраничный отчет или графическая информация).</w:t>
      </w:r>
    </w:p>
    <w:p w14:paraId="70A078FB" w14:textId="77777777" w:rsidR="006B151B" w:rsidRPr="009F2A81" w:rsidRDefault="006B151B" w:rsidP="006B15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2A81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мониторинг представляет собой не только процесс выявления отклонений от стандартов и норм, но и выступает в качестве основания для их пересмотра. Другими словами, социально-психологический мониторинг позволяет не только отслеживать курс движения к поставленным целям, но и является механизмом корректировки целей и путей их достижения.</w:t>
      </w:r>
      <w:bookmarkEnd w:id="3"/>
    </w:p>
    <w:p w14:paraId="574E2487" w14:textId="77777777" w:rsidR="006B151B" w:rsidRDefault="006B151B" w:rsidP="006B151B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Приложение 2</w:t>
      </w:r>
    </w:p>
    <w:p w14:paraId="17EDD4B2" w14:textId="77777777" w:rsidR="00542B63" w:rsidRDefault="00542B63" w:rsidP="00542B6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ФОРМА МОНИТОРИНГА ПО ВЫЯВЛЕНИЮ УГРОЗ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БЕЗОПАСНОСТИ </w:t>
      </w:r>
    </w:p>
    <w:p w14:paraId="58A36981" w14:textId="172C4207" w:rsidR="00542B63" w:rsidRDefault="00542B63" w:rsidP="00542B6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В ОБРАЗОВАТЕЛЬНОЙ СРЕДЕ</w:t>
      </w:r>
    </w:p>
    <w:p w14:paraId="22CBC176" w14:textId="77777777" w:rsidR="00D26071" w:rsidRDefault="00D26071" w:rsidP="00542B63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10136371" w14:textId="7DC992BF" w:rsidR="00542B63" w:rsidRDefault="00542B63" w:rsidP="00542B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4E00">
        <w:rPr>
          <w:rFonts w:ascii="Times New Roman" w:hAnsi="Times New Roman" w:cs="Times New Roman"/>
          <w:i/>
          <w:iCs/>
          <w:sz w:val="24"/>
          <w:szCs w:val="24"/>
        </w:rPr>
        <w:t>Задание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F57513">
        <w:rPr>
          <w:rFonts w:ascii="Times New Roman" w:hAnsi="Times New Roman" w:cs="Times New Roman"/>
          <w:sz w:val="24"/>
          <w:szCs w:val="24"/>
        </w:rPr>
        <w:t>1:</w:t>
      </w:r>
      <w:r>
        <w:rPr>
          <w:rFonts w:ascii="Times New Roman" w:hAnsi="Times New Roman" w:cs="Times New Roman"/>
          <w:sz w:val="24"/>
          <w:szCs w:val="24"/>
        </w:rPr>
        <w:t xml:space="preserve"> заполнит</w:t>
      </w:r>
      <w:r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 ниже следующую форму мониторинга.</w:t>
      </w:r>
    </w:p>
    <w:p w14:paraId="390FA325" w14:textId="77777777" w:rsidR="00D26071" w:rsidRDefault="00D26071" w:rsidP="00542B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397"/>
        <w:gridCol w:w="993"/>
        <w:gridCol w:w="1275"/>
        <w:gridCol w:w="1276"/>
        <w:gridCol w:w="1276"/>
        <w:gridCol w:w="1128"/>
      </w:tblGrid>
      <w:tr w:rsidR="00542B63" w:rsidRPr="00542B63" w14:paraId="25B53866" w14:textId="77777777" w:rsidTr="003248E2">
        <w:tc>
          <w:tcPr>
            <w:tcW w:w="3397" w:type="dxa"/>
          </w:tcPr>
          <w:p w14:paraId="45E78602" w14:textId="49E2F254" w:rsidR="00542B63" w:rsidRPr="00542B63" w:rsidRDefault="00542B63" w:rsidP="00542B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Проблема</w:t>
            </w:r>
          </w:p>
        </w:tc>
        <w:tc>
          <w:tcPr>
            <w:tcW w:w="993" w:type="dxa"/>
          </w:tcPr>
          <w:p w14:paraId="5E0CD2D7" w14:textId="5BF91739" w:rsidR="00542B63" w:rsidRPr="00542B63" w:rsidRDefault="00542B63" w:rsidP="00542B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Вид </w:t>
            </w:r>
          </w:p>
        </w:tc>
        <w:tc>
          <w:tcPr>
            <w:tcW w:w="1275" w:type="dxa"/>
          </w:tcPr>
          <w:p w14:paraId="2D017353" w14:textId="41973A8B" w:rsidR="00542B63" w:rsidRPr="00542B63" w:rsidRDefault="00542B63" w:rsidP="00542B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Цель </w:t>
            </w:r>
          </w:p>
        </w:tc>
        <w:tc>
          <w:tcPr>
            <w:tcW w:w="1276" w:type="dxa"/>
          </w:tcPr>
          <w:p w14:paraId="2BB1FC3D" w14:textId="218D9BBE" w:rsidR="00542B63" w:rsidRPr="00542B63" w:rsidRDefault="00542B63" w:rsidP="00542B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Задачи </w:t>
            </w:r>
          </w:p>
        </w:tc>
        <w:tc>
          <w:tcPr>
            <w:tcW w:w="1276" w:type="dxa"/>
          </w:tcPr>
          <w:p w14:paraId="662675C4" w14:textId="2AA66565" w:rsidR="00542B63" w:rsidRPr="00542B63" w:rsidRDefault="00542B63" w:rsidP="00542B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Объект </w:t>
            </w:r>
          </w:p>
        </w:tc>
        <w:tc>
          <w:tcPr>
            <w:tcW w:w="1128" w:type="dxa"/>
          </w:tcPr>
          <w:p w14:paraId="6C80D696" w14:textId="2D3AE41E" w:rsidR="00542B63" w:rsidRPr="00542B63" w:rsidRDefault="00542B63" w:rsidP="00542B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Функция </w:t>
            </w:r>
          </w:p>
        </w:tc>
      </w:tr>
      <w:tr w:rsidR="00542B63" w14:paraId="0822CE9F" w14:textId="77777777" w:rsidTr="003248E2">
        <w:tc>
          <w:tcPr>
            <w:tcW w:w="3397" w:type="dxa"/>
          </w:tcPr>
          <w:p w14:paraId="344156EE" w14:textId="1823163A" w:rsidR="00542B63" w:rsidRDefault="00542B63" w:rsidP="00542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выбор студента (дезадаптация к звеньям образования; наличие признаков каких-либо видов девиации; межличностные конфликты; психологический климат в среде обучающихся, педагогов</w:t>
            </w:r>
            <w:r w:rsidR="003248E2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др.)</w:t>
            </w:r>
          </w:p>
        </w:tc>
        <w:tc>
          <w:tcPr>
            <w:tcW w:w="993" w:type="dxa"/>
          </w:tcPr>
          <w:p w14:paraId="49B0B2F0" w14:textId="15186506" w:rsidR="00542B63" w:rsidRDefault="00542B63" w:rsidP="00542B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1ACD9029" w14:textId="77777777" w:rsidR="00542B63" w:rsidRDefault="00542B63" w:rsidP="00542B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B2028BE" w14:textId="77777777" w:rsidR="00542B63" w:rsidRDefault="00542B63" w:rsidP="00542B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BC7F589" w14:textId="77777777" w:rsidR="00542B63" w:rsidRDefault="00542B63" w:rsidP="00542B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8" w:type="dxa"/>
          </w:tcPr>
          <w:p w14:paraId="412373EB" w14:textId="77777777" w:rsidR="00542B63" w:rsidRDefault="00542B63" w:rsidP="00542B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B202F93" w14:textId="7CCDF42A" w:rsidR="00542B63" w:rsidRDefault="00542B63" w:rsidP="00542B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A9DAA0B" w14:textId="51BC494F" w:rsidR="00542B63" w:rsidRDefault="00542B63" w:rsidP="00542B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7513">
        <w:rPr>
          <w:rFonts w:ascii="Times New Roman" w:hAnsi="Times New Roman" w:cs="Times New Roman"/>
          <w:i/>
          <w:iCs/>
          <w:sz w:val="24"/>
          <w:szCs w:val="24"/>
        </w:rPr>
        <w:t>Задание</w:t>
      </w:r>
      <w:r>
        <w:rPr>
          <w:rFonts w:ascii="Times New Roman" w:hAnsi="Times New Roman" w:cs="Times New Roman"/>
          <w:sz w:val="24"/>
          <w:szCs w:val="24"/>
        </w:rPr>
        <w:t xml:space="preserve"> 2: выб</w:t>
      </w:r>
      <w:r w:rsidR="00761594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р</w:t>
      </w:r>
      <w:r w:rsidR="00761594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т</w:t>
      </w:r>
      <w:r w:rsidR="00761594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 и подчеркн</w:t>
      </w:r>
      <w:r w:rsidR="00761594">
        <w:rPr>
          <w:rFonts w:ascii="Times New Roman" w:hAnsi="Times New Roman" w:cs="Times New Roman"/>
          <w:sz w:val="24"/>
          <w:szCs w:val="24"/>
        </w:rPr>
        <w:t>ите</w:t>
      </w:r>
      <w:r>
        <w:rPr>
          <w:rFonts w:ascii="Times New Roman" w:hAnsi="Times New Roman" w:cs="Times New Roman"/>
          <w:sz w:val="24"/>
          <w:szCs w:val="24"/>
        </w:rPr>
        <w:t xml:space="preserve"> единицы поля исследования (первая графа) и диагностические процедуры (вторая графа) из ниже следующей </w:t>
      </w:r>
      <w:r w:rsidRPr="00872F72">
        <w:rPr>
          <w:rFonts w:ascii="Times New Roman" w:hAnsi="Times New Roman" w:cs="Times New Roman"/>
          <w:i/>
          <w:iCs/>
          <w:sz w:val="24"/>
          <w:szCs w:val="24"/>
        </w:rPr>
        <w:t>таблицы</w:t>
      </w:r>
      <w:r>
        <w:rPr>
          <w:rFonts w:ascii="Times New Roman" w:hAnsi="Times New Roman" w:cs="Times New Roman"/>
          <w:sz w:val="24"/>
          <w:szCs w:val="24"/>
        </w:rPr>
        <w:t xml:space="preserve"> 1.</w:t>
      </w:r>
    </w:p>
    <w:p w14:paraId="4D91394B" w14:textId="77777777" w:rsidR="00542B63" w:rsidRPr="00425B6C" w:rsidRDefault="00542B63" w:rsidP="00542B63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425B6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Таблица 1</w:t>
      </w:r>
    </w:p>
    <w:p w14:paraId="574FCF28" w14:textId="77777777" w:rsidR="00542B63" w:rsidRPr="00F57513" w:rsidRDefault="00542B63" w:rsidP="009270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57513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Д</w:t>
      </w:r>
      <w:r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ИАГНОСТИЧЕСКИЙ</w:t>
      </w:r>
      <w:r w:rsidRPr="00F57513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ИНСТРУМЕНТАРИЙ</w:t>
      </w:r>
      <w:r w:rsidRPr="00F57513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 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28"/>
        <w:gridCol w:w="4772"/>
      </w:tblGrid>
      <w:tr w:rsidR="00542B63" w:rsidRPr="00F01B69" w14:paraId="27884058" w14:textId="77777777" w:rsidTr="008F5FD6">
        <w:trPr>
          <w:tblCellSpacing w:w="0" w:type="dxa"/>
        </w:trPr>
        <w:tc>
          <w:tcPr>
            <w:tcW w:w="4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BCB145D" w14:textId="77777777" w:rsidR="00542B63" w:rsidRPr="00F57513" w:rsidRDefault="00542B63" w:rsidP="009270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57513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Поле диагностического исследования (изучаемые критерии и показатели)</w:t>
            </w: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8D8FDAB" w14:textId="77777777" w:rsidR="00542B63" w:rsidRPr="00F57513" w:rsidRDefault="00542B63" w:rsidP="009270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57513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Диагностические методики</w:t>
            </w:r>
          </w:p>
        </w:tc>
      </w:tr>
      <w:tr w:rsidR="00542B63" w:rsidRPr="00F01B69" w14:paraId="3170C489" w14:textId="77777777" w:rsidTr="008F5FD6">
        <w:trPr>
          <w:tblCellSpacing w:w="0" w:type="dxa"/>
        </w:trPr>
        <w:tc>
          <w:tcPr>
            <w:tcW w:w="93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11944CA" w14:textId="77777777" w:rsidR="00542B63" w:rsidRPr="00F57513" w:rsidRDefault="00542B63" w:rsidP="009270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Обучающиеся</w:t>
            </w:r>
          </w:p>
        </w:tc>
      </w:tr>
      <w:tr w:rsidR="00542B63" w:rsidRPr="00F01B69" w14:paraId="2FF37BF9" w14:textId="77777777" w:rsidTr="008F5FD6">
        <w:trPr>
          <w:tblCellSpacing w:w="0" w:type="dxa"/>
        </w:trPr>
        <w:tc>
          <w:tcPr>
            <w:tcW w:w="4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E309CBA" w14:textId="77777777" w:rsidR="00542B63" w:rsidRPr="00F01B69" w:rsidRDefault="00542B63" w:rsidP="009270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Выявление признаков насилия и наличия межличностных конфликтов во взаимоотношениях со сверстниками, учителями, родителями. Удовлетворенность потребностей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обучающегося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психологической безопасности, личностно-доверительных 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отношениях. Умение выстраивать психологически безопасные отношения и минимизировать возникающие риски. Оценка показателей психологического здоровья, в т.ч. эмоционального самочувствия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обучающегося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Статусное положение в коллективе сверстников. Психологическая атмосфера в 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оллективе сверстников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Выявление личностных ресурсов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обучающегося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потенциальной возможности саморазвития и изменения</w:t>
            </w: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9F9670F" w14:textId="2DCCAC9E" w:rsidR="00542B63" w:rsidRPr="00F01B69" w:rsidRDefault="00542B63" w:rsidP="009270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Анкета-опросник для учеников «Как дела?». Анкета «Учитель глазами ученика». Опросник </w:t>
            </w:r>
            <w:r w:rsidR="00271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Отношение к учебному </w:t>
            </w:r>
            <w:proofErr w:type="gramStart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заведению</w:t>
            </w:r>
            <w:r w:rsidR="00271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(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Т.К. </w:t>
            </w:r>
            <w:proofErr w:type="spellStart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Усталова</w:t>
            </w:r>
            <w:proofErr w:type="spellEnd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). Анкета-опросник для учащихся </w:t>
            </w:r>
            <w:r w:rsidR="00271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Психологическая диагностика безопасности образовательной среды школы</w:t>
            </w:r>
            <w:r w:rsidR="00271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(И.А. Баева). Проективные рисуночные методики </w:t>
            </w:r>
            <w:r w:rsidR="00271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мне нравится в школе?</w:t>
            </w:r>
            <w:r w:rsidR="00271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271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Человек под дождем</w:t>
            </w:r>
            <w:r w:rsidR="00271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271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Рисунок семьи</w:t>
            </w:r>
            <w:r w:rsidR="00271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Наблюдение за поведением учащегося в разных ситуациях. Опросник психических состояний школьника (А.О. Прохоров). Социометрия. Методика оценки психологической атмосферы в коллективе (А.Ф. </w:t>
            </w:r>
            <w:proofErr w:type="spellStart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Фидлеру</w:t>
            </w:r>
            <w:proofErr w:type="spellEnd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). Анализ продуктов деятельности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обучающегося</w:t>
            </w:r>
            <w:r w:rsidR="00271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="00271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контнент</w:t>
            </w:r>
            <w:proofErr w:type="spellEnd"/>
            <w:r w:rsidR="00271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-анализ)</w:t>
            </w:r>
          </w:p>
        </w:tc>
      </w:tr>
      <w:tr w:rsidR="00542B63" w:rsidRPr="00F01B69" w14:paraId="1960231D" w14:textId="77777777" w:rsidTr="008F5FD6">
        <w:trPr>
          <w:tblCellSpacing w:w="0" w:type="dxa"/>
        </w:trPr>
        <w:tc>
          <w:tcPr>
            <w:tcW w:w="93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AE7CAE9" w14:textId="77777777" w:rsidR="00542B63" w:rsidRPr="00F57513" w:rsidRDefault="00542B63" w:rsidP="009270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57513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Родители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обучающегося</w:t>
            </w:r>
          </w:p>
        </w:tc>
      </w:tr>
      <w:tr w:rsidR="00542B63" w:rsidRPr="00F01B69" w14:paraId="66E8C2E5" w14:textId="77777777" w:rsidTr="008F5FD6">
        <w:trPr>
          <w:tblCellSpacing w:w="0" w:type="dxa"/>
        </w:trPr>
        <w:tc>
          <w:tcPr>
            <w:tcW w:w="4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82FDA8B" w14:textId="77777777" w:rsidR="00542B63" w:rsidRPr="00F01B69" w:rsidRDefault="00542B63" w:rsidP="009270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Оценка наличия признаков насилия и межличностных конфликтов во взаимоотношениях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обучающегося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 сверстниками,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педагогами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родителями. Удовлетворенность родителей психологической безопасностью образовательной среды</w:t>
            </w: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EDFB326" w14:textId="57E16CC2" w:rsidR="00542B63" w:rsidRPr="00F01B69" w:rsidRDefault="00542B63" w:rsidP="009270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Тест-опросник родительского отношения (А.Я. Варга, В.В. </w:t>
            </w:r>
            <w:proofErr w:type="spellStart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Столин</w:t>
            </w:r>
            <w:proofErr w:type="spellEnd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). Опросник измерения родительских установок и реакций </w:t>
            </w:r>
            <w:proofErr w:type="gramStart"/>
            <w:r w:rsidR="00271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gramEnd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Т.В. </w:t>
            </w:r>
            <w:proofErr w:type="spellStart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Архиреева</w:t>
            </w:r>
            <w:proofErr w:type="spellEnd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). Анкета-опросник для родителей </w:t>
            </w:r>
            <w:r w:rsidR="00271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Психологическая диагностика безопасности образовательной среды школы</w:t>
            </w:r>
            <w:r w:rsidR="00271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(И.А. Баева).</w:t>
            </w:r>
          </w:p>
        </w:tc>
      </w:tr>
      <w:tr w:rsidR="00542B63" w:rsidRPr="00F01B69" w14:paraId="61F3C2E1" w14:textId="77777777" w:rsidTr="008F5FD6">
        <w:trPr>
          <w:tblCellSpacing w:w="0" w:type="dxa"/>
        </w:trPr>
        <w:tc>
          <w:tcPr>
            <w:tcW w:w="93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A89C268" w14:textId="77777777" w:rsidR="00542B63" w:rsidRPr="00BE5122" w:rsidRDefault="00542B63" w:rsidP="009270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Педагоги</w:t>
            </w:r>
          </w:p>
        </w:tc>
      </w:tr>
      <w:tr w:rsidR="00542B63" w:rsidRPr="00F01B69" w14:paraId="440210BC" w14:textId="77777777" w:rsidTr="008F5FD6">
        <w:trPr>
          <w:tblCellSpacing w:w="0" w:type="dxa"/>
        </w:trPr>
        <w:tc>
          <w:tcPr>
            <w:tcW w:w="4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F882D4B" w14:textId="77777777" w:rsidR="00542B63" w:rsidRPr="00F01B69" w:rsidRDefault="00542B63" w:rsidP="009270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Психологическая атмосфера в педагогическом коллективе. Умение педагога предвидеть, регулировать опасности и риски психологической безопасности образовательной среды, управлять ими. Социально-психологическая компетентность педагога. Показатели психологического здоровья педагога. Отношение педагога к личности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щегося.</w:t>
            </w:r>
          </w:p>
          <w:p w14:paraId="6E6C5D03" w14:textId="77777777" w:rsidR="009270C4" w:rsidRDefault="009270C4" w:rsidP="009270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A8F6E80" w14:textId="77777777" w:rsidR="009270C4" w:rsidRDefault="009270C4" w:rsidP="009270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FFAFAC5" w14:textId="77777777" w:rsidR="009270C4" w:rsidRDefault="009270C4" w:rsidP="009270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63E843F" w14:textId="3B8ECA7D" w:rsidR="00542B63" w:rsidRPr="00F01B69" w:rsidRDefault="00542B63" w:rsidP="009270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Выявление признаков насилия и наличия межличностных конфликтов во взаимоотношениях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педагога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учениками, другими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коллегами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родителями, администрацией. Наличие у педагога профессиональных деформаций. Эмоциональное выгорание педагога</w:t>
            </w: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D4CCDD" w14:textId="77777777" w:rsidR="009270C4" w:rsidRDefault="00542B63" w:rsidP="009270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Опросник </w:t>
            </w:r>
            <w:r w:rsidR="00927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Психологический климат в педагогическом коллективе</w:t>
            </w:r>
            <w:r w:rsidR="00927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Методика «Оценка восприятия риска» (вариант для учителей). Методика наблюдения эмоциональных проявлений отношения учителя к личности учащегося (С.В. </w:t>
            </w:r>
            <w:proofErr w:type="spellStart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Пазухина</w:t>
            </w:r>
            <w:proofErr w:type="spellEnd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). Опросник социально-коммуникативной компетентности. Тест-опросник для педагогов «Умеете ли Вы вести здоровый образ жизни и производительно работать?». Методика наблюдения за проявлениями отношения к учащимся в деятельности учителя (С.В. </w:t>
            </w:r>
            <w:proofErr w:type="spellStart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Пазухина</w:t>
            </w:r>
            <w:proofErr w:type="spellEnd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). </w:t>
            </w:r>
          </w:p>
          <w:p w14:paraId="27640AE1" w14:textId="17F8AC0C" w:rsidR="00542B63" w:rsidRPr="00F01B69" w:rsidRDefault="00542B63" w:rsidP="009270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Анкета-опросник для учителей «Психологическая диагностика безопасности образовательной среды школы». Методика </w:t>
            </w:r>
            <w:r w:rsidR="00927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Психологическая диагностика безопасности образовательной среды школы</w:t>
            </w:r>
            <w:r w:rsidR="009270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(вариант для учителей) (И.А. Баева). Опросник психических состояний учителя (А.О. Прохоров). Диагностика уровня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эмоционального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выгорания (В.В. Бойко).</w:t>
            </w:r>
          </w:p>
        </w:tc>
      </w:tr>
      <w:tr w:rsidR="00542B63" w:rsidRPr="00F01B69" w14:paraId="6D28F8EB" w14:textId="77777777" w:rsidTr="008F5FD6">
        <w:trPr>
          <w:tblCellSpacing w:w="0" w:type="dxa"/>
        </w:trPr>
        <w:tc>
          <w:tcPr>
            <w:tcW w:w="93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E48E294" w14:textId="77777777" w:rsidR="00542B63" w:rsidRPr="00BE5122" w:rsidRDefault="00542B63" w:rsidP="009270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E5122">
              <w:rPr>
                <w:rFonts w:ascii="Times New Roman" w:eastAsia="Times New Roman" w:hAnsi="Times New Roman" w:cs="Times New Roman"/>
                <w:lang w:eastAsia="ru-RU"/>
              </w:rPr>
              <w:t>Социальные педагоги</w:t>
            </w:r>
          </w:p>
        </w:tc>
      </w:tr>
      <w:tr w:rsidR="00542B63" w:rsidRPr="00F01B69" w14:paraId="1221BD66" w14:textId="77777777" w:rsidTr="008F5FD6">
        <w:trPr>
          <w:tblCellSpacing w:w="0" w:type="dxa"/>
        </w:trPr>
        <w:tc>
          <w:tcPr>
            <w:tcW w:w="4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7E22F34" w14:textId="4FE511A1" w:rsidR="00761594" w:rsidRPr="00F01B69" w:rsidRDefault="00542B63" w:rsidP="007207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Оценка ближайшего социального окружения ученика для выявления угроз социального характера: изучение семьи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обучающегося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(алкоголизм, наркомания родителей, конфликты в детско-родительских отношениях, насилие в семье и др.), изучение </w:t>
            </w:r>
            <w:proofErr w:type="spellStart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микрогрупп</w:t>
            </w:r>
            <w:proofErr w:type="spellEnd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 которые входит учащийся (вовлечение в криминальные группы, экстремистские организации, деструктивные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религиозные секты и др.)</w:t>
            </w: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B39C405" w14:textId="77777777" w:rsidR="00542B63" w:rsidRPr="00F01B69" w:rsidRDefault="00542B63" w:rsidP="009270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Беседа с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обучающимся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со значимыми представителями его окружения; наблюдение за его реакциями; анализ соответствующей документации (акты обследования жилищно-материальных условий, характеристики, заключения врачей, судмедэкспертов и т. п.).</w:t>
            </w:r>
          </w:p>
        </w:tc>
      </w:tr>
      <w:tr w:rsidR="00542B63" w:rsidRPr="00BE5122" w14:paraId="45DC4B82" w14:textId="77777777" w:rsidTr="008F5FD6">
        <w:trPr>
          <w:tblCellSpacing w:w="0" w:type="dxa"/>
        </w:trPr>
        <w:tc>
          <w:tcPr>
            <w:tcW w:w="93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36BB3C5" w14:textId="77777777" w:rsidR="00542B63" w:rsidRPr="00BE5122" w:rsidRDefault="00542B63" w:rsidP="009270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E5122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lastRenderedPageBreak/>
              <w:t>Администрация</w:t>
            </w:r>
          </w:p>
        </w:tc>
      </w:tr>
      <w:tr w:rsidR="00542B63" w:rsidRPr="00F01B69" w14:paraId="0B3002D7" w14:textId="77777777" w:rsidTr="008F5FD6">
        <w:trPr>
          <w:tblCellSpacing w:w="0" w:type="dxa"/>
        </w:trPr>
        <w:tc>
          <w:tcPr>
            <w:tcW w:w="4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F4983E2" w14:textId="77777777" w:rsidR="00542B63" w:rsidRPr="00F01B69" w:rsidRDefault="00542B63" w:rsidP="009270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Стиль руководства коллективом образовательной организации. Умение руководителя предвидеть, регулировать опасности и риски психологической безопасности образовательной среды, управлять ими</w:t>
            </w: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553DC8" w14:textId="7D94A87E" w:rsidR="00542B63" w:rsidRPr="00F01B69" w:rsidRDefault="00542B63" w:rsidP="009270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Тест </w:t>
            </w:r>
            <w:r w:rsidR="007207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Стиль управления коллективом</w:t>
            </w:r>
            <w:r w:rsidR="007207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Методика «Оценка восприятия риска» (вариант для руководителя образовательной организации). Анализ ситуаций. Методы психолого-педагогической экспертизы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образовательной среды (В.А. </w:t>
            </w:r>
            <w:proofErr w:type="spellStart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Ясвин</w:t>
            </w:r>
            <w:proofErr w:type="spellEnd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).</w:t>
            </w:r>
          </w:p>
        </w:tc>
      </w:tr>
      <w:tr w:rsidR="00542B63" w:rsidRPr="00BE5122" w14:paraId="60E34FDF" w14:textId="77777777" w:rsidTr="008F5FD6">
        <w:trPr>
          <w:tblCellSpacing w:w="0" w:type="dxa"/>
        </w:trPr>
        <w:tc>
          <w:tcPr>
            <w:tcW w:w="93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E9BC22" w14:textId="77777777" w:rsidR="00542B63" w:rsidRPr="00BE5122" w:rsidRDefault="00542B63" w:rsidP="009270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E5122">
              <w:rPr>
                <w:rFonts w:ascii="Times New Roman" w:eastAsia="Times New Roman" w:hAnsi="Times New Roman" w:cs="Times New Roman"/>
                <w:lang w:eastAsia="ru-RU"/>
              </w:rPr>
              <w:t>Психологи ОУ</w:t>
            </w:r>
          </w:p>
        </w:tc>
      </w:tr>
      <w:tr w:rsidR="00542B63" w:rsidRPr="00F01B69" w14:paraId="5BF0AA69" w14:textId="77777777" w:rsidTr="008F5FD6">
        <w:trPr>
          <w:tblCellSpacing w:w="0" w:type="dxa"/>
        </w:trPr>
        <w:tc>
          <w:tcPr>
            <w:tcW w:w="4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B7C10F5" w14:textId="77777777" w:rsidR="00542B63" w:rsidRPr="00F01B69" w:rsidRDefault="00542B63" w:rsidP="009270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Выявление угроз психологической безопасности образовательной среды. Оценка индекса психологической безопасности образовательного пространства. Оценка индекса удовлетворенности учащихся, родителей, педагогов образовательной средой. Развитость системы психологической помощи в образовательной организации. Оценка интегрального показателя отношения к среде учащихся, их родителей, педагогов</w:t>
            </w: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1A32C8B" w14:textId="72090F0D" w:rsidR="00542B63" w:rsidRPr="00F01B69" w:rsidRDefault="00542B63" w:rsidP="009270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Методика</w:t>
            </w:r>
            <w:r w:rsidR="007207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Психологическая диагностика безопасности образовательной среды школы</w:t>
            </w:r>
            <w:r w:rsidR="007207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(И.А. Баева).</w:t>
            </w:r>
          </w:p>
        </w:tc>
      </w:tr>
    </w:tbl>
    <w:p w14:paraId="3AC656C9" w14:textId="77777777" w:rsidR="00542B63" w:rsidRPr="002C0AA6" w:rsidRDefault="00542B63" w:rsidP="009270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9389AC" w14:textId="77777777" w:rsidR="00525C65" w:rsidRPr="00525C65" w:rsidRDefault="00525C65" w:rsidP="00525C65">
      <w:pPr>
        <w:rPr>
          <w:rFonts w:ascii="Times New Roman" w:hAnsi="Times New Roman" w:cs="Times New Roman"/>
          <w:sz w:val="24"/>
          <w:szCs w:val="24"/>
        </w:rPr>
      </w:pPr>
    </w:p>
    <w:sectPr w:rsidR="00525C65" w:rsidRPr="00525C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363CDA"/>
    <w:multiLevelType w:val="hybridMultilevel"/>
    <w:tmpl w:val="86108224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65526D2"/>
    <w:multiLevelType w:val="hybridMultilevel"/>
    <w:tmpl w:val="E842B550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402678C"/>
    <w:multiLevelType w:val="hybridMultilevel"/>
    <w:tmpl w:val="45B23B60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C65"/>
    <w:rsid w:val="00271405"/>
    <w:rsid w:val="003248E2"/>
    <w:rsid w:val="00525C65"/>
    <w:rsid w:val="00542B63"/>
    <w:rsid w:val="006B151B"/>
    <w:rsid w:val="007207D8"/>
    <w:rsid w:val="00761594"/>
    <w:rsid w:val="007B6CE2"/>
    <w:rsid w:val="009270C4"/>
    <w:rsid w:val="009D2D07"/>
    <w:rsid w:val="00D26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8D615D"/>
  <w15:chartTrackingRefBased/>
  <w15:docId w15:val="{C43C1794-2160-4D80-A8C2-75D738FC0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151B"/>
    <w:pPr>
      <w:ind w:left="720"/>
      <w:contextualSpacing/>
    </w:pPr>
  </w:style>
  <w:style w:type="table" w:styleId="a4">
    <w:name w:val="Table Grid"/>
    <w:basedOn w:val="a1"/>
    <w:uiPriority w:val="39"/>
    <w:rsid w:val="00542B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6</Pages>
  <Words>2399</Words>
  <Characters>13677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Моложавенко</dc:creator>
  <cp:keywords/>
  <dc:description/>
  <cp:lastModifiedBy>Александра Моложавенко</cp:lastModifiedBy>
  <cp:revision>9</cp:revision>
  <dcterms:created xsi:type="dcterms:W3CDTF">2020-05-06T04:14:00Z</dcterms:created>
  <dcterms:modified xsi:type="dcterms:W3CDTF">2020-05-06T04:49:00Z</dcterms:modified>
</cp:coreProperties>
</file>