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9DD48C" w14:textId="77074F5F" w:rsidR="005B76D9" w:rsidRPr="005B76D9" w:rsidRDefault="005B76D9" w:rsidP="005B76D9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Практическое занятие</w:t>
      </w:r>
      <w:r w:rsidR="00D42B24">
        <w:rPr>
          <w:rFonts w:ascii="Times New Roman" w:hAnsi="Times New Roman" w:cs="Times New Roman"/>
          <w:i/>
          <w:iCs/>
          <w:sz w:val="24"/>
          <w:szCs w:val="24"/>
        </w:rPr>
        <w:t xml:space="preserve"> 2.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18.04</w:t>
      </w:r>
      <w:r w:rsidR="003E2B70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>2020. 9.</w:t>
      </w:r>
      <w:r w:rsidR="00CF4400">
        <w:rPr>
          <w:rFonts w:ascii="Times New Roman" w:hAnsi="Times New Roman" w:cs="Times New Roman"/>
          <w:i/>
          <w:iCs/>
          <w:sz w:val="24"/>
          <w:szCs w:val="24"/>
        </w:rPr>
        <w:t>4</w:t>
      </w:r>
      <w:r>
        <w:rPr>
          <w:rFonts w:ascii="Times New Roman" w:hAnsi="Times New Roman" w:cs="Times New Roman"/>
          <w:i/>
          <w:iCs/>
          <w:sz w:val="24"/>
          <w:szCs w:val="24"/>
        </w:rPr>
        <w:t>0</w:t>
      </w:r>
      <w:r w:rsidR="00CF4400">
        <w:rPr>
          <w:rFonts w:ascii="Times New Roman" w:hAnsi="Times New Roman" w:cs="Times New Roman"/>
          <w:i/>
          <w:iCs/>
          <w:sz w:val="24"/>
          <w:szCs w:val="24"/>
        </w:rPr>
        <w:t>-11.10</w:t>
      </w:r>
      <w:r>
        <w:rPr>
          <w:rFonts w:ascii="Times New Roman" w:hAnsi="Times New Roman" w:cs="Times New Roman"/>
          <w:i/>
          <w:iCs/>
          <w:sz w:val="24"/>
          <w:szCs w:val="24"/>
        </w:rPr>
        <w:t>. ПС-ПСБ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i/>
          <w:iCs/>
          <w:sz w:val="24"/>
          <w:szCs w:val="24"/>
        </w:rPr>
        <w:t>-3</w:t>
      </w:r>
    </w:p>
    <w:p w14:paraId="4F1F6826" w14:textId="03010EB4" w:rsidR="005B76D9" w:rsidRDefault="005B76D9" w:rsidP="005B76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60327">
        <w:rPr>
          <w:rFonts w:ascii="Times New Roman" w:hAnsi="Times New Roman" w:cs="Times New Roman"/>
          <w:b/>
          <w:bCs/>
          <w:sz w:val="24"/>
          <w:szCs w:val="24"/>
        </w:rPr>
        <w:t xml:space="preserve">Составление и оформление </w:t>
      </w:r>
      <w:r>
        <w:rPr>
          <w:rFonts w:ascii="Times New Roman" w:hAnsi="Times New Roman" w:cs="Times New Roman"/>
          <w:b/>
          <w:bCs/>
          <w:sz w:val="24"/>
          <w:szCs w:val="24"/>
        </w:rPr>
        <w:t>преподавателем</w:t>
      </w:r>
      <w:r w:rsidRPr="00760327">
        <w:rPr>
          <w:rFonts w:ascii="Times New Roman" w:hAnsi="Times New Roman" w:cs="Times New Roman"/>
          <w:b/>
          <w:bCs/>
          <w:sz w:val="24"/>
          <w:szCs w:val="24"/>
        </w:rPr>
        <w:t xml:space="preserve"> планов-конспектов занятий </w:t>
      </w:r>
    </w:p>
    <w:p w14:paraId="02EB49AF" w14:textId="7B3A349B" w:rsidR="005B76D9" w:rsidRDefault="005B76D9" w:rsidP="005B76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60327">
        <w:rPr>
          <w:rFonts w:ascii="Times New Roman" w:hAnsi="Times New Roman" w:cs="Times New Roman"/>
          <w:b/>
          <w:bCs/>
          <w:sz w:val="24"/>
          <w:szCs w:val="24"/>
        </w:rPr>
        <w:t>по психологии</w:t>
      </w:r>
    </w:p>
    <w:p w14:paraId="177663D1" w14:textId="77777777" w:rsidR="005B76D9" w:rsidRDefault="005B76D9" w:rsidP="005B76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Задания к занятию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874624F" w14:textId="432B9CBA" w:rsidR="005B76D9" w:rsidRDefault="005B76D9" w:rsidP="005B76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CF4400">
        <w:rPr>
          <w:rFonts w:ascii="Times New Roman" w:hAnsi="Times New Roman" w:cs="Times New Roman"/>
          <w:sz w:val="24"/>
          <w:szCs w:val="24"/>
        </w:rPr>
        <w:t xml:space="preserve">Определить специфику способов реализации дидактических принципов в системе психологического образования, реализуемого в средних образовательных организациях (см. </w:t>
      </w:r>
      <w:r w:rsidR="00CF4400" w:rsidRPr="00CF4400">
        <w:rPr>
          <w:rFonts w:ascii="Times New Roman" w:hAnsi="Times New Roman" w:cs="Times New Roman"/>
          <w:i/>
          <w:iCs/>
          <w:sz w:val="24"/>
          <w:szCs w:val="24"/>
        </w:rPr>
        <w:t>Таблицу</w:t>
      </w:r>
      <w:r w:rsidR="00CF4400">
        <w:rPr>
          <w:rFonts w:ascii="Times New Roman" w:hAnsi="Times New Roman" w:cs="Times New Roman"/>
          <w:sz w:val="24"/>
          <w:szCs w:val="24"/>
        </w:rPr>
        <w:t xml:space="preserve"> 1).  </w:t>
      </w:r>
    </w:p>
    <w:p w14:paraId="347831DC" w14:textId="288E37CC" w:rsidR="005B76D9" w:rsidRDefault="00CF4400" w:rsidP="005B76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B76D9">
        <w:rPr>
          <w:rFonts w:ascii="Times New Roman" w:hAnsi="Times New Roman" w:cs="Times New Roman"/>
          <w:sz w:val="24"/>
          <w:szCs w:val="24"/>
        </w:rPr>
        <w:t xml:space="preserve">. Ориентируясь на принцип постепенного погружения в содержание психологического знания, выбрать </w:t>
      </w:r>
      <w:r w:rsidR="005B76D9" w:rsidRPr="00EC5903">
        <w:rPr>
          <w:rFonts w:ascii="Times New Roman" w:hAnsi="Times New Roman" w:cs="Times New Roman"/>
          <w:i/>
          <w:iCs/>
          <w:sz w:val="24"/>
          <w:szCs w:val="24"/>
        </w:rPr>
        <w:t>ступень общего образования</w:t>
      </w:r>
      <w:r w:rsidR="005B76D9">
        <w:rPr>
          <w:rFonts w:ascii="Times New Roman" w:hAnsi="Times New Roman" w:cs="Times New Roman"/>
          <w:sz w:val="24"/>
          <w:szCs w:val="24"/>
        </w:rPr>
        <w:t xml:space="preserve"> (начальная, основная, старшая), </w:t>
      </w:r>
      <w:r w:rsidR="005B76D9" w:rsidRPr="00EC5903">
        <w:rPr>
          <w:rFonts w:ascii="Times New Roman" w:hAnsi="Times New Roman" w:cs="Times New Roman"/>
          <w:i/>
          <w:iCs/>
          <w:sz w:val="24"/>
          <w:szCs w:val="24"/>
        </w:rPr>
        <w:t>образовательную парадигму</w:t>
      </w:r>
      <w:r w:rsidR="005B76D9">
        <w:rPr>
          <w:rFonts w:ascii="Times New Roman" w:hAnsi="Times New Roman" w:cs="Times New Roman"/>
          <w:sz w:val="24"/>
          <w:szCs w:val="24"/>
        </w:rPr>
        <w:t xml:space="preserve"> (деятельностная или гуманистическая), информационную </w:t>
      </w:r>
      <w:r w:rsidR="005B76D9" w:rsidRPr="00EC5903">
        <w:rPr>
          <w:rFonts w:ascii="Times New Roman" w:hAnsi="Times New Roman" w:cs="Times New Roman"/>
          <w:i/>
          <w:iCs/>
          <w:sz w:val="24"/>
          <w:szCs w:val="24"/>
        </w:rPr>
        <w:t>категорию</w:t>
      </w:r>
      <w:r w:rsidR="005B76D9">
        <w:rPr>
          <w:rFonts w:ascii="Times New Roman" w:hAnsi="Times New Roman" w:cs="Times New Roman"/>
          <w:sz w:val="24"/>
          <w:szCs w:val="24"/>
        </w:rPr>
        <w:t xml:space="preserve">, основные </w:t>
      </w:r>
      <w:r w:rsidR="005B76D9" w:rsidRPr="00EC5903">
        <w:rPr>
          <w:rFonts w:ascii="Times New Roman" w:hAnsi="Times New Roman" w:cs="Times New Roman"/>
          <w:i/>
          <w:iCs/>
          <w:sz w:val="24"/>
          <w:szCs w:val="24"/>
        </w:rPr>
        <w:t>понятия</w:t>
      </w:r>
      <w:r w:rsidR="005B76D9">
        <w:rPr>
          <w:rFonts w:ascii="Times New Roman" w:hAnsi="Times New Roman" w:cs="Times New Roman"/>
          <w:sz w:val="24"/>
          <w:szCs w:val="24"/>
        </w:rPr>
        <w:t xml:space="preserve"> и </w:t>
      </w:r>
      <w:r w:rsidR="005B76D9" w:rsidRPr="00EC5903">
        <w:rPr>
          <w:rFonts w:ascii="Times New Roman" w:hAnsi="Times New Roman" w:cs="Times New Roman"/>
          <w:i/>
          <w:iCs/>
          <w:sz w:val="24"/>
          <w:szCs w:val="24"/>
        </w:rPr>
        <w:t>общее содержание занятия</w:t>
      </w:r>
      <w:r w:rsidR="005B76D9">
        <w:rPr>
          <w:rFonts w:ascii="Times New Roman" w:hAnsi="Times New Roman" w:cs="Times New Roman"/>
          <w:sz w:val="24"/>
          <w:szCs w:val="24"/>
        </w:rPr>
        <w:t xml:space="preserve"> по психологии с обучающимися (см. </w:t>
      </w:r>
      <w:r w:rsidR="005B76D9" w:rsidRPr="00C26A1A">
        <w:rPr>
          <w:rFonts w:ascii="Times New Roman" w:hAnsi="Times New Roman" w:cs="Times New Roman"/>
          <w:i/>
          <w:iCs/>
          <w:sz w:val="24"/>
          <w:szCs w:val="24"/>
        </w:rPr>
        <w:t>Таблицы</w:t>
      </w:r>
      <w:r w:rsidR="005B76D9">
        <w:rPr>
          <w:rFonts w:ascii="Times New Roman" w:hAnsi="Times New Roman" w:cs="Times New Roman"/>
          <w:sz w:val="24"/>
          <w:szCs w:val="24"/>
        </w:rPr>
        <w:t xml:space="preserve"> 2,3</w:t>
      </w:r>
      <w:r w:rsidR="004C6F0F">
        <w:rPr>
          <w:rFonts w:ascii="Times New Roman" w:hAnsi="Times New Roman" w:cs="Times New Roman"/>
          <w:sz w:val="24"/>
          <w:szCs w:val="24"/>
        </w:rPr>
        <w:t>,4</w:t>
      </w:r>
      <w:r w:rsidR="005B76D9">
        <w:rPr>
          <w:rFonts w:ascii="Times New Roman" w:hAnsi="Times New Roman" w:cs="Times New Roman"/>
          <w:sz w:val="24"/>
          <w:szCs w:val="24"/>
        </w:rPr>
        <w:t>).</w:t>
      </w:r>
    </w:p>
    <w:p w14:paraId="021D8FA1" w14:textId="7D8BB944" w:rsidR="005B76D9" w:rsidRDefault="00CF4400" w:rsidP="005B76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B76D9">
        <w:rPr>
          <w:rFonts w:ascii="Times New Roman" w:hAnsi="Times New Roman" w:cs="Times New Roman"/>
          <w:sz w:val="24"/>
          <w:szCs w:val="24"/>
        </w:rPr>
        <w:t xml:space="preserve">. Сформулировать </w:t>
      </w:r>
      <w:r w:rsidR="005B76D9" w:rsidRPr="00EC5903">
        <w:rPr>
          <w:rFonts w:ascii="Times New Roman" w:hAnsi="Times New Roman" w:cs="Times New Roman"/>
          <w:i/>
          <w:iCs/>
          <w:sz w:val="24"/>
          <w:szCs w:val="24"/>
        </w:rPr>
        <w:t>название</w:t>
      </w:r>
      <w:r w:rsidR="005B76D9">
        <w:rPr>
          <w:rFonts w:ascii="Times New Roman" w:hAnsi="Times New Roman" w:cs="Times New Roman"/>
          <w:sz w:val="24"/>
          <w:szCs w:val="24"/>
        </w:rPr>
        <w:t xml:space="preserve"> занятия с обучающимися и его основную </w:t>
      </w:r>
      <w:r w:rsidR="005B76D9" w:rsidRPr="00EC5903">
        <w:rPr>
          <w:rFonts w:ascii="Times New Roman" w:hAnsi="Times New Roman" w:cs="Times New Roman"/>
          <w:i/>
          <w:iCs/>
          <w:sz w:val="24"/>
          <w:szCs w:val="24"/>
        </w:rPr>
        <w:t>дидактическую цель</w:t>
      </w:r>
      <w:r w:rsidR="005B76D9">
        <w:rPr>
          <w:rFonts w:ascii="Times New Roman" w:hAnsi="Times New Roman" w:cs="Times New Roman"/>
          <w:sz w:val="24"/>
          <w:szCs w:val="24"/>
        </w:rPr>
        <w:t>.</w:t>
      </w:r>
    </w:p>
    <w:p w14:paraId="431BCAA3" w14:textId="23111D88" w:rsidR="005B76D9" w:rsidRDefault="00CF4400" w:rsidP="005B76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B76D9">
        <w:rPr>
          <w:rFonts w:ascii="Times New Roman" w:hAnsi="Times New Roman" w:cs="Times New Roman"/>
          <w:sz w:val="24"/>
          <w:szCs w:val="24"/>
        </w:rPr>
        <w:t xml:space="preserve">. Определить </w:t>
      </w:r>
      <w:r w:rsidR="005B76D9" w:rsidRPr="00EC5903">
        <w:rPr>
          <w:rFonts w:ascii="Times New Roman" w:hAnsi="Times New Roman" w:cs="Times New Roman"/>
          <w:i/>
          <w:iCs/>
          <w:sz w:val="24"/>
          <w:szCs w:val="24"/>
        </w:rPr>
        <w:t>задачи</w:t>
      </w:r>
      <w:r w:rsidR="005B76D9">
        <w:rPr>
          <w:rFonts w:ascii="Times New Roman" w:hAnsi="Times New Roman" w:cs="Times New Roman"/>
          <w:sz w:val="24"/>
          <w:szCs w:val="24"/>
        </w:rPr>
        <w:t xml:space="preserve"> занятия:</w:t>
      </w:r>
    </w:p>
    <w:p w14:paraId="1C399D12" w14:textId="77777777" w:rsidR="005B76D9" w:rsidRDefault="005B76D9" w:rsidP="005B76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задача </w:t>
      </w:r>
      <w:r w:rsidRPr="00EC5903">
        <w:rPr>
          <w:rFonts w:ascii="Times New Roman" w:hAnsi="Times New Roman" w:cs="Times New Roman"/>
          <w:i/>
          <w:iCs/>
          <w:sz w:val="24"/>
          <w:szCs w:val="24"/>
        </w:rPr>
        <w:t>формирования</w:t>
      </w:r>
      <w:r>
        <w:rPr>
          <w:rFonts w:ascii="Times New Roman" w:hAnsi="Times New Roman" w:cs="Times New Roman"/>
          <w:sz w:val="24"/>
          <w:szCs w:val="24"/>
        </w:rPr>
        <w:t xml:space="preserve"> (создать условия для обозначения целостности видения психологического феномена, определения его смысла и значения для обучающегося);</w:t>
      </w:r>
    </w:p>
    <w:p w14:paraId="694B7B73" w14:textId="77777777" w:rsidR="005B76D9" w:rsidRDefault="005B76D9" w:rsidP="005B76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задача </w:t>
      </w:r>
      <w:r w:rsidRPr="00EC5903">
        <w:rPr>
          <w:rFonts w:ascii="Times New Roman" w:hAnsi="Times New Roman" w:cs="Times New Roman"/>
          <w:i/>
          <w:iCs/>
          <w:sz w:val="24"/>
          <w:szCs w:val="24"/>
        </w:rPr>
        <w:t>становления</w:t>
      </w:r>
      <w:r>
        <w:rPr>
          <w:rFonts w:ascii="Times New Roman" w:hAnsi="Times New Roman" w:cs="Times New Roman"/>
          <w:sz w:val="24"/>
          <w:szCs w:val="24"/>
        </w:rPr>
        <w:t xml:space="preserve"> (содействовать изучению, определению, составлению представлений и т.д.);</w:t>
      </w:r>
    </w:p>
    <w:p w14:paraId="0FCBE8A9" w14:textId="77777777" w:rsidR="005B76D9" w:rsidRDefault="005B76D9" w:rsidP="005B76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задача </w:t>
      </w:r>
      <w:r w:rsidRPr="00EC5903">
        <w:rPr>
          <w:rFonts w:ascii="Times New Roman" w:hAnsi="Times New Roman" w:cs="Times New Roman"/>
          <w:i/>
          <w:iCs/>
          <w:sz w:val="24"/>
          <w:szCs w:val="24"/>
        </w:rPr>
        <w:t>развития</w:t>
      </w:r>
      <w:r>
        <w:rPr>
          <w:rFonts w:ascii="Times New Roman" w:hAnsi="Times New Roman" w:cs="Times New Roman"/>
          <w:sz w:val="24"/>
          <w:szCs w:val="24"/>
        </w:rPr>
        <w:t xml:space="preserve"> (способствовать осознанию, пониманию действий психологического механизма, расширению возможности его эффективности).</w:t>
      </w:r>
    </w:p>
    <w:p w14:paraId="1CA954DE" w14:textId="31FA3F9D" w:rsidR="005B76D9" w:rsidRDefault="00CF4400" w:rsidP="005B76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B76D9">
        <w:rPr>
          <w:rFonts w:ascii="Times New Roman" w:hAnsi="Times New Roman" w:cs="Times New Roman"/>
          <w:sz w:val="24"/>
          <w:szCs w:val="24"/>
        </w:rPr>
        <w:t xml:space="preserve">. Предположить, какое </w:t>
      </w:r>
      <w:r w:rsidR="005B76D9" w:rsidRPr="00EC5903">
        <w:rPr>
          <w:rFonts w:ascii="Times New Roman" w:hAnsi="Times New Roman" w:cs="Times New Roman"/>
          <w:i/>
          <w:iCs/>
          <w:sz w:val="24"/>
          <w:szCs w:val="24"/>
        </w:rPr>
        <w:t>оборудование</w:t>
      </w:r>
      <w:r w:rsidR="005B76D9">
        <w:rPr>
          <w:rFonts w:ascii="Times New Roman" w:hAnsi="Times New Roman" w:cs="Times New Roman"/>
          <w:sz w:val="24"/>
          <w:szCs w:val="24"/>
        </w:rPr>
        <w:t xml:space="preserve"> необходимо в ходе занятия.</w:t>
      </w:r>
    </w:p>
    <w:p w14:paraId="27298857" w14:textId="59CF5AA3" w:rsidR="005B76D9" w:rsidRDefault="00CF4400" w:rsidP="005B76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5B76D9">
        <w:rPr>
          <w:rFonts w:ascii="Times New Roman" w:hAnsi="Times New Roman" w:cs="Times New Roman"/>
          <w:sz w:val="24"/>
          <w:szCs w:val="24"/>
        </w:rPr>
        <w:t xml:space="preserve">. Выбрать и указать перечень </w:t>
      </w:r>
      <w:r w:rsidR="005B76D9" w:rsidRPr="00EC5903">
        <w:rPr>
          <w:rFonts w:ascii="Times New Roman" w:hAnsi="Times New Roman" w:cs="Times New Roman"/>
          <w:i/>
          <w:iCs/>
          <w:sz w:val="24"/>
          <w:szCs w:val="24"/>
        </w:rPr>
        <w:t>метод</w:t>
      </w:r>
      <w:r w:rsidR="005B76D9">
        <w:rPr>
          <w:rFonts w:ascii="Times New Roman" w:hAnsi="Times New Roman" w:cs="Times New Roman"/>
          <w:i/>
          <w:iCs/>
          <w:sz w:val="24"/>
          <w:szCs w:val="24"/>
        </w:rPr>
        <w:t>ов</w:t>
      </w:r>
      <w:r w:rsidR="005B76D9">
        <w:rPr>
          <w:rFonts w:ascii="Times New Roman" w:hAnsi="Times New Roman" w:cs="Times New Roman"/>
          <w:sz w:val="24"/>
          <w:szCs w:val="24"/>
        </w:rPr>
        <w:t xml:space="preserve"> обучения в зависимости от возрастных особенностей обучающихся (см. </w:t>
      </w:r>
      <w:r w:rsidR="005B76D9" w:rsidRPr="00EC5903">
        <w:rPr>
          <w:rFonts w:ascii="Times New Roman" w:hAnsi="Times New Roman" w:cs="Times New Roman"/>
          <w:i/>
          <w:iCs/>
          <w:sz w:val="24"/>
          <w:szCs w:val="24"/>
        </w:rPr>
        <w:t>Таблицу</w:t>
      </w:r>
      <w:r w:rsidR="005B76D9">
        <w:rPr>
          <w:rFonts w:ascii="Times New Roman" w:hAnsi="Times New Roman" w:cs="Times New Roman"/>
          <w:sz w:val="24"/>
          <w:szCs w:val="24"/>
        </w:rPr>
        <w:t xml:space="preserve"> 5).</w:t>
      </w:r>
    </w:p>
    <w:p w14:paraId="7F603437" w14:textId="3FB99BE1" w:rsidR="005B76D9" w:rsidRDefault="00CF4400" w:rsidP="005B76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5B76D9">
        <w:rPr>
          <w:rFonts w:ascii="Times New Roman" w:hAnsi="Times New Roman" w:cs="Times New Roman"/>
          <w:sz w:val="24"/>
          <w:szCs w:val="24"/>
        </w:rPr>
        <w:t xml:space="preserve">. Составить развернутый </w:t>
      </w:r>
      <w:r w:rsidR="005B76D9" w:rsidRPr="008A6551">
        <w:rPr>
          <w:rFonts w:ascii="Times New Roman" w:hAnsi="Times New Roman" w:cs="Times New Roman"/>
          <w:i/>
          <w:iCs/>
          <w:sz w:val="24"/>
          <w:szCs w:val="24"/>
        </w:rPr>
        <w:t>план</w:t>
      </w:r>
      <w:r w:rsidR="005B76D9">
        <w:rPr>
          <w:rFonts w:ascii="Times New Roman" w:hAnsi="Times New Roman" w:cs="Times New Roman"/>
          <w:sz w:val="24"/>
          <w:szCs w:val="24"/>
        </w:rPr>
        <w:t xml:space="preserve"> занятия по ниже представленной форме с учетом основных его задач и этапов (вводного, основного, заключительного) с указанием методов обучения и списка литературы.</w:t>
      </w:r>
    </w:p>
    <w:p w14:paraId="28C00E2E" w14:textId="77777777" w:rsidR="005B76D9" w:rsidRDefault="005B76D9" w:rsidP="005B76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AECB946" w14:textId="77777777" w:rsidR="005B76D9" w:rsidRPr="007A52AE" w:rsidRDefault="005B76D9" w:rsidP="005B76D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A52AE">
        <w:rPr>
          <w:rFonts w:ascii="Times New Roman" w:hAnsi="Times New Roman" w:cs="Times New Roman"/>
          <w:i/>
          <w:iCs/>
          <w:sz w:val="24"/>
          <w:szCs w:val="24"/>
        </w:rPr>
        <w:t>Литература</w:t>
      </w:r>
    </w:p>
    <w:p w14:paraId="2CC7F888" w14:textId="1BF41374" w:rsidR="005B76D9" w:rsidRDefault="005B76D9" w:rsidP="005B76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436A">
        <w:rPr>
          <w:rFonts w:ascii="Times New Roman" w:hAnsi="Times New Roman" w:cs="Times New Roman"/>
          <w:sz w:val="24"/>
          <w:szCs w:val="24"/>
        </w:rPr>
        <w:t>Практическая психология образования: учеб. для студентов вузов, обучающихся по специальности 031000 "Педагогика и психология" / В.И.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436A">
        <w:rPr>
          <w:rFonts w:ascii="Times New Roman" w:hAnsi="Times New Roman" w:cs="Times New Roman"/>
          <w:sz w:val="24"/>
          <w:szCs w:val="24"/>
        </w:rPr>
        <w:t xml:space="preserve">Дубровина [и др.]; под ред. </w:t>
      </w:r>
      <w:r w:rsidR="00C906C7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F1436A">
        <w:rPr>
          <w:rFonts w:ascii="Times New Roman" w:hAnsi="Times New Roman" w:cs="Times New Roman"/>
          <w:sz w:val="24"/>
          <w:szCs w:val="24"/>
        </w:rPr>
        <w:t>И.В.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436A">
        <w:rPr>
          <w:rFonts w:ascii="Times New Roman" w:hAnsi="Times New Roman" w:cs="Times New Roman"/>
          <w:sz w:val="24"/>
          <w:szCs w:val="24"/>
        </w:rPr>
        <w:t>Дубровиной. СПб.: Питер, 2007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81F4A40" w14:textId="2734EDDF" w:rsidR="00C13507" w:rsidRDefault="005B76D9" w:rsidP="00C906C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2518C">
        <w:rPr>
          <w:rFonts w:ascii="Times New Roman" w:hAnsi="Times New Roman" w:cs="Times New Roman"/>
          <w:iCs/>
          <w:color w:val="000000"/>
          <w:sz w:val="24"/>
          <w:szCs w:val="24"/>
        </w:rPr>
        <w:t>Попова М</w:t>
      </w:r>
      <w:r w:rsidRPr="00D2518C">
        <w:rPr>
          <w:rFonts w:ascii="Times New Roman" w:hAnsi="Times New Roman" w:cs="Times New Roman"/>
          <w:color w:val="000000"/>
          <w:sz w:val="24"/>
          <w:szCs w:val="24"/>
        </w:rPr>
        <w:t>.В. Психология как учебный предмет в школе. М.: издательский центр «Академия», 2000. 320 с.</w:t>
      </w:r>
    </w:p>
    <w:p w14:paraId="49789C77" w14:textId="77777777" w:rsidR="00CF4400" w:rsidRDefault="00CF4400" w:rsidP="00CF44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7816709" w14:textId="0CB6521B" w:rsidR="00CF4400" w:rsidRPr="0055444E" w:rsidRDefault="00CF4400" w:rsidP="00CF44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444E">
        <w:rPr>
          <w:rFonts w:ascii="Times New Roman" w:hAnsi="Times New Roman" w:cs="Times New Roman"/>
          <w:b/>
          <w:bCs/>
          <w:sz w:val="24"/>
          <w:szCs w:val="24"/>
        </w:rPr>
        <w:t>ФОРМА ОТЧЕТА ПО РАЗВЕРНУТОМУ ПЛАНУ ЗАНЯТИЯ ПО ПСИХОЛОГИИ</w:t>
      </w:r>
    </w:p>
    <w:p w14:paraId="0A5A7607" w14:textId="77777777" w:rsidR="00CF4400" w:rsidRDefault="00CF4400" w:rsidP="00CF4400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ФИО студента</w:t>
      </w:r>
    </w:p>
    <w:p w14:paraId="4B6E8F08" w14:textId="77777777" w:rsidR="00CF4400" w:rsidRDefault="00CF4400" w:rsidP="00CF44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Название занятия</w:t>
      </w:r>
    </w:p>
    <w:p w14:paraId="6B72115A" w14:textId="77777777" w:rsidR="00CF4400" w:rsidRDefault="00CF4400" w:rsidP="00CF44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Участники занятия</w:t>
      </w:r>
    </w:p>
    <w:p w14:paraId="121095AC" w14:textId="77777777" w:rsidR="00CF4400" w:rsidRDefault="00CF4400" w:rsidP="00CF44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Парадигма, в рамках которой проводится занятие</w:t>
      </w:r>
    </w:p>
    <w:p w14:paraId="214A9139" w14:textId="77777777" w:rsidR="00CF4400" w:rsidRDefault="00CF4400" w:rsidP="00CF44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Информационная категория</w:t>
      </w:r>
    </w:p>
    <w:p w14:paraId="44B1F1DA" w14:textId="77777777" w:rsidR="00CF4400" w:rsidRDefault="00CF4400" w:rsidP="00CF44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Основные понятия</w:t>
      </w:r>
    </w:p>
    <w:p w14:paraId="7998103C" w14:textId="77777777" w:rsidR="00CF4400" w:rsidRDefault="00CF4400" w:rsidP="00CF44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Цель занятия</w:t>
      </w:r>
    </w:p>
    <w:p w14:paraId="59B3B80B" w14:textId="77777777" w:rsidR="00CF4400" w:rsidRDefault="00CF4400" w:rsidP="00CF44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Формирующая задача занятия</w:t>
      </w:r>
    </w:p>
    <w:p w14:paraId="5EA86DB6" w14:textId="77777777" w:rsidR="00CF4400" w:rsidRDefault="00CF4400" w:rsidP="00CF44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Задача становления</w:t>
      </w:r>
    </w:p>
    <w:p w14:paraId="7E85D8A6" w14:textId="77777777" w:rsidR="00CF4400" w:rsidRDefault="00CF4400" w:rsidP="00CF44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Развивающая задача занятия</w:t>
      </w:r>
    </w:p>
    <w:p w14:paraId="6FD549F8" w14:textId="77777777" w:rsidR="00CF4400" w:rsidRDefault="00CF4400" w:rsidP="00CF44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Оборудование (если есть)</w:t>
      </w:r>
    </w:p>
    <w:p w14:paraId="64839E10" w14:textId="77777777" w:rsidR="00CF4400" w:rsidRDefault="00CF4400" w:rsidP="00CF44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Перечень методов, используемых на занятии</w:t>
      </w:r>
    </w:p>
    <w:p w14:paraId="2853A61A" w14:textId="77777777" w:rsidR="00CF4400" w:rsidRDefault="00CF4400" w:rsidP="00CF4400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2C180891" w14:textId="77777777" w:rsidR="00CF4400" w:rsidRDefault="00CF4400" w:rsidP="00CF4400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План занятия</w:t>
      </w:r>
    </w:p>
    <w:p w14:paraId="310D6357" w14:textId="77777777" w:rsidR="00CF4400" w:rsidRDefault="00CF4400" w:rsidP="00CF44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834880">
        <w:rPr>
          <w:rFonts w:ascii="Times New Roman" w:hAnsi="Times New Roman" w:cs="Times New Roman"/>
          <w:i/>
          <w:iCs/>
          <w:sz w:val="24"/>
          <w:szCs w:val="24"/>
        </w:rPr>
        <w:t>Вводный</w:t>
      </w:r>
      <w:r>
        <w:rPr>
          <w:rFonts w:ascii="Times New Roman" w:hAnsi="Times New Roman" w:cs="Times New Roman"/>
          <w:sz w:val="24"/>
          <w:szCs w:val="24"/>
        </w:rPr>
        <w:t xml:space="preserve"> этап – 5 мин. (опрос, беседа, рассказ, описание проблемной ситуации, выдвижение проблемной задачи, погружение и др.): кратко описать. </w:t>
      </w:r>
    </w:p>
    <w:p w14:paraId="69A8D114" w14:textId="77777777" w:rsidR="00CF4400" w:rsidRDefault="00CF4400" w:rsidP="00CF44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r w:rsidRPr="00FD758C">
        <w:rPr>
          <w:rFonts w:ascii="Times New Roman" w:hAnsi="Times New Roman" w:cs="Times New Roman"/>
          <w:i/>
          <w:iCs/>
          <w:sz w:val="24"/>
          <w:szCs w:val="24"/>
        </w:rPr>
        <w:t>Основной</w:t>
      </w:r>
      <w:r>
        <w:rPr>
          <w:rFonts w:ascii="Times New Roman" w:hAnsi="Times New Roman" w:cs="Times New Roman"/>
          <w:sz w:val="24"/>
          <w:szCs w:val="24"/>
        </w:rPr>
        <w:t xml:space="preserve"> этап – 25 мин (см. </w:t>
      </w:r>
      <w:r w:rsidRPr="006E1815">
        <w:rPr>
          <w:rFonts w:ascii="Times New Roman" w:hAnsi="Times New Roman" w:cs="Times New Roman"/>
          <w:i/>
          <w:iCs/>
          <w:sz w:val="24"/>
          <w:szCs w:val="24"/>
        </w:rPr>
        <w:t>Таблицу</w:t>
      </w:r>
      <w:r>
        <w:rPr>
          <w:rFonts w:ascii="Times New Roman" w:hAnsi="Times New Roman" w:cs="Times New Roman"/>
          <w:sz w:val="24"/>
          <w:szCs w:val="24"/>
        </w:rPr>
        <w:t xml:space="preserve"> 6).</w:t>
      </w:r>
    </w:p>
    <w:p w14:paraId="0C69C941" w14:textId="77777777" w:rsidR="00CF4400" w:rsidRDefault="00CF4400" w:rsidP="00CF4400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Таблица 6</w:t>
      </w:r>
    </w:p>
    <w:p w14:paraId="515A860C" w14:textId="77777777" w:rsidR="00CF4400" w:rsidRPr="0055444E" w:rsidRDefault="00CF4400" w:rsidP="00CF4400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5444E">
        <w:rPr>
          <w:rFonts w:ascii="Times New Roman" w:hAnsi="Times New Roman" w:cs="Times New Roman"/>
          <w:b/>
          <w:bCs/>
        </w:rPr>
        <w:t>ОПИСАНИЕ ОСНОВНОГО ЭТАПА ЗАНЯТИЯ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1"/>
        <w:gridCol w:w="2393"/>
        <w:gridCol w:w="6231"/>
      </w:tblGrid>
      <w:tr w:rsidR="00CF4400" w:rsidRPr="006E1815" w14:paraId="6AE52A12" w14:textId="77777777" w:rsidTr="0073362D">
        <w:tc>
          <w:tcPr>
            <w:tcW w:w="721" w:type="dxa"/>
          </w:tcPr>
          <w:p w14:paraId="18D5667C" w14:textId="77777777" w:rsidR="00CF4400" w:rsidRPr="006E1815" w:rsidRDefault="00CF4400" w:rsidP="007336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№п.п.</w:t>
            </w:r>
          </w:p>
        </w:tc>
        <w:tc>
          <w:tcPr>
            <w:tcW w:w="2393" w:type="dxa"/>
          </w:tcPr>
          <w:p w14:paraId="4DC95AA5" w14:textId="77777777" w:rsidR="00CF4400" w:rsidRPr="006E1815" w:rsidRDefault="00CF4400" w:rsidP="007336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</w:t>
            </w:r>
          </w:p>
        </w:tc>
        <w:tc>
          <w:tcPr>
            <w:tcW w:w="6231" w:type="dxa"/>
          </w:tcPr>
          <w:p w14:paraId="40A73D3D" w14:textId="77777777" w:rsidR="00CF4400" w:rsidRPr="006E1815" w:rsidRDefault="00CF4400" w:rsidP="007336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Задания</w:t>
            </w:r>
          </w:p>
        </w:tc>
      </w:tr>
      <w:tr w:rsidR="00CF4400" w:rsidRPr="006E1815" w14:paraId="2A520C67" w14:textId="77777777" w:rsidTr="0073362D">
        <w:tc>
          <w:tcPr>
            <w:tcW w:w="721" w:type="dxa"/>
          </w:tcPr>
          <w:p w14:paraId="748BD75E" w14:textId="77777777" w:rsidR="00CF4400" w:rsidRPr="006E1815" w:rsidRDefault="00CF4400" w:rsidP="007336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93" w:type="dxa"/>
          </w:tcPr>
          <w:p w14:paraId="33D22178" w14:textId="77777777" w:rsidR="00CF4400" w:rsidRPr="006E1815" w:rsidRDefault="00CF4400" w:rsidP="0073362D">
            <w:pPr>
              <w:jc w:val="both"/>
              <w:rPr>
                <w:rFonts w:ascii="Times New Roman" w:hAnsi="Times New Roman" w:cs="Times New Roman"/>
              </w:rPr>
            </w:pPr>
            <w:r w:rsidRPr="006E1815">
              <w:rPr>
                <w:rFonts w:ascii="Times New Roman" w:hAnsi="Times New Roman" w:cs="Times New Roman"/>
                <w:i/>
                <w:iCs/>
              </w:rPr>
              <w:t>Например</w:t>
            </w:r>
            <w:r>
              <w:rPr>
                <w:rFonts w:ascii="Times New Roman" w:hAnsi="Times New Roman" w:cs="Times New Roman"/>
              </w:rPr>
              <w:t>: дискуссия</w:t>
            </w:r>
          </w:p>
        </w:tc>
        <w:tc>
          <w:tcPr>
            <w:tcW w:w="6231" w:type="dxa"/>
          </w:tcPr>
          <w:p w14:paraId="1F5AB6DD" w14:textId="77777777" w:rsidR="00CF4400" w:rsidRDefault="00CF4400" w:rsidP="007336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Вопросы дискуссии:</w:t>
            </w:r>
          </w:p>
          <w:p w14:paraId="7625ED96" w14:textId="77777777" w:rsidR="00CF4400" w:rsidRDefault="00CF4400" w:rsidP="007336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  <w:p w14:paraId="28188144" w14:textId="77777777" w:rsidR="00CF4400" w:rsidRDefault="00CF4400" w:rsidP="007336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  <w:p w14:paraId="4F23C539" w14:textId="77777777" w:rsidR="00CF4400" w:rsidRPr="006E1815" w:rsidRDefault="00CF4400" w:rsidP="007336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</w:tc>
      </w:tr>
      <w:tr w:rsidR="00CF4400" w:rsidRPr="006E1815" w14:paraId="3D1C8B96" w14:textId="77777777" w:rsidTr="0073362D">
        <w:tc>
          <w:tcPr>
            <w:tcW w:w="721" w:type="dxa"/>
          </w:tcPr>
          <w:p w14:paraId="28B28617" w14:textId="77777777" w:rsidR="00CF4400" w:rsidRPr="006E1815" w:rsidRDefault="00CF4400" w:rsidP="007336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93" w:type="dxa"/>
          </w:tcPr>
          <w:p w14:paraId="63CEDC72" w14:textId="77777777" w:rsidR="00CF4400" w:rsidRPr="006E1815" w:rsidRDefault="00CF4400" w:rsidP="0073362D">
            <w:pPr>
              <w:jc w:val="both"/>
              <w:rPr>
                <w:rFonts w:ascii="Times New Roman" w:hAnsi="Times New Roman" w:cs="Times New Roman"/>
              </w:rPr>
            </w:pPr>
            <w:r w:rsidRPr="006E1815">
              <w:rPr>
                <w:rFonts w:ascii="Times New Roman" w:hAnsi="Times New Roman" w:cs="Times New Roman"/>
                <w:i/>
                <w:iCs/>
              </w:rPr>
              <w:t>Например</w:t>
            </w:r>
            <w:r>
              <w:rPr>
                <w:rFonts w:ascii="Times New Roman" w:hAnsi="Times New Roman" w:cs="Times New Roman"/>
              </w:rPr>
              <w:t>: учебно-ролевая игра</w:t>
            </w:r>
          </w:p>
        </w:tc>
        <w:tc>
          <w:tcPr>
            <w:tcW w:w="6231" w:type="dxa"/>
          </w:tcPr>
          <w:p w14:paraId="11EBF52E" w14:textId="77777777" w:rsidR="00CF4400" w:rsidRDefault="00CF4400" w:rsidP="007336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Задания для групп (3-4 группы):</w:t>
            </w:r>
          </w:p>
          <w:p w14:paraId="2429B18A" w14:textId="77777777" w:rsidR="00CF4400" w:rsidRDefault="00CF4400" w:rsidP="007336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  <w:p w14:paraId="6E8CCE13" w14:textId="77777777" w:rsidR="00CF4400" w:rsidRDefault="00CF4400" w:rsidP="007336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  <w:p w14:paraId="2ACAB207" w14:textId="77777777" w:rsidR="00CF4400" w:rsidRPr="006E1815" w:rsidRDefault="00CF4400" w:rsidP="007336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</w:tc>
      </w:tr>
      <w:tr w:rsidR="00CF4400" w:rsidRPr="006E1815" w14:paraId="47C7C517" w14:textId="77777777" w:rsidTr="0073362D">
        <w:tc>
          <w:tcPr>
            <w:tcW w:w="721" w:type="dxa"/>
          </w:tcPr>
          <w:p w14:paraId="0B23D98E" w14:textId="77777777" w:rsidR="00CF4400" w:rsidRDefault="00CF4400" w:rsidP="007336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2393" w:type="dxa"/>
          </w:tcPr>
          <w:p w14:paraId="795DCAD0" w14:textId="77777777" w:rsidR="00CF4400" w:rsidRPr="006E1815" w:rsidRDefault="00CF4400" w:rsidP="0073362D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6231" w:type="dxa"/>
          </w:tcPr>
          <w:p w14:paraId="1E3A908A" w14:textId="77777777" w:rsidR="00CF4400" w:rsidRDefault="00CF4400" w:rsidP="0073362D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5E0DDB8" w14:textId="77777777" w:rsidR="00CF4400" w:rsidRDefault="00CF4400" w:rsidP="00CF44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4965D2D" w14:textId="25A591A3" w:rsidR="00CF4400" w:rsidRDefault="00CF4400" w:rsidP="00CF440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FD758C">
        <w:rPr>
          <w:rFonts w:ascii="Times New Roman" w:hAnsi="Times New Roman" w:cs="Times New Roman"/>
          <w:i/>
          <w:iCs/>
          <w:sz w:val="24"/>
          <w:szCs w:val="24"/>
        </w:rPr>
        <w:t>Заключительный</w:t>
      </w:r>
      <w:r>
        <w:rPr>
          <w:rFonts w:ascii="Times New Roman" w:hAnsi="Times New Roman" w:cs="Times New Roman"/>
          <w:sz w:val="24"/>
          <w:szCs w:val="24"/>
        </w:rPr>
        <w:t xml:space="preserve"> этап – 10 мин. (опрос, беседа; подведение итогов учебно-ролевой игры; задание по проективному рисованию, эссе; домашнее задание).</w:t>
      </w:r>
    </w:p>
    <w:p w14:paraId="5BD0E7EA" w14:textId="785DE3B5" w:rsidR="00CF4400" w:rsidRDefault="00CF4400" w:rsidP="00CF44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F57F94" w14:textId="76477715" w:rsidR="00CF4400" w:rsidRDefault="00CF4400" w:rsidP="00CF4400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Таблица 1</w:t>
      </w:r>
    </w:p>
    <w:p w14:paraId="5B9B0C41" w14:textId="29324E53" w:rsidR="00C906C7" w:rsidRDefault="00C906C7" w:rsidP="00CF4400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СПОСОБЫ РЕАЛИЗАЦИИ ДИДАКТИЧЕСКИХ ПРИНЦИПОВ В СИСТЕМЕ </w:t>
      </w:r>
    </w:p>
    <w:p w14:paraId="59F727B3" w14:textId="09F3A158" w:rsidR="00C906C7" w:rsidRDefault="00C906C7" w:rsidP="00CF4400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ПСИХОЛОГИЧЕСКОГО ОБРАЗОВАНИЯ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9"/>
        <w:gridCol w:w="2013"/>
        <w:gridCol w:w="2835"/>
        <w:gridCol w:w="3119"/>
      </w:tblGrid>
      <w:tr w:rsidR="00835833" w:rsidRPr="00835833" w14:paraId="1FFEEF2A" w14:textId="77777777" w:rsidTr="008358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89" w:type="dxa"/>
            <w:vMerge w:val="restart"/>
            <w:vAlign w:val="center"/>
          </w:tcPr>
          <w:p w14:paraId="58FE0497" w14:textId="77777777" w:rsidR="00835833" w:rsidRPr="00835833" w:rsidRDefault="00835833" w:rsidP="0073362D">
            <w:pPr>
              <w:pStyle w:val="a4"/>
              <w:jc w:val="center"/>
              <w:rPr>
                <w:sz w:val="20"/>
              </w:rPr>
            </w:pPr>
            <w:r w:rsidRPr="00835833">
              <w:rPr>
                <w:sz w:val="20"/>
              </w:rPr>
              <w:t>Принц</w:t>
            </w:r>
            <w:r w:rsidRPr="00835833">
              <w:rPr>
                <w:sz w:val="20"/>
              </w:rPr>
              <w:t>и</w:t>
            </w:r>
            <w:r w:rsidRPr="00835833">
              <w:rPr>
                <w:sz w:val="20"/>
              </w:rPr>
              <w:t>пы об</w:t>
            </w:r>
            <w:r w:rsidRPr="00835833">
              <w:rPr>
                <w:sz w:val="20"/>
              </w:rPr>
              <w:t>у</w:t>
            </w:r>
            <w:r w:rsidRPr="00835833">
              <w:rPr>
                <w:sz w:val="20"/>
              </w:rPr>
              <w:t>чения</w:t>
            </w:r>
          </w:p>
        </w:tc>
        <w:tc>
          <w:tcPr>
            <w:tcW w:w="7967" w:type="dxa"/>
            <w:gridSpan w:val="3"/>
            <w:vAlign w:val="center"/>
          </w:tcPr>
          <w:p w14:paraId="2402F1B2" w14:textId="77777777" w:rsidR="00835833" w:rsidRPr="00835833" w:rsidRDefault="00835833" w:rsidP="0073362D">
            <w:pPr>
              <w:pStyle w:val="a4"/>
              <w:jc w:val="center"/>
              <w:rPr>
                <w:sz w:val="20"/>
              </w:rPr>
            </w:pPr>
            <w:r w:rsidRPr="00835833">
              <w:rPr>
                <w:sz w:val="20"/>
              </w:rPr>
              <w:t>Реализация принципов на уровне</w:t>
            </w:r>
          </w:p>
        </w:tc>
      </w:tr>
      <w:tr w:rsidR="00835833" w:rsidRPr="00835833" w14:paraId="1A541C21" w14:textId="77777777" w:rsidTr="00835833">
        <w:tblPrEx>
          <w:tblCellMar>
            <w:top w:w="0" w:type="dxa"/>
            <w:bottom w:w="0" w:type="dxa"/>
          </w:tblCellMar>
        </w:tblPrEx>
        <w:trPr>
          <w:cantSplit/>
          <w:trHeight w:val="307"/>
        </w:trPr>
        <w:tc>
          <w:tcPr>
            <w:tcW w:w="1389" w:type="dxa"/>
            <w:vMerge/>
          </w:tcPr>
          <w:p w14:paraId="1229EC43" w14:textId="77777777" w:rsidR="00835833" w:rsidRPr="00835833" w:rsidRDefault="00835833" w:rsidP="0073362D">
            <w:pPr>
              <w:pStyle w:val="a4"/>
              <w:jc w:val="center"/>
              <w:rPr>
                <w:sz w:val="20"/>
              </w:rPr>
            </w:pPr>
          </w:p>
        </w:tc>
        <w:tc>
          <w:tcPr>
            <w:tcW w:w="2013" w:type="dxa"/>
            <w:vMerge w:val="restart"/>
            <w:vAlign w:val="center"/>
          </w:tcPr>
          <w:p w14:paraId="6D597D2F" w14:textId="77777777" w:rsidR="00835833" w:rsidRPr="00835833" w:rsidRDefault="00835833" w:rsidP="0073362D">
            <w:pPr>
              <w:pStyle w:val="a4"/>
              <w:jc w:val="center"/>
              <w:rPr>
                <w:sz w:val="20"/>
              </w:rPr>
            </w:pPr>
            <w:r w:rsidRPr="00835833">
              <w:rPr>
                <w:sz w:val="20"/>
              </w:rPr>
              <w:t>общей организ</w:t>
            </w:r>
            <w:r w:rsidRPr="00835833">
              <w:rPr>
                <w:sz w:val="20"/>
              </w:rPr>
              <w:t>а</w:t>
            </w:r>
            <w:r w:rsidRPr="00835833">
              <w:rPr>
                <w:sz w:val="20"/>
              </w:rPr>
              <w:t>ции обучения</w:t>
            </w:r>
          </w:p>
        </w:tc>
        <w:tc>
          <w:tcPr>
            <w:tcW w:w="5954" w:type="dxa"/>
            <w:gridSpan w:val="2"/>
            <w:vAlign w:val="center"/>
          </w:tcPr>
          <w:p w14:paraId="1D2472C8" w14:textId="77777777" w:rsidR="00835833" w:rsidRPr="00835833" w:rsidRDefault="00835833" w:rsidP="0073362D">
            <w:pPr>
              <w:pStyle w:val="a4"/>
              <w:jc w:val="center"/>
              <w:rPr>
                <w:sz w:val="20"/>
              </w:rPr>
            </w:pPr>
            <w:r w:rsidRPr="00835833">
              <w:rPr>
                <w:sz w:val="20"/>
              </w:rPr>
              <w:t>конструирования и осуществления</w:t>
            </w:r>
          </w:p>
        </w:tc>
      </w:tr>
      <w:tr w:rsidR="00835833" w:rsidRPr="00835833" w14:paraId="4A8652FF" w14:textId="77777777" w:rsidTr="00835833">
        <w:tblPrEx>
          <w:tblCellMar>
            <w:top w:w="0" w:type="dxa"/>
            <w:bottom w:w="0" w:type="dxa"/>
          </w:tblCellMar>
        </w:tblPrEx>
        <w:trPr>
          <w:cantSplit/>
          <w:trHeight w:val="473"/>
        </w:trPr>
        <w:tc>
          <w:tcPr>
            <w:tcW w:w="1389" w:type="dxa"/>
            <w:vMerge/>
          </w:tcPr>
          <w:p w14:paraId="27C7DDAE" w14:textId="77777777" w:rsidR="00835833" w:rsidRPr="00835833" w:rsidRDefault="00835833" w:rsidP="0073362D">
            <w:pPr>
              <w:pStyle w:val="a4"/>
              <w:jc w:val="center"/>
              <w:rPr>
                <w:sz w:val="20"/>
              </w:rPr>
            </w:pPr>
          </w:p>
        </w:tc>
        <w:tc>
          <w:tcPr>
            <w:tcW w:w="2013" w:type="dxa"/>
            <w:vMerge/>
          </w:tcPr>
          <w:p w14:paraId="39901ED3" w14:textId="77777777" w:rsidR="00835833" w:rsidRPr="00835833" w:rsidRDefault="00835833" w:rsidP="0073362D">
            <w:pPr>
              <w:pStyle w:val="a4"/>
              <w:jc w:val="center"/>
              <w:rPr>
                <w:sz w:val="20"/>
              </w:rPr>
            </w:pPr>
          </w:p>
        </w:tc>
        <w:tc>
          <w:tcPr>
            <w:tcW w:w="2835" w:type="dxa"/>
            <w:vAlign w:val="center"/>
          </w:tcPr>
          <w:p w14:paraId="68FB4A7C" w14:textId="77777777" w:rsidR="00835833" w:rsidRPr="00835833" w:rsidRDefault="00835833" w:rsidP="0073362D">
            <w:pPr>
              <w:pStyle w:val="a4"/>
              <w:jc w:val="center"/>
              <w:rPr>
                <w:sz w:val="20"/>
              </w:rPr>
            </w:pPr>
            <w:r w:rsidRPr="00835833">
              <w:rPr>
                <w:sz w:val="20"/>
              </w:rPr>
              <w:t>содержания психологич</w:t>
            </w:r>
            <w:r w:rsidRPr="00835833">
              <w:rPr>
                <w:sz w:val="20"/>
              </w:rPr>
              <w:t>е</w:t>
            </w:r>
            <w:r w:rsidRPr="00835833">
              <w:rPr>
                <w:sz w:val="20"/>
              </w:rPr>
              <w:t>ского образования</w:t>
            </w:r>
          </w:p>
        </w:tc>
        <w:tc>
          <w:tcPr>
            <w:tcW w:w="3119" w:type="dxa"/>
            <w:vAlign w:val="center"/>
          </w:tcPr>
          <w:p w14:paraId="6F5F0DEC" w14:textId="77777777" w:rsidR="00835833" w:rsidRDefault="00835833" w:rsidP="0073362D">
            <w:pPr>
              <w:pStyle w:val="a4"/>
              <w:jc w:val="center"/>
              <w:rPr>
                <w:sz w:val="20"/>
              </w:rPr>
            </w:pPr>
            <w:r w:rsidRPr="00835833">
              <w:rPr>
                <w:sz w:val="20"/>
              </w:rPr>
              <w:t xml:space="preserve">процесса психологического </w:t>
            </w:r>
          </w:p>
          <w:p w14:paraId="0B655BFB" w14:textId="61E37DD4" w:rsidR="00835833" w:rsidRPr="00835833" w:rsidRDefault="00835833" w:rsidP="0073362D">
            <w:pPr>
              <w:pStyle w:val="a4"/>
              <w:jc w:val="center"/>
              <w:rPr>
                <w:sz w:val="20"/>
              </w:rPr>
            </w:pPr>
            <w:r w:rsidRPr="00835833">
              <w:rPr>
                <w:sz w:val="20"/>
              </w:rPr>
              <w:t>о</w:t>
            </w:r>
            <w:r w:rsidRPr="00835833">
              <w:rPr>
                <w:sz w:val="20"/>
              </w:rPr>
              <w:t>б</w:t>
            </w:r>
            <w:r w:rsidRPr="00835833">
              <w:rPr>
                <w:sz w:val="20"/>
              </w:rPr>
              <w:t>разования</w:t>
            </w:r>
          </w:p>
        </w:tc>
      </w:tr>
      <w:tr w:rsidR="00835833" w14:paraId="2C615525" w14:textId="77777777" w:rsidTr="00835833">
        <w:tblPrEx>
          <w:tblCellMar>
            <w:top w:w="0" w:type="dxa"/>
            <w:bottom w:w="0" w:type="dxa"/>
          </w:tblCellMar>
        </w:tblPrEx>
        <w:tc>
          <w:tcPr>
            <w:tcW w:w="1389" w:type="dxa"/>
          </w:tcPr>
          <w:p w14:paraId="1E2ADDED" w14:textId="77777777" w:rsidR="00835833" w:rsidRPr="00835833" w:rsidRDefault="00835833" w:rsidP="0073362D">
            <w:pPr>
              <w:pStyle w:val="a4"/>
              <w:rPr>
                <w:i/>
                <w:iCs/>
                <w:sz w:val="24"/>
                <w:szCs w:val="24"/>
              </w:rPr>
            </w:pPr>
            <w:r w:rsidRPr="00835833">
              <w:rPr>
                <w:i/>
                <w:iCs/>
                <w:sz w:val="24"/>
                <w:szCs w:val="24"/>
              </w:rPr>
              <w:t>Научн</w:t>
            </w:r>
            <w:r w:rsidRPr="00835833">
              <w:rPr>
                <w:i/>
                <w:iCs/>
                <w:sz w:val="24"/>
                <w:szCs w:val="24"/>
              </w:rPr>
              <w:t>о</w:t>
            </w:r>
            <w:r w:rsidRPr="00835833">
              <w:rPr>
                <w:i/>
                <w:iCs/>
                <w:sz w:val="24"/>
                <w:szCs w:val="24"/>
              </w:rPr>
              <w:t>сти</w:t>
            </w:r>
          </w:p>
        </w:tc>
        <w:tc>
          <w:tcPr>
            <w:tcW w:w="2013" w:type="dxa"/>
          </w:tcPr>
          <w:p w14:paraId="6D90860A" w14:textId="77777777" w:rsidR="00835833" w:rsidRDefault="00835833" w:rsidP="0073362D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Построение пр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цесса об</w:t>
            </w:r>
            <w:r>
              <w:rPr>
                <w:sz w:val="24"/>
                <w:szCs w:val="24"/>
              </w:rPr>
              <w:t>у</w:t>
            </w:r>
            <w:r>
              <w:rPr>
                <w:sz w:val="24"/>
                <w:szCs w:val="24"/>
              </w:rPr>
              <w:t>чения на основе нау</w:t>
            </w:r>
            <w:r>
              <w:rPr>
                <w:sz w:val="24"/>
                <w:szCs w:val="24"/>
              </w:rPr>
              <w:t>ч</w:t>
            </w:r>
            <w:r>
              <w:rPr>
                <w:sz w:val="24"/>
                <w:szCs w:val="24"/>
              </w:rPr>
              <w:t>ных достижений пед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гогики; н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учно обосн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ванная разр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ботка планов и программ</w:t>
            </w:r>
          </w:p>
        </w:tc>
        <w:tc>
          <w:tcPr>
            <w:tcW w:w="2835" w:type="dxa"/>
          </w:tcPr>
          <w:p w14:paraId="5C732FA2" w14:textId="77777777" w:rsidR="00835833" w:rsidRDefault="00835833" w:rsidP="0073362D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Приведение содерж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 образования в с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ответствие с современным уровнем психологической науки; использование мирово</w:t>
            </w:r>
            <w:r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зренческих аспектов псих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логических знаний; введ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ние в соде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жание методов научного п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знания</w:t>
            </w:r>
          </w:p>
        </w:tc>
        <w:tc>
          <w:tcPr>
            <w:tcW w:w="3119" w:type="dxa"/>
          </w:tcPr>
          <w:p w14:paraId="49F73963" w14:textId="77777777" w:rsidR="00835833" w:rsidRDefault="00835833" w:rsidP="0073362D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Доведение житейских пс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хологических знаний до н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учных понятий; использов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ние м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тодов науки в качестве методов обучения, включ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ние учеников в исследов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тельскую деятельность; 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пользование научных спос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бов организации тр</w:t>
            </w:r>
            <w:r>
              <w:rPr>
                <w:sz w:val="24"/>
                <w:szCs w:val="24"/>
              </w:rPr>
              <w:t>у</w:t>
            </w:r>
            <w:r>
              <w:rPr>
                <w:sz w:val="24"/>
                <w:szCs w:val="24"/>
              </w:rPr>
              <w:t>да</w:t>
            </w:r>
          </w:p>
        </w:tc>
      </w:tr>
      <w:tr w:rsidR="00835833" w14:paraId="3014F045" w14:textId="77777777" w:rsidTr="00835833">
        <w:tblPrEx>
          <w:tblCellMar>
            <w:top w:w="0" w:type="dxa"/>
            <w:bottom w:w="0" w:type="dxa"/>
          </w:tblCellMar>
        </w:tblPrEx>
        <w:tc>
          <w:tcPr>
            <w:tcW w:w="1389" w:type="dxa"/>
          </w:tcPr>
          <w:p w14:paraId="2D0C3F8A" w14:textId="77777777" w:rsidR="00835833" w:rsidRPr="00835833" w:rsidRDefault="00835833" w:rsidP="0073362D">
            <w:pPr>
              <w:pStyle w:val="a4"/>
              <w:rPr>
                <w:i/>
                <w:iCs/>
                <w:sz w:val="24"/>
                <w:szCs w:val="24"/>
              </w:rPr>
            </w:pPr>
            <w:r w:rsidRPr="00835833">
              <w:rPr>
                <w:i/>
                <w:iCs/>
                <w:sz w:val="24"/>
                <w:szCs w:val="24"/>
              </w:rPr>
              <w:t>Систем</w:t>
            </w:r>
            <w:r w:rsidRPr="00835833">
              <w:rPr>
                <w:i/>
                <w:iCs/>
                <w:sz w:val="24"/>
                <w:szCs w:val="24"/>
              </w:rPr>
              <w:t>а</w:t>
            </w:r>
            <w:r w:rsidRPr="00835833">
              <w:rPr>
                <w:i/>
                <w:iCs/>
                <w:sz w:val="24"/>
                <w:szCs w:val="24"/>
              </w:rPr>
              <w:t>ти</w:t>
            </w:r>
            <w:r w:rsidRPr="00835833">
              <w:rPr>
                <w:i/>
                <w:iCs/>
                <w:sz w:val="24"/>
                <w:szCs w:val="24"/>
              </w:rPr>
              <w:t>ч</w:t>
            </w:r>
            <w:r w:rsidRPr="00835833">
              <w:rPr>
                <w:i/>
                <w:iCs/>
                <w:sz w:val="24"/>
                <w:szCs w:val="24"/>
              </w:rPr>
              <w:t>ности и посл</w:t>
            </w:r>
            <w:r w:rsidRPr="00835833">
              <w:rPr>
                <w:i/>
                <w:iCs/>
                <w:sz w:val="24"/>
                <w:szCs w:val="24"/>
              </w:rPr>
              <w:t>е</w:t>
            </w:r>
            <w:r w:rsidRPr="00835833">
              <w:rPr>
                <w:i/>
                <w:iCs/>
                <w:sz w:val="24"/>
                <w:szCs w:val="24"/>
              </w:rPr>
              <w:t>довател</w:t>
            </w:r>
            <w:r w:rsidRPr="00835833">
              <w:rPr>
                <w:i/>
                <w:iCs/>
                <w:sz w:val="24"/>
                <w:szCs w:val="24"/>
              </w:rPr>
              <w:t>ь</w:t>
            </w:r>
            <w:r w:rsidRPr="00835833">
              <w:rPr>
                <w:i/>
                <w:iCs/>
                <w:sz w:val="24"/>
                <w:szCs w:val="24"/>
              </w:rPr>
              <w:t>ности</w:t>
            </w:r>
          </w:p>
        </w:tc>
        <w:tc>
          <w:tcPr>
            <w:tcW w:w="2013" w:type="dxa"/>
          </w:tcPr>
          <w:p w14:paraId="49EE5578" w14:textId="77777777" w:rsidR="00835833" w:rsidRDefault="00835833" w:rsidP="0073362D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Соблюдение п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следовател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ности этапов, форм об</w:t>
            </w:r>
            <w:r>
              <w:rPr>
                <w:sz w:val="24"/>
                <w:szCs w:val="24"/>
              </w:rPr>
              <w:t>у</w:t>
            </w:r>
            <w:r>
              <w:rPr>
                <w:sz w:val="24"/>
                <w:szCs w:val="24"/>
              </w:rPr>
              <w:t>чения, учебных дисциплин; обе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печение преемс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венности педаг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гических з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дач</w:t>
            </w:r>
          </w:p>
        </w:tc>
        <w:tc>
          <w:tcPr>
            <w:tcW w:w="2835" w:type="dxa"/>
          </w:tcPr>
          <w:p w14:paraId="5751A93F" w14:textId="77777777" w:rsidR="00835833" w:rsidRDefault="00835833" w:rsidP="0073362D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Планирование, логич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ское построение учебного мат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риала в целом по предмету и по каждому уроку; стру</w:t>
            </w:r>
            <w:r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турирование и системат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зация учебного матери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ла; установление межпредме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ных и внутр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предметных св</w:t>
            </w:r>
            <w:r>
              <w:rPr>
                <w:sz w:val="24"/>
                <w:szCs w:val="24"/>
              </w:rPr>
              <w:t>я</w:t>
            </w:r>
            <w:r>
              <w:rPr>
                <w:sz w:val="24"/>
                <w:szCs w:val="24"/>
              </w:rPr>
              <w:t xml:space="preserve">зей </w:t>
            </w:r>
          </w:p>
        </w:tc>
        <w:tc>
          <w:tcPr>
            <w:tcW w:w="3119" w:type="dxa"/>
          </w:tcPr>
          <w:p w14:paraId="72D6A8C1" w14:textId="77777777" w:rsidR="00835833" w:rsidRDefault="00835833" w:rsidP="0073362D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Учет этапности процесса п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знания; использование мет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дов и средств обучения, сп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собствующих систематиз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ции знаний; продвижение от одной педагогич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ской задачи к другой на основании диа</w:t>
            </w:r>
            <w:r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ностики результативности об</w:t>
            </w:r>
            <w:r>
              <w:rPr>
                <w:sz w:val="24"/>
                <w:szCs w:val="24"/>
              </w:rPr>
              <w:t>у</w:t>
            </w:r>
            <w:r>
              <w:rPr>
                <w:sz w:val="24"/>
                <w:szCs w:val="24"/>
              </w:rPr>
              <w:t>чения</w:t>
            </w:r>
          </w:p>
        </w:tc>
      </w:tr>
      <w:tr w:rsidR="00835833" w14:paraId="254A5A6B" w14:textId="77777777" w:rsidTr="00835833">
        <w:tblPrEx>
          <w:tblCellMar>
            <w:top w:w="0" w:type="dxa"/>
            <w:bottom w:w="0" w:type="dxa"/>
          </w:tblCellMar>
        </w:tblPrEx>
        <w:tc>
          <w:tcPr>
            <w:tcW w:w="1389" w:type="dxa"/>
          </w:tcPr>
          <w:p w14:paraId="2E526028" w14:textId="77777777" w:rsidR="00835833" w:rsidRPr="00835833" w:rsidRDefault="00835833" w:rsidP="0073362D">
            <w:pPr>
              <w:pStyle w:val="a4"/>
              <w:rPr>
                <w:i/>
                <w:iCs/>
                <w:sz w:val="24"/>
                <w:szCs w:val="24"/>
              </w:rPr>
            </w:pPr>
            <w:r w:rsidRPr="00835833">
              <w:rPr>
                <w:i/>
                <w:iCs/>
                <w:sz w:val="24"/>
                <w:szCs w:val="24"/>
              </w:rPr>
              <w:t>Связи теории с практ</w:t>
            </w:r>
            <w:r w:rsidRPr="00835833">
              <w:rPr>
                <w:i/>
                <w:iCs/>
                <w:sz w:val="24"/>
                <w:szCs w:val="24"/>
              </w:rPr>
              <w:t>и</w:t>
            </w:r>
            <w:r w:rsidRPr="00835833">
              <w:rPr>
                <w:i/>
                <w:iCs/>
                <w:sz w:val="24"/>
                <w:szCs w:val="24"/>
              </w:rPr>
              <w:t>кой</w:t>
            </w:r>
          </w:p>
        </w:tc>
        <w:tc>
          <w:tcPr>
            <w:tcW w:w="2013" w:type="dxa"/>
          </w:tcPr>
          <w:p w14:paraId="293FB740" w14:textId="77777777" w:rsidR="00835833" w:rsidRDefault="00835833" w:rsidP="0073362D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Использование помимо урока д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полнительных форм об</w:t>
            </w:r>
            <w:r>
              <w:rPr>
                <w:sz w:val="24"/>
                <w:szCs w:val="24"/>
              </w:rPr>
              <w:t>у</w:t>
            </w:r>
            <w:r>
              <w:rPr>
                <w:sz w:val="24"/>
                <w:szCs w:val="24"/>
              </w:rPr>
              <w:t>чения, соединение об</w:t>
            </w:r>
            <w:r>
              <w:rPr>
                <w:sz w:val="24"/>
                <w:szCs w:val="24"/>
              </w:rPr>
              <w:t>у</w:t>
            </w:r>
            <w:r>
              <w:rPr>
                <w:sz w:val="24"/>
                <w:szCs w:val="24"/>
              </w:rPr>
              <w:t>чения с тр</w:t>
            </w:r>
            <w:r>
              <w:rPr>
                <w:sz w:val="24"/>
                <w:szCs w:val="24"/>
              </w:rPr>
              <w:t>у</w:t>
            </w:r>
            <w:r>
              <w:rPr>
                <w:sz w:val="24"/>
                <w:szCs w:val="24"/>
              </w:rPr>
              <w:t>дом</w:t>
            </w:r>
          </w:p>
        </w:tc>
        <w:tc>
          <w:tcPr>
            <w:tcW w:w="2835" w:type="dxa"/>
          </w:tcPr>
          <w:p w14:paraId="0C65C820" w14:textId="77777777" w:rsidR="00835833" w:rsidRDefault="00835833" w:rsidP="0073362D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Согласование содерж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 обучения с субъе</w:t>
            </w:r>
            <w:r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тивным опытом детей, их потребн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стями и интересами; демо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страция взаимосвязи в си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теме «психологическая наука – практика»; прив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дение к осознанию знач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мости </w:t>
            </w:r>
            <w:r>
              <w:rPr>
                <w:sz w:val="24"/>
                <w:szCs w:val="24"/>
              </w:rPr>
              <w:lastRenderedPageBreak/>
              <w:t>психолог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ческих знаний в жизнедеятельн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сти людей</w:t>
            </w:r>
          </w:p>
        </w:tc>
        <w:tc>
          <w:tcPr>
            <w:tcW w:w="3119" w:type="dxa"/>
          </w:tcPr>
          <w:p w14:paraId="37BB3E1B" w14:textId="77777777" w:rsidR="00835833" w:rsidRDefault="00835833" w:rsidP="0073362D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Обучение использов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нию полученных знаний на пра</w:t>
            </w:r>
            <w:r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тике, разв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тие практических психологических умений и навыков; создание у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ловий для применения психолог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ческих знаний в р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альном социальном ко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тексте</w:t>
            </w:r>
          </w:p>
        </w:tc>
      </w:tr>
      <w:tr w:rsidR="00835833" w14:paraId="4F436934" w14:textId="77777777" w:rsidTr="00835833">
        <w:tblPrEx>
          <w:tblCellMar>
            <w:top w:w="0" w:type="dxa"/>
            <w:bottom w:w="0" w:type="dxa"/>
          </w:tblCellMar>
        </w:tblPrEx>
        <w:tc>
          <w:tcPr>
            <w:tcW w:w="1389" w:type="dxa"/>
          </w:tcPr>
          <w:p w14:paraId="307B6EB9" w14:textId="77777777" w:rsidR="00835833" w:rsidRPr="00835833" w:rsidRDefault="00835833" w:rsidP="0073362D">
            <w:pPr>
              <w:pStyle w:val="a4"/>
              <w:rPr>
                <w:i/>
                <w:iCs/>
                <w:sz w:val="24"/>
                <w:szCs w:val="24"/>
              </w:rPr>
            </w:pPr>
            <w:r w:rsidRPr="00835833">
              <w:rPr>
                <w:i/>
                <w:iCs/>
                <w:sz w:val="24"/>
                <w:szCs w:val="24"/>
              </w:rPr>
              <w:t>Созн</w:t>
            </w:r>
            <w:r w:rsidRPr="00835833">
              <w:rPr>
                <w:i/>
                <w:iCs/>
                <w:sz w:val="24"/>
                <w:szCs w:val="24"/>
              </w:rPr>
              <w:t>а</w:t>
            </w:r>
            <w:r w:rsidRPr="00835833">
              <w:rPr>
                <w:i/>
                <w:iCs/>
                <w:sz w:val="24"/>
                <w:szCs w:val="24"/>
              </w:rPr>
              <w:t>тельн</w:t>
            </w:r>
            <w:r w:rsidRPr="00835833">
              <w:rPr>
                <w:i/>
                <w:iCs/>
                <w:sz w:val="24"/>
                <w:szCs w:val="24"/>
              </w:rPr>
              <w:t>о</w:t>
            </w:r>
            <w:r w:rsidRPr="00835833">
              <w:rPr>
                <w:i/>
                <w:iCs/>
                <w:sz w:val="24"/>
                <w:szCs w:val="24"/>
              </w:rPr>
              <w:t>сти и акти</w:t>
            </w:r>
            <w:r w:rsidRPr="00835833">
              <w:rPr>
                <w:i/>
                <w:iCs/>
                <w:sz w:val="24"/>
                <w:szCs w:val="24"/>
              </w:rPr>
              <w:t>в</w:t>
            </w:r>
            <w:r w:rsidRPr="00835833">
              <w:rPr>
                <w:i/>
                <w:iCs/>
                <w:sz w:val="24"/>
                <w:szCs w:val="24"/>
              </w:rPr>
              <w:t>ности</w:t>
            </w:r>
          </w:p>
        </w:tc>
        <w:tc>
          <w:tcPr>
            <w:tcW w:w="2013" w:type="dxa"/>
          </w:tcPr>
          <w:p w14:paraId="0A537D5C" w14:textId="77777777" w:rsidR="00835833" w:rsidRDefault="00835833" w:rsidP="0073362D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Предоставл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ние учащимся во</w:t>
            </w:r>
            <w:r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можности выбора индивидуальной образ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вательной траектории, ф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культатива, объ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ма учебного ку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са, формы уче</w:t>
            </w:r>
            <w:r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ной р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боты</w:t>
            </w:r>
          </w:p>
        </w:tc>
        <w:tc>
          <w:tcPr>
            <w:tcW w:w="2835" w:type="dxa"/>
          </w:tcPr>
          <w:p w14:paraId="3FFCF735" w14:textId="77777777" w:rsidR="00835833" w:rsidRDefault="00835833" w:rsidP="0073362D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Проблемное постро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ние содержания; согл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сование содержания обучения с возрастными особенност</w:t>
            </w:r>
            <w:r>
              <w:rPr>
                <w:sz w:val="24"/>
                <w:szCs w:val="24"/>
              </w:rPr>
              <w:t>я</w:t>
            </w:r>
            <w:r>
              <w:rPr>
                <w:sz w:val="24"/>
                <w:szCs w:val="24"/>
              </w:rPr>
              <w:t>ми, потребностями, реал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ными интересами и субъе</w:t>
            </w:r>
            <w:r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тивным опытом д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тей</w:t>
            </w:r>
          </w:p>
        </w:tc>
        <w:tc>
          <w:tcPr>
            <w:tcW w:w="3119" w:type="dxa"/>
          </w:tcPr>
          <w:p w14:paraId="66A47C5A" w14:textId="77777777" w:rsidR="00835833" w:rsidRDefault="00835833" w:rsidP="0073362D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Включение детей в пр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цесс постановки ц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лей, рефлексии процесса и результатов об</w:t>
            </w:r>
            <w:r>
              <w:rPr>
                <w:sz w:val="24"/>
                <w:szCs w:val="24"/>
              </w:rPr>
              <w:t>у</w:t>
            </w:r>
            <w:r>
              <w:rPr>
                <w:sz w:val="24"/>
                <w:szCs w:val="24"/>
              </w:rPr>
              <w:t>чения; использование тво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ческих заданий; опора на е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тественные познав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тельные потре</w:t>
            </w:r>
            <w:r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ности; обеспечение мотивационно-когнитивной готовности восприятия и п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нимания материала; развитие интеллектуальной активн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сти, инициативы, самосто</w:t>
            </w:r>
            <w:r>
              <w:rPr>
                <w:sz w:val="24"/>
                <w:szCs w:val="24"/>
              </w:rPr>
              <w:t>я</w:t>
            </w:r>
            <w:r>
              <w:rPr>
                <w:sz w:val="24"/>
                <w:szCs w:val="24"/>
              </w:rPr>
              <w:t>тельн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сти</w:t>
            </w:r>
          </w:p>
        </w:tc>
      </w:tr>
      <w:tr w:rsidR="00835833" w14:paraId="28C60C83" w14:textId="77777777" w:rsidTr="00835833">
        <w:tblPrEx>
          <w:tblCellMar>
            <w:top w:w="0" w:type="dxa"/>
            <w:bottom w:w="0" w:type="dxa"/>
          </w:tblCellMar>
        </w:tblPrEx>
        <w:tc>
          <w:tcPr>
            <w:tcW w:w="1389" w:type="dxa"/>
          </w:tcPr>
          <w:p w14:paraId="6827C7EE" w14:textId="77777777" w:rsidR="00835833" w:rsidRPr="00835833" w:rsidRDefault="00835833" w:rsidP="0073362D">
            <w:pPr>
              <w:pStyle w:val="a4"/>
              <w:rPr>
                <w:i/>
                <w:iCs/>
                <w:sz w:val="24"/>
                <w:szCs w:val="24"/>
              </w:rPr>
            </w:pPr>
            <w:r w:rsidRPr="00835833">
              <w:rPr>
                <w:i/>
                <w:iCs/>
                <w:sz w:val="24"/>
                <w:szCs w:val="24"/>
              </w:rPr>
              <w:t>Нагля</w:t>
            </w:r>
            <w:r w:rsidRPr="00835833">
              <w:rPr>
                <w:i/>
                <w:iCs/>
                <w:sz w:val="24"/>
                <w:szCs w:val="24"/>
              </w:rPr>
              <w:t>д</w:t>
            </w:r>
            <w:r w:rsidRPr="00835833">
              <w:rPr>
                <w:i/>
                <w:iCs/>
                <w:sz w:val="24"/>
                <w:szCs w:val="24"/>
              </w:rPr>
              <w:t>ности</w:t>
            </w:r>
          </w:p>
        </w:tc>
        <w:tc>
          <w:tcPr>
            <w:tcW w:w="2013" w:type="dxa"/>
          </w:tcPr>
          <w:p w14:paraId="592DDFB5" w14:textId="77777777" w:rsidR="00835833" w:rsidRDefault="00835833" w:rsidP="0073362D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Использование форм обучения, способству</w:t>
            </w:r>
            <w:r>
              <w:rPr>
                <w:sz w:val="24"/>
                <w:szCs w:val="24"/>
              </w:rPr>
              <w:t>ю</w:t>
            </w:r>
            <w:r>
              <w:rPr>
                <w:sz w:val="24"/>
                <w:szCs w:val="24"/>
              </w:rPr>
              <w:t>щих сближению об</w:t>
            </w:r>
            <w:r>
              <w:rPr>
                <w:sz w:val="24"/>
                <w:szCs w:val="24"/>
              </w:rPr>
              <w:t>у</w:t>
            </w:r>
            <w:r>
              <w:rPr>
                <w:sz w:val="24"/>
                <w:szCs w:val="24"/>
              </w:rPr>
              <w:t>чения и живого познания реал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ного м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ра</w:t>
            </w:r>
          </w:p>
        </w:tc>
        <w:tc>
          <w:tcPr>
            <w:tcW w:w="2835" w:type="dxa"/>
          </w:tcPr>
          <w:p w14:paraId="4FEC1252" w14:textId="77777777" w:rsidR="00835833" w:rsidRDefault="00835833" w:rsidP="0073362D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связи м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жду абстрактным и конкретным; представление элементов с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держания обучения в символической, графич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ской и изобразительной форме; использование м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тафор и обр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зов; обращение к субъективному опыту р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бенка</w:t>
            </w:r>
          </w:p>
        </w:tc>
        <w:tc>
          <w:tcPr>
            <w:tcW w:w="3119" w:type="dxa"/>
          </w:tcPr>
          <w:p w14:paraId="2E87BF63" w14:textId="77777777" w:rsidR="00835833" w:rsidRDefault="00835833" w:rsidP="0073362D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Применение методов илл</w:t>
            </w:r>
            <w:r>
              <w:rPr>
                <w:sz w:val="24"/>
                <w:szCs w:val="24"/>
              </w:rPr>
              <w:t>ю</w:t>
            </w:r>
            <w:r>
              <w:rPr>
                <w:sz w:val="24"/>
                <w:szCs w:val="24"/>
              </w:rPr>
              <w:t>страций, демонстраций, л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бораторно-практических р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бот, наглядных пособий; 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пользование ярких пр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меров и жизненных фактов; вовл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чение учеников в процесс создания наглядных пос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бий</w:t>
            </w:r>
          </w:p>
        </w:tc>
      </w:tr>
      <w:tr w:rsidR="00835833" w14:paraId="6700B1A6" w14:textId="77777777" w:rsidTr="00835833">
        <w:tblPrEx>
          <w:tblCellMar>
            <w:top w:w="0" w:type="dxa"/>
            <w:bottom w:w="0" w:type="dxa"/>
          </w:tblCellMar>
        </w:tblPrEx>
        <w:tc>
          <w:tcPr>
            <w:tcW w:w="1389" w:type="dxa"/>
          </w:tcPr>
          <w:p w14:paraId="50DAC55F" w14:textId="77777777" w:rsidR="00835833" w:rsidRPr="00835833" w:rsidRDefault="00835833" w:rsidP="0073362D">
            <w:pPr>
              <w:pStyle w:val="a4"/>
              <w:rPr>
                <w:i/>
                <w:iCs/>
                <w:sz w:val="24"/>
                <w:szCs w:val="24"/>
              </w:rPr>
            </w:pPr>
            <w:r w:rsidRPr="00835833">
              <w:rPr>
                <w:i/>
                <w:iCs/>
                <w:sz w:val="24"/>
                <w:szCs w:val="24"/>
              </w:rPr>
              <w:t>Досту</w:t>
            </w:r>
            <w:r w:rsidRPr="00835833">
              <w:rPr>
                <w:i/>
                <w:iCs/>
                <w:sz w:val="24"/>
                <w:szCs w:val="24"/>
              </w:rPr>
              <w:t>п</w:t>
            </w:r>
            <w:r w:rsidRPr="00835833">
              <w:rPr>
                <w:i/>
                <w:iCs/>
                <w:sz w:val="24"/>
                <w:szCs w:val="24"/>
              </w:rPr>
              <w:t>ности</w:t>
            </w:r>
          </w:p>
        </w:tc>
        <w:tc>
          <w:tcPr>
            <w:tcW w:w="2013" w:type="dxa"/>
          </w:tcPr>
          <w:p w14:paraId="73D2A7CC" w14:textId="77777777" w:rsidR="00835833" w:rsidRDefault="00835833" w:rsidP="0073362D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с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ответствия с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держания, мет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дов и организац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онных форм усл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виям учебного процесса, возра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тным и индивид</w:t>
            </w:r>
            <w:r>
              <w:rPr>
                <w:sz w:val="24"/>
                <w:szCs w:val="24"/>
              </w:rPr>
              <w:t>у</w:t>
            </w:r>
            <w:r>
              <w:rPr>
                <w:sz w:val="24"/>
                <w:szCs w:val="24"/>
              </w:rPr>
              <w:t>альным особенн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стям д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тей</w:t>
            </w:r>
          </w:p>
        </w:tc>
        <w:tc>
          <w:tcPr>
            <w:tcW w:w="2835" w:type="dxa"/>
          </w:tcPr>
          <w:p w14:paraId="737C3897" w14:textId="77777777" w:rsidR="00835833" w:rsidRDefault="00835833" w:rsidP="0073362D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Отбор до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тупного учебного материала, но обладающего достато</w:t>
            </w:r>
            <w:r>
              <w:rPr>
                <w:sz w:val="24"/>
                <w:szCs w:val="24"/>
              </w:rPr>
              <w:t>ч</w:t>
            </w:r>
            <w:r>
              <w:rPr>
                <w:sz w:val="24"/>
                <w:szCs w:val="24"/>
              </w:rPr>
              <w:t>ным уровнем трудности; выделение уче</w:t>
            </w:r>
            <w:r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ных задач различных уро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ней трудности; след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вание от известного к неизвес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ному, от простого (близк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го к познавательн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му и жизненному оп</w:t>
            </w:r>
            <w:r>
              <w:rPr>
                <w:sz w:val="24"/>
                <w:szCs w:val="24"/>
              </w:rPr>
              <w:t>ы</w:t>
            </w:r>
            <w:r>
              <w:rPr>
                <w:sz w:val="24"/>
                <w:szCs w:val="24"/>
              </w:rPr>
              <w:t xml:space="preserve">ту) к сложному </w:t>
            </w:r>
          </w:p>
        </w:tc>
        <w:tc>
          <w:tcPr>
            <w:tcW w:w="3119" w:type="dxa"/>
          </w:tcPr>
          <w:p w14:paraId="7F93DFE1" w14:textId="77777777" w:rsidR="00835833" w:rsidRDefault="00835833" w:rsidP="0073362D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соответс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вия трудности единиц содерж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 степени подготовленн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сти и познавательным ос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бенн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стям учащихся, а также времени, отводимому на изучение материала; индив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дуализация обуч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ния в целях создания условий для пр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одоления трудностей и п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нимания материала каждым уч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ником</w:t>
            </w:r>
          </w:p>
        </w:tc>
      </w:tr>
      <w:tr w:rsidR="00835833" w14:paraId="78387116" w14:textId="77777777" w:rsidTr="00835833">
        <w:tblPrEx>
          <w:tblCellMar>
            <w:top w:w="0" w:type="dxa"/>
            <w:bottom w:w="0" w:type="dxa"/>
          </w:tblCellMar>
        </w:tblPrEx>
        <w:tc>
          <w:tcPr>
            <w:tcW w:w="1389" w:type="dxa"/>
          </w:tcPr>
          <w:p w14:paraId="20AC1156" w14:textId="77777777" w:rsidR="00835833" w:rsidRPr="00835833" w:rsidRDefault="00835833" w:rsidP="0073362D">
            <w:pPr>
              <w:pStyle w:val="a4"/>
              <w:rPr>
                <w:i/>
                <w:iCs/>
                <w:sz w:val="24"/>
                <w:szCs w:val="24"/>
              </w:rPr>
            </w:pPr>
            <w:r w:rsidRPr="00835833">
              <w:rPr>
                <w:i/>
                <w:iCs/>
                <w:sz w:val="24"/>
                <w:szCs w:val="24"/>
              </w:rPr>
              <w:t>Прочн</w:t>
            </w:r>
            <w:r w:rsidRPr="00835833">
              <w:rPr>
                <w:i/>
                <w:iCs/>
                <w:sz w:val="24"/>
                <w:szCs w:val="24"/>
              </w:rPr>
              <w:t>о</w:t>
            </w:r>
            <w:r w:rsidRPr="00835833">
              <w:rPr>
                <w:i/>
                <w:iCs/>
                <w:sz w:val="24"/>
                <w:szCs w:val="24"/>
              </w:rPr>
              <w:t>сти у</w:t>
            </w:r>
            <w:r w:rsidRPr="00835833">
              <w:rPr>
                <w:i/>
                <w:iCs/>
                <w:sz w:val="24"/>
                <w:szCs w:val="24"/>
              </w:rPr>
              <w:t>с</w:t>
            </w:r>
            <w:r w:rsidRPr="00835833">
              <w:rPr>
                <w:i/>
                <w:iCs/>
                <w:sz w:val="24"/>
                <w:szCs w:val="24"/>
              </w:rPr>
              <w:t>воения содерж</w:t>
            </w:r>
            <w:r w:rsidRPr="00835833">
              <w:rPr>
                <w:i/>
                <w:iCs/>
                <w:sz w:val="24"/>
                <w:szCs w:val="24"/>
              </w:rPr>
              <w:t>а</w:t>
            </w:r>
            <w:r w:rsidRPr="00835833">
              <w:rPr>
                <w:i/>
                <w:iCs/>
                <w:sz w:val="24"/>
                <w:szCs w:val="24"/>
              </w:rPr>
              <w:t>ния обр</w:t>
            </w:r>
            <w:r w:rsidRPr="00835833">
              <w:rPr>
                <w:i/>
                <w:iCs/>
                <w:sz w:val="24"/>
                <w:szCs w:val="24"/>
              </w:rPr>
              <w:t>а</w:t>
            </w:r>
            <w:r w:rsidRPr="00835833">
              <w:rPr>
                <w:i/>
                <w:iCs/>
                <w:sz w:val="24"/>
                <w:szCs w:val="24"/>
              </w:rPr>
              <w:t>зования</w:t>
            </w:r>
          </w:p>
        </w:tc>
        <w:tc>
          <w:tcPr>
            <w:tcW w:w="2013" w:type="dxa"/>
          </w:tcPr>
          <w:p w14:paraId="0421D687" w14:textId="77777777" w:rsidR="00835833" w:rsidRDefault="00835833" w:rsidP="0073362D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об</w:t>
            </w:r>
            <w:r>
              <w:rPr>
                <w:sz w:val="24"/>
                <w:szCs w:val="24"/>
              </w:rPr>
              <w:t>у</w:t>
            </w:r>
            <w:r>
              <w:rPr>
                <w:sz w:val="24"/>
                <w:szCs w:val="24"/>
              </w:rPr>
              <w:t>чения, вызыва</w:t>
            </w:r>
            <w:r>
              <w:rPr>
                <w:sz w:val="24"/>
                <w:szCs w:val="24"/>
              </w:rPr>
              <w:t>ю</w:t>
            </w:r>
            <w:r>
              <w:rPr>
                <w:sz w:val="24"/>
                <w:szCs w:val="24"/>
              </w:rPr>
              <w:t>щая позитивное отношение уч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щихся к пр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цессу обуч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ния, школе, учителю, учебн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му пре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мету</w:t>
            </w:r>
          </w:p>
        </w:tc>
        <w:tc>
          <w:tcPr>
            <w:tcW w:w="2835" w:type="dxa"/>
          </w:tcPr>
          <w:p w14:paraId="212FBB0F" w14:textId="77777777" w:rsidR="00835833" w:rsidRDefault="00835833" w:rsidP="0073362D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Введение обобща</w:t>
            </w:r>
            <w:r>
              <w:rPr>
                <w:sz w:val="24"/>
                <w:szCs w:val="24"/>
              </w:rPr>
              <w:t>ю</w:t>
            </w:r>
            <w:r>
              <w:rPr>
                <w:sz w:val="24"/>
                <w:szCs w:val="24"/>
              </w:rPr>
              <w:t>щих тем, межпредметных и внутрипредметных св</w:t>
            </w:r>
            <w:r>
              <w:rPr>
                <w:sz w:val="24"/>
                <w:szCs w:val="24"/>
              </w:rPr>
              <w:t>я</w:t>
            </w:r>
            <w:r>
              <w:rPr>
                <w:sz w:val="24"/>
                <w:szCs w:val="24"/>
              </w:rPr>
              <w:t>зей; структурирование и пр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блемное построение мат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риала; сист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матическое распред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ление материала повт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рения</w:t>
            </w:r>
          </w:p>
        </w:tc>
        <w:tc>
          <w:tcPr>
            <w:tcW w:w="3119" w:type="dxa"/>
          </w:tcPr>
          <w:p w14:paraId="3F27E2E6" w14:textId="77777777" w:rsidR="00835833" w:rsidRDefault="00835833" w:rsidP="0073362D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единства р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ционального и эмоционал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ного позн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ния; ориентация на использование проду</w:t>
            </w:r>
            <w:r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тивных и творческих уче</w:t>
            </w:r>
            <w:r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ных задач, самостоятел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ный анализ материала и примен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ние знаний; сист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матический контроль; обучение самоко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тролю</w:t>
            </w:r>
          </w:p>
        </w:tc>
      </w:tr>
    </w:tbl>
    <w:p w14:paraId="6281629E" w14:textId="1FA24A1E" w:rsidR="00C906C7" w:rsidRDefault="00C906C7" w:rsidP="008358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5718EF" w14:textId="77777777" w:rsidR="00FB180C" w:rsidRDefault="00FB180C" w:rsidP="00FB180C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59F990A6" w14:textId="6BDBCD12" w:rsidR="00FB180C" w:rsidRDefault="00FB180C" w:rsidP="00FB180C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>Таблица 2</w:t>
      </w:r>
    </w:p>
    <w:p w14:paraId="562F038D" w14:textId="77777777" w:rsidR="00FB180C" w:rsidRDefault="00FB180C" w:rsidP="00FB180C">
      <w:pPr>
        <w:pStyle w:val="10"/>
        <w:ind w:firstLine="0"/>
        <w:jc w:val="center"/>
        <w:rPr>
          <w:b/>
          <w:sz w:val="22"/>
          <w:szCs w:val="22"/>
        </w:rPr>
      </w:pPr>
      <w:r w:rsidRPr="004741D1">
        <w:rPr>
          <w:b/>
          <w:sz w:val="22"/>
          <w:szCs w:val="22"/>
        </w:rPr>
        <w:t>ОСНОВНЫЕ ЗНАНИЯ В СОДЕРЖАНИИ ПСИХОЛОГИЧЕСКОГО</w:t>
      </w:r>
      <w:r>
        <w:rPr>
          <w:b/>
          <w:sz w:val="22"/>
          <w:szCs w:val="22"/>
        </w:rPr>
        <w:t xml:space="preserve"> </w:t>
      </w:r>
      <w:r w:rsidRPr="004741D1">
        <w:rPr>
          <w:b/>
          <w:sz w:val="22"/>
          <w:szCs w:val="22"/>
        </w:rPr>
        <w:t xml:space="preserve">ОБРАЗОВАНИЯ </w:t>
      </w:r>
    </w:p>
    <w:p w14:paraId="64A80A7E" w14:textId="77777777" w:rsidR="00FB180C" w:rsidRPr="004741D1" w:rsidRDefault="00FB180C" w:rsidP="00FB180C">
      <w:pPr>
        <w:pStyle w:val="10"/>
        <w:ind w:firstLine="0"/>
        <w:jc w:val="center"/>
        <w:rPr>
          <w:b/>
          <w:sz w:val="22"/>
          <w:szCs w:val="22"/>
        </w:rPr>
      </w:pPr>
      <w:r w:rsidRPr="004741D1">
        <w:rPr>
          <w:b/>
          <w:sz w:val="22"/>
          <w:szCs w:val="22"/>
        </w:rPr>
        <w:t>НА НАЧАЛЬНОЙ СТУПЕНИ ОБЩЕГО ОБРАЗОВАНИЯ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96"/>
        <w:gridCol w:w="2936"/>
        <w:gridCol w:w="4619"/>
      </w:tblGrid>
      <w:tr w:rsidR="00FB180C" w:rsidRPr="00B3347A" w14:paraId="195A857F" w14:textId="77777777" w:rsidTr="0073362D">
        <w:tc>
          <w:tcPr>
            <w:tcW w:w="1796" w:type="dxa"/>
          </w:tcPr>
          <w:p w14:paraId="1DA76E8C" w14:textId="77777777" w:rsidR="00FB180C" w:rsidRPr="00B3347A" w:rsidRDefault="00FB180C" w:rsidP="0073362D">
            <w:pPr>
              <w:pStyle w:val="a4"/>
              <w:jc w:val="center"/>
              <w:rPr>
                <w:sz w:val="20"/>
              </w:rPr>
            </w:pPr>
            <w:r w:rsidRPr="00B3347A">
              <w:rPr>
                <w:sz w:val="20"/>
              </w:rPr>
              <w:t>Категории</w:t>
            </w:r>
          </w:p>
        </w:tc>
        <w:tc>
          <w:tcPr>
            <w:tcW w:w="2936" w:type="dxa"/>
          </w:tcPr>
          <w:p w14:paraId="3B48C47B" w14:textId="77777777" w:rsidR="00FB180C" w:rsidRPr="00B3347A" w:rsidRDefault="00FB180C" w:rsidP="0073362D">
            <w:pPr>
              <w:pStyle w:val="a4"/>
              <w:jc w:val="center"/>
              <w:rPr>
                <w:sz w:val="20"/>
              </w:rPr>
            </w:pPr>
            <w:r w:rsidRPr="00B3347A">
              <w:rPr>
                <w:sz w:val="20"/>
              </w:rPr>
              <w:t>Основные понятия</w:t>
            </w:r>
          </w:p>
        </w:tc>
        <w:tc>
          <w:tcPr>
            <w:tcW w:w="4619" w:type="dxa"/>
          </w:tcPr>
          <w:p w14:paraId="71A6716E" w14:textId="77777777" w:rsidR="00FB180C" w:rsidRPr="00B3347A" w:rsidRDefault="00FB180C" w:rsidP="0073362D">
            <w:pPr>
              <w:pStyle w:val="a4"/>
              <w:jc w:val="center"/>
              <w:rPr>
                <w:sz w:val="20"/>
              </w:rPr>
            </w:pPr>
            <w:r w:rsidRPr="00B3347A">
              <w:rPr>
                <w:sz w:val="20"/>
              </w:rPr>
              <w:t>Содержание психологического</w:t>
            </w:r>
            <w:r w:rsidRPr="00B3347A">
              <w:rPr>
                <w:sz w:val="20"/>
              </w:rPr>
              <w:br/>
              <w:t>образования</w:t>
            </w:r>
          </w:p>
        </w:tc>
      </w:tr>
      <w:tr w:rsidR="00FB180C" w:rsidRPr="00B3347A" w14:paraId="2C7D9750" w14:textId="77777777" w:rsidTr="0073362D">
        <w:tc>
          <w:tcPr>
            <w:tcW w:w="1796" w:type="dxa"/>
          </w:tcPr>
          <w:p w14:paraId="40C0086B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Психология</w:t>
            </w:r>
          </w:p>
        </w:tc>
        <w:tc>
          <w:tcPr>
            <w:tcW w:w="2936" w:type="dxa"/>
          </w:tcPr>
          <w:p w14:paraId="220FBBF4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Психология, психолог, внутренний мир</w:t>
            </w:r>
          </w:p>
        </w:tc>
        <w:tc>
          <w:tcPr>
            <w:tcW w:w="4619" w:type="dxa"/>
          </w:tcPr>
          <w:p w14:paraId="50AA3344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«Кто такой психолог»: общие представления о психологии и внутреннем мире человека</w:t>
            </w:r>
          </w:p>
        </w:tc>
      </w:tr>
      <w:tr w:rsidR="00FB180C" w:rsidRPr="00B3347A" w14:paraId="75A7D5AA" w14:textId="77777777" w:rsidTr="0073362D">
        <w:tc>
          <w:tcPr>
            <w:tcW w:w="1796" w:type="dxa"/>
          </w:tcPr>
          <w:p w14:paraId="6922A935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 xml:space="preserve">Образ – сознание </w:t>
            </w:r>
          </w:p>
        </w:tc>
        <w:tc>
          <w:tcPr>
            <w:tcW w:w="2936" w:type="dxa"/>
          </w:tcPr>
          <w:p w14:paraId="71C24B97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Ощущение, восприятие, внимание, память, мышление, воображение</w:t>
            </w:r>
          </w:p>
        </w:tc>
        <w:tc>
          <w:tcPr>
            <w:tcW w:w="4619" w:type="dxa"/>
          </w:tcPr>
          <w:p w14:paraId="45DACAEE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«Я воспринимаю окружающий мир»: общие представления об ощущениях, восприятии, мышлении, памяти, внимании, воображении; их роль в учебной деятельности</w:t>
            </w:r>
          </w:p>
        </w:tc>
      </w:tr>
      <w:tr w:rsidR="00FB180C" w:rsidRPr="00B3347A" w14:paraId="24B58AA5" w14:textId="77777777" w:rsidTr="0073362D">
        <w:tc>
          <w:tcPr>
            <w:tcW w:w="1796" w:type="dxa"/>
          </w:tcPr>
          <w:p w14:paraId="42BCC65B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Переживание – чувство</w:t>
            </w:r>
          </w:p>
        </w:tc>
        <w:tc>
          <w:tcPr>
            <w:tcW w:w="2936" w:type="dxa"/>
          </w:tcPr>
          <w:p w14:paraId="5F12649A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Эмоция, переживание, настроение</w:t>
            </w:r>
          </w:p>
        </w:tc>
        <w:tc>
          <w:tcPr>
            <w:tcW w:w="4619" w:type="dxa"/>
          </w:tcPr>
          <w:p w14:paraId="5FAA5617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«Мои переживания»: понятие эмоций, анализ различных видов эмоций по степени и форме их выражения.</w:t>
            </w:r>
          </w:p>
        </w:tc>
      </w:tr>
      <w:tr w:rsidR="00FB180C" w:rsidRPr="00B3347A" w14:paraId="5A294BBB" w14:textId="77777777" w:rsidTr="0073362D">
        <w:tc>
          <w:tcPr>
            <w:tcW w:w="1796" w:type="dxa"/>
          </w:tcPr>
          <w:p w14:paraId="6394B10F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Мотив – ценность</w:t>
            </w:r>
          </w:p>
        </w:tc>
        <w:tc>
          <w:tcPr>
            <w:tcW w:w="2936" w:type="dxa"/>
          </w:tcPr>
          <w:p w14:paraId="5A597379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Интересы, желания</w:t>
            </w:r>
          </w:p>
        </w:tc>
        <w:tc>
          <w:tcPr>
            <w:tcW w:w="4619" w:type="dxa"/>
            <w:vMerge w:val="restart"/>
          </w:tcPr>
          <w:p w14:paraId="34AFDFCB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«Мое поведение»: поведение и его регуляция; произвольное и непроизвольное поведение; интересы и желания; привычки и умения; умение учиться</w:t>
            </w:r>
          </w:p>
        </w:tc>
      </w:tr>
      <w:tr w:rsidR="00FB180C" w:rsidRPr="00B3347A" w14:paraId="5C632087" w14:textId="77777777" w:rsidTr="0073362D">
        <w:tc>
          <w:tcPr>
            <w:tcW w:w="1796" w:type="dxa"/>
          </w:tcPr>
          <w:p w14:paraId="7D4B2EBB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Действие – деятельность</w:t>
            </w:r>
          </w:p>
        </w:tc>
        <w:tc>
          <w:tcPr>
            <w:tcW w:w="2936" w:type="dxa"/>
          </w:tcPr>
          <w:p w14:paraId="484CA80E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Умение, поведение</w:t>
            </w:r>
          </w:p>
        </w:tc>
        <w:tc>
          <w:tcPr>
            <w:tcW w:w="4619" w:type="dxa"/>
            <w:vMerge/>
          </w:tcPr>
          <w:p w14:paraId="3FD7FF1F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</w:p>
        </w:tc>
      </w:tr>
      <w:tr w:rsidR="00FB180C" w:rsidRPr="00B3347A" w14:paraId="2509F141" w14:textId="77777777" w:rsidTr="0073362D">
        <w:tc>
          <w:tcPr>
            <w:tcW w:w="1796" w:type="dxa"/>
          </w:tcPr>
          <w:p w14:paraId="61E3B3D5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 xml:space="preserve">Индивид – личность </w:t>
            </w:r>
          </w:p>
        </w:tc>
        <w:tc>
          <w:tcPr>
            <w:tcW w:w="2936" w:type="dxa"/>
          </w:tcPr>
          <w:p w14:paraId="7776D595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Характер, способности</w:t>
            </w:r>
          </w:p>
        </w:tc>
        <w:tc>
          <w:tcPr>
            <w:tcW w:w="4619" w:type="dxa"/>
          </w:tcPr>
          <w:p w14:paraId="24ECA1DA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 xml:space="preserve">«Чем я отличаюсь от других людей»: черты характера; способности, индивидуальные различия </w:t>
            </w:r>
          </w:p>
        </w:tc>
      </w:tr>
      <w:tr w:rsidR="00FB180C" w:rsidRPr="00B3347A" w14:paraId="35352465" w14:textId="77777777" w:rsidTr="0073362D">
        <w:tc>
          <w:tcPr>
            <w:tcW w:w="1796" w:type="dxa"/>
          </w:tcPr>
          <w:p w14:paraId="097901EA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Отношение – общение</w:t>
            </w:r>
          </w:p>
        </w:tc>
        <w:tc>
          <w:tcPr>
            <w:tcW w:w="2936" w:type="dxa"/>
          </w:tcPr>
          <w:p w14:paraId="024B2370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Отношение, общение, понимание</w:t>
            </w:r>
          </w:p>
        </w:tc>
        <w:tc>
          <w:tcPr>
            <w:tcW w:w="4619" w:type="dxa"/>
          </w:tcPr>
          <w:p w14:paraId="179B205C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«Я и другие люди»: дружба и неприязнь; общение и взаимопонимание, умение слушать и понимать другого человека</w:t>
            </w:r>
          </w:p>
        </w:tc>
      </w:tr>
    </w:tbl>
    <w:p w14:paraId="52C1FF4C" w14:textId="77777777" w:rsidR="00FB180C" w:rsidRDefault="00FB180C" w:rsidP="00FB180C">
      <w:pPr>
        <w:pStyle w:val="10"/>
        <w:ind w:left="720" w:firstLine="0"/>
        <w:jc w:val="right"/>
      </w:pPr>
    </w:p>
    <w:p w14:paraId="776BE0D2" w14:textId="77777777" w:rsidR="00FB180C" w:rsidRDefault="00FB180C" w:rsidP="00FB180C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Таблица 3</w:t>
      </w:r>
    </w:p>
    <w:p w14:paraId="009CCCCF" w14:textId="77777777" w:rsidR="00FB180C" w:rsidRDefault="00FB180C" w:rsidP="00FB180C">
      <w:pPr>
        <w:pStyle w:val="10"/>
        <w:ind w:firstLine="0"/>
        <w:jc w:val="center"/>
        <w:rPr>
          <w:b/>
          <w:sz w:val="22"/>
          <w:szCs w:val="22"/>
        </w:rPr>
      </w:pPr>
      <w:r w:rsidRPr="0055444E">
        <w:rPr>
          <w:b/>
          <w:sz w:val="22"/>
          <w:szCs w:val="22"/>
        </w:rPr>
        <w:t xml:space="preserve">ОСНОВНЫЕ ЗНАНИЯ В СОДЕРЖАНИИ ПСИХОЛОГИЧЕСКОГО ОБРАЗОВАНИЯ </w:t>
      </w:r>
    </w:p>
    <w:p w14:paraId="1A69BFB3" w14:textId="77777777" w:rsidR="00FB180C" w:rsidRPr="0055444E" w:rsidRDefault="00FB180C" w:rsidP="00FB180C">
      <w:pPr>
        <w:pStyle w:val="10"/>
        <w:ind w:firstLine="0"/>
        <w:jc w:val="center"/>
        <w:rPr>
          <w:b/>
          <w:sz w:val="22"/>
          <w:szCs w:val="22"/>
        </w:rPr>
      </w:pPr>
      <w:r w:rsidRPr="0055444E">
        <w:rPr>
          <w:b/>
          <w:sz w:val="22"/>
          <w:szCs w:val="22"/>
        </w:rPr>
        <w:t xml:space="preserve">НА ОСНОВНОЙ СТУПЕНИ ОБЩЕГО ОБРАЗОВАНИЯ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82"/>
        <w:gridCol w:w="2554"/>
        <w:gridCol w:w="5009"/>
      </w:tblGrid>
      <w:tr w:rsidR="00FB180C" w:rsidRPr="00B3347A" w14:paraId="48BAE9C5" w14:textId="77777777" w:rsidTr="0073362D">
        <w:tc>
          <w:tcPr>
            <w:tcW w:w="1817" w:type="dxa"/>
          </w:tcPr>
          <w:p w14:paraId="65EBE6BB" w14:textId="77777777" w:rsidR="00FB180C" w:rsidRPr="00B3347A" w:rsidRDefault="00FB180C" w:rsidP="0073362D">
            <w:pPr>
              <w:pStyle w:val="a4"/>
              <w:jc w:val="center"/>
              <w:rPr>
                <w:sz w:val="20"/>
              </w:rPr>
            </w:pPr>
            <w:r w:rsidRPr="00B3347A">
              <w:rPr>
                <w:sz w:val="20"/>
              </w:rPr>
              <w:t>Категории</w:t>
            </w:r>
          </w:p>
        </w:tc>
        <w:tc>
          <w:tcPr>
            <w:tcW w:w="2608" w:type="dxa"/>
          </w:tcPr>
          <w:p w14:paraId="25FF7BD3" w14:textId="77777777" w:rsidR="00FB180C" w:rsidRPr="00B3347A" w:rsidRDefault="00FB180C" w:rsidP="0073362D">
            <w:pPr>
              <w:pStyle w:val="a4"/>
              <w:jc w:val="center"/>
              <w:rPr>
                <w:sz w:val="20"/>
              </w:rPr>
            </w:pPr>
            <w:r w:rsidRPr="00B3347A">
              <w:rPr>
                <w:sz w:val="20"/>
              </w:rPr>
              <w:t>Основные понятия</w:t>
            </w:r>
          </w:p>
        </w:tc>
        <w:tc>
          <w:tcPr>
            <w:tcW w:w="5146" w:type="dxa"/>
          </w:tcPr>
          <w:p w14:paraId="553E0E64" w14:textId="77777777" w:rsidR="00FB180C" w:rsidRPr="00B3347A" w:rsidRDefault="00FB180C" w:rsidP="0073362D">
            <w:pPr>
              <w:pStyle w:val="a4"/>
              <w:jc w:val="center"/>
              <w:rPr>
                <w:sz w:val="20"/>
              </w:rPr>
            </w:pPr>
            <w:r w:rsidRPr="00B3347A">
              <w:rPr>
                <w:sz w:val="20"/>
              </w:rPr>
              <w:t>Содержание психологического</w:t>
            </w:r>
            <w:r w:rsidRPr="00B3347A">
              <w:rPr>
                <w:sz w:val="20"/>
              </w:rPr>
              <w:br/>
              <w:t>образования</w:t>
            </w:r>
          </w:p>
        </w:tc>
      </w:tr>
      <w:tr w:rsidR="00FB180C" w:rsidRPr="00B3347A" w14:paraId="04B97F00" w14:textId="77777777" w:rsidTr="0073362D">
        <w:tc>
          <w:tcPr>
            <w:tcW w:w="1817" w:type="dxa"/>
          </w:tcPr>
          <w:p w14:paraId="45A7036E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Психология</w:t>
            </w:r>
          </w:p>
        </w:tc>
        <w:tc>
          <w:tcPr>
            <w:tcW w:w="2608" w:type="dxa"/>
          </w:tcPr>
          <w:p w14:paraId="333B7D23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Психика, развитие, изучение психики</w:t>
            </w:r>
          </w:p>
        </w:tc>
        <w:tc>
          <w:tcPr>
            <w:tcW w:w="5146" w:type="dxa"/>
          </w:tcPr>
          <w:p w14:paraId="0C3C69F4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Организм и психика; психика животных и человека; психическое развитие человека; особенности изучения психики, психические явления и психологические факты</w:t>
            </w:r>
          </w:p>
        </w:tc>
      </w:tr>
      <w:tr w:rsidR="00FB180C" w:rsidRPr="00B3347A" w14:paraId="2733D9F0" w14:textId="77777777" w:rsidTr="0073362D">
        <w:tc>
          <w:tcPr>
            <w:tcW w:w="1817" w:type="dxa"/>
          </w:tcPr>
          <w:p w14:paraId="5B49CFCE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 xml:space="preserve">Образ – сознание </w:t>
            </w:r>
          </w:p>
        </w:tc>
        <w:tc>
          <w:tcPr>
            <w:tcW w:w="2608" w:type="dxa"/>
          </w:tcPr>
          <w:p w14:paraId="39B60381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Ощущение, восприятие, внимание, память, мышление, воображение, речь</w:t>
            </w:r>
          </w:p>
        </w:tc>
        <w:tc>
          <w:tcPr>
            <w:tcW w:w="5146" w:type="dxa"/>
          </w:tcPr>
          <w:p w14:paraId="16B13466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Виды познавательных процессов, их единство и специфика; характеристика ощущений, восприятия, внимания, памяти, мышления, воображения, речи; развитие познавательных процессов, когнитивное развитие человека</w:t>
            </w:r>
          </w:p>
        </w:tc>
      </w:tr>
      <w:tr w:rsidR="00FB180C" w:rsidRPr="00B3347A" w14:paraId="4EBB4D42" w14:textId="77777777" w:rsidTr="0073362D">
        <w:tc>
          <w:tcPr>
            <w:tcW w:w="1817" w:type="dxa"/>
          </w:tcPr>
          <w:p w14:paraId="0B3C9E76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Переживание – чувство</w:t>
            </w:r>
          </w:p>
        </w:tc>
        <w:tc>
          <w:tcPr>
            <w:tcW w:w="2608" w:type="dxa"/>
          </w:tcPr>
          <w:p w14:paraId="2F97D947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Эмоция, чувство, аффект, стресс, настроение</w:t>
            </w:r>
          </w:p>
        </w:tc>
        <w:tc>
          <w:tcPr>
            <w:tcW w:w="5146" w:type="dxa"/>
          </w:tcPr>
          <w:p w14:paraId="6F774C69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Функции эмоций, виды эмоциональных переживаний, культура чувств, любовь и дружба, управление эмоциональными состояниями, саморегуляция</w:t>
            </w:r>
          </w:p>
        </w:tc>
      </w:tr>
      <w:tr w:rsidR="00FB180C" w:rsidRPr="00B3347A" w14:paraId="05C322F5" w14:textId="77777777" w:rsidTr="0073362D">
        <w:tc>
          <w:tcPr>
            <w:tcW w:w="1817" w:type="dxa"/>
          </w:tcPr>
          <w:p w14:paraId="028FB339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Мотив – ценность</w:t>
            </w:r>
          </w:p>
        </w:tc>
        <w:tc>
          <w:tcPr>
            <w:tcW w:w="2608" w:type="dxa"/>
          </w:tcPr>
          <w:p w14:paraId="5DDB47CE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Потребность, мотив, мотивация, ценность</w:t>
            </w:r>
          </w:p>
        </w:tc>
        <w:tc>
          <w:tcPr>
            <w:tcW w:w="5146" w:type="dxa"/>
            <w:shd w:val="clear" w:color="auto" w:fill="auto"/>
          </w:tcPr>
          <w:p w14:paraId="405E8939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Виды потребностей; потребности и мотивы; мотивация учения, общекультурные и личные ценности</w:t>
            </w:r>
          </w:p>
        </w:tc>
      </w:tr>
      <w:tr w:rsidR="00FB180C" w:rsidRPr="00B3347A" w14:paraId="2A968586" w14:textId="77777777" w:rsidTr="0073362D">
        <w:tc>
          <w:tcPr>
            <w:tcW w:w="1817" w:type="dxa"/>
          </w:tcPr>
          <w:p w14:paraId="2A20BCEA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Действие – деятельность</w:t>
            </w:r>
          </w:p>
        </w:tc>
        <w:tc>
          <w:tcPr>
            <w:tcW w:w="2608" w:type="dxa"/>
          </w:tcPr>
          <w:p w14:paraId="44FC216B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Действие, поведение, деятельность</w:t>
            </w:r>
          </w:p>
        </w:tc>
        <w:tc>
          <w:tcPr>
            <w:tcW w:w="5146" w:type="dxa"/>
            <w:shd w:val="clear" w:color="auto" w:fill="auto"/>
          </w:tcPr>
          <w:p w14:paraId="179AD97E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Понятие и виды деятельности, игра и учение, творчество, труд и профессия, виды профессий; умения, навыки и привычки; адекватное, агрессивное, девиантное поведение, поведение в экстремальных ситуациях</w:t>
            </w:r>
          </w:p>
        </w:tc>
      </w:tr>
      <w:tr w:rsidR="00FB180C" w:rsidRPr="00B3347A" w14:paraId="3E95E722" w14:textId="77777777" w:rsidTr="0073362D">
        <w:tc>
          <w:tcPr>
            <w:tcW w:w="1817" w:type="dxa"/>
          </w:tcPr>
          <w:p w14:paraId="6B8D3BD8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lastRenderedPageBreak/>
              <w:t xml:space="preserve">Индивид – личность </w:t>
            </w:r>
          </w:p>
        </w:tc>
        <w:tc>
          <w:tcPr>
            <w:tcW w:w="2608" w:type="dxa"/>
          </w:tcPr>
          <w:p w14:paraId="243DC954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Темперамент, характер, способности, воля, личность</w:t>
            </w:r>
          </w:p>
        </w:tc>
        <w:tc>
          <w:tcPr>
            <w:tcW w:w="5146" w:type="dxa"/>
          </w:tcPr>
          <w:p w14:paraId="716158BB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Типы и сферы проявления темперамента, понятие и типология характеров; задатки, способности и одаренность; воля; характер и личность; направленность личности</w:t>
            </w:r>
          </w:p>
        </w:tc>
      </w:tr>
      <w:tr w:rsidR="00FB180C" w:rsidRPr="00B3347A" w14:paraId="3D0697FE" w14:textId="77777777" w:rsidTr="0073362D">
        <w:tc>
          <w:tcPr>
            <w:tcW w:w="1817" w:type="dxa"/>
          </w:tcPr>
          <w:p w14:paraId="17D0DE18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Отношение – общение</w:t>
            </w:r>
          </w:p>
        </w:tc>
        <w:tc>
          <w:tcPr>
            <w:tcW w:w="2608" w:type="dxa"/>
          </w:tcPr>
          <w:p w14:paraId="42E4F0EC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Отношение, общение, группа, групповые процессы</w:t>
            </w:r>
          </w:p>
        </w:tc>
        <w:tc>
          <w:tcPr>
            <w:tcW w:w="5146" w:type="dxa"/>
          </w:tcPr>
          <w:p w14:paraId="63FB5C08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Межличностные отношения и общение; средства, стили общения, барьеры общения; восприятие человека человеком; виды групп и их характеристики; механизмы воздействия на личность в стихийной группе; динамические процессы в малой группе: сплоченность, конформизм, лидерство, конфликт</w:t>
            </w:r>
          </w:p>
        </w:tc>
      </w:tr>
    </w:tbl>
    <w:p w14:paraId="4101B321" w14:textId="77777777" w:rsidR="00FB180C" w:rsidRPr="00003E56" w:rsidRDefault="00FB180C" w:rsidP="00FB18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41DA3E" w14:textId="77777777" w:rsidR="00FB180C" w:rsidRDefault="00FB180C" w:rsidP="00FB180C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Таблица 4</w:t>
      </w:r>
    </w:p>
    <w:p w14:paraId="6E5E73E2" w14:textId="77777777" w:rsidR="00FB180C" w:rsidRDefault="00FB180C" w:rsidP="00FB180C">
      <w:pPr>
        <w:pStyle w:val="10"/>
        <w:ind w:firstLine="0"/>
        <w:jc w:val="center"/>
        <w:rPr>
          <w:b/>
          <w:sz w:val="22"/>
          <w:szCs w:val="22"/>
        </w:rPr>
      </w:pPr>
      <w:r w:rsidRPr="0055444E">
        <w:rPr>
          <w:b/>
          <w:sz w:val="22"/>
          <w:szCs w:val="22"/>
        </w:rPr>
        <w:t xml:space="preserve">ОСНОВНЫЕ ЗНАНИЯ В СОДЕРЖАНИИ ПСИХОЛОГИЧЕСКОГО ОБРАЗОВАНИЯ </w:t>
      </w:r>
    </w:p>
    <w:p w14:paraId="38908C94" w14:textId="77777777" w:rsidR="00FB180C" w:rsidRPr="0055444E" w:rsidRDefault="00FB180C" w:rsidP="00FB180C">
      <w:pPr>
        <w:pStyle w:val="10"/>
        <w:ind w:firstLine="0"/>
        <w:jc w:val="center"/>
        <w:rPr>
          <w:b/>
          <w:sz w:val="22"/>
          <w:szCs w:val="22"/>
        </w:rPr>
      </w:pPr>
      <w:r w:rsidRPr="0055444E">
        <w:rPr>
          <w:b/>
          <w:sz w:val="22"/>
          <w:szCs w:val="22"/>
        </w:rPr>
        <w:t>НА СТАРШЕЙ СТУПЕНИ ОБЩЕГО ОБРАЗОВАНИЯ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80"/>
        <w:gridCol w:w="2564"/>
        <w:gridCol w:w="5001"/>
      </w:tblGrid>
      <w:tr w:rsidR="00FB180C" w:rsidRPr="00B3347A" w14:paraId="19A455D0" w14:textId="77777777" w:rsidTr="0073362D">
        <w:tc>
          <w:tcPr>
            <w:tcW w:w="1815" w:type="dxa"/>
          </w:tcPr>
          <w:p w14:paraId="1C6DDDC3" w14:textId="77777777" w:rsidR="00FB180C" w:rsidRPr="00B3347A" w:rsidRDefault="00FB180C" w:rsidP="0073362D">
            <w:pPr>
              <w:pStyle w:val="a4"/>
              <w:jc w:val="center"/>
              <w:rPr>
                <w:sz w:val="20"/>
              </w:rPr>
            </w:pPr>
            <w:r w:rsidRPr="00B3347A">
              <w:rPr>
                <w:sz w:val="20"/>
              </w:rPr>
              <w:t>Категории</w:t>
            </w:r>
          </w:p>
        </w:tc>
        <w:tc>
          <w:tcPr>
            <w:tcW w:w="2620" w:type="dxa"/>
          </w:tcPr>
          <w:p w14:paraId="3DE14D11" w14:textId="77777777" w:rsidR="00FB180C" w:rsidRPr="00B3347A" w:rsidRDefault="00FB180C" w:rsidP="0073362D">
            <w:pPr>
              <w:pStyle w:val="a4"/>
              <w:jc w:val="center"/>
              <w:rPr>
                <w:sz w:val="20"/>
              </w:rPr>
            </w:pPr>
            <w:r w:rsidRPr="00B3347A">
              <w:rPr>
                <w:sz w:val="20"/>
              </w:rPr>
              <w:t>Основные понятия</w:t>
            </w:r>
          </w:p>
        </w:tc>
        <w:tc>
          <w:tcPr>
            <w:tcW w:w="5136" w:type="dxa"/>
          </w:tcPr>
          <w:p w14:paraId="07566D1B" w14:textId="77777777" w:rsidR="00FB180C" w:rsidRPr="00B3347A" w:rsidRDefault="00FB180C" w:rsidP="0073362D">
            <w:pPr>
              <w:pStyle w:val="a4"/>
              <w:jc w:val="center"/>
              <w:rPr>
                <w:sz w:val="20"/>
              </w:rPr>
            </w:pPr>
            <w:r w:rsidRPr="00B3347A">
              <w:rPr>
                <w:sz w:val="20"/>
              </w:rPr>
              <w:t>Содержание психологического</w:t>
            </w:r>
            <w:r w:rsidRPr="00B3347A">
              <w:rPr>
                <w:sz w:val="20"/>
              </w:rPr>
              <w:br/>
              <w:t>образования</w:t>
            </w:r>
          </w:p>
        </w:tc>
      </w:tr>
      <w:tr w:rsidR="00FB180C" w:rsidRPr="00B3347A" w14:paraId="59E9FE1E" w14:textId="77777777" w:rsidTr="0073362D">
        <w:tc>
          <w:tcPr>
            <w:tcW w:w="1815" w:type="dxa"/>
          </w:tcPr>
          <w:p w14:paraId="507CDE75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Психология</w:t>
            </w:r>
          </w:p>
        </w:tc>
        <w:tc>
          <w:tcPr>
            <w:tcW w:w="2620" w:type="dxa"/>
          </w:tcPr>
          <w:p w14:paraId="616F1CCC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 xml:space="preserve">Психология, наука, практика, культура </w:t>
            </w:r>
          </w:p>
        </w:tc>
        <w:tc>
          <w:tcPr>
            <w:tcW w:w="5136" w:type="dxa"/>
          </w:tcPr>
          <w:p w14:paraId="7EB0A655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 xml:space="preserve">Объект, предмет, структура психологии; взаимосвязь с другими науками; методы исследований; история развития психологии; современные психологические школы и направления; психология как практическая деятельность; психологическая культура </w:t>
            </w:r>
          </w:p>
        </w:tc>
      </w:tr>
      <w:tr w:rsidR="00FB180C" w:rsidRPr="00B3347A" w14:paraId="23E3EEE1" w14:textId="77777777" w:rsidTr="0073362D">
        <w:tc>
          <w:tcPr>
            <w:tcW w:w="1815" w:type="dxa"/>
          </w:tcPr>
          <w:p w14:paraId="00C6ACD4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 xml:space="preserve">Образ – сознание </w:t>
            </w:r>
          </w:p>
        </w:tc>
        <w:tc>
          <w:tcPr>
            <w:tcW w:w="2620" w:type="dxa"/>
          </w:tcPr>
          <w:p w14:paraId="60E0F204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Сознание, бессознательное</w:t>
            </w:r>
          </w:p>
        </w:tc>
        <w:tc>
          <w:tcPr>
            <w:tcW w:w="5136" w:type="dxa"/>
          </w:tcPr>
          <w:p w14:paraId="30B17BB7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Функции и структура сознания, состояния сознания, виды неосознаваемых процессов; сознание и личность; самосознание</w:t>
            </w:r>
          </w:p>
        </w:tc>
      </w:tr>
      <w:tr w:rsidR="00FB180C" w:rsidRPr="00B3347A" w14:paraId="6E5E1AC7" w14:textId="77777777" w:rsidTr="0073362D">
        <w:tc>
          <w:tcPr>
            <w:tcW w:w="1815" w:type="dxa"/>
          </w:tcPr>
          <w:p w14:paraId="7A4FE794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Переживание – чувство</w:t>
            </w:r>
          </w:p>
        </w:tc>
        <w:tc>
          <w:tcPr>
            <w:tcW w:w="2620" w:type="dxa"/>
          </w:tcPr>
          <w:p w14:paraId="667421A8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 xml:space="preserve">Эмоциональная сфера человека </w:t>
            </w:r>
          </w:p>
        </w:tc>
        <w:tc>
          <w:tcPr>
            <w:tcW w:w="5136" w:type="dxa"/>
          </w:tcPr>
          <w:p w14:paraId="103C24D8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Эмоции и личность; развитие эмоциональной сферы, эмоциональное здоровье</w:t>
            </w:r>
          </w:p>
        </w:tc>
      </w:tr>
      <w:tr w:rsidR="00FB180C" w:rsidRPr="00B3347A" w14:paraId="165EB72E" w14:textId="77777777" w:rsidTr="0073362D">
        <w:tc>
          <w:tcPr>
            <w:tcW w:w="1815" w:type="dxa"/>
          </w:tcPr>
          <w:p w14:paraId="2B3639DB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Мотив – ценность</w:t>
            </w:r>
          </w:p>
        </w:tc>
        <w:tc>
          <w:tcPr>
            <w:tcW w:w="2620" w:type="dxa"/>
          </w:tcPr>
          <w:p w14:paraId="5A56603F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Мотивация, цель, ценность, смысл</w:t>
            </w:r>
          </w:p>
        </w:tc>
        <w:tc>
          <w:tcPr>
            <w:tcW w:w="5136" w:type="dxa"/>
            <w:shd w:val="clear" w:color="auto" w:fill="auto"/>
          </w:tcPr>
          <w:p w14:paraId="3EB73AFC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Мотивация и личность; ценностно-смысловое самоопределение</w:t>
            </w:r>
          </w:p>
        </w:tc>
      </w:tr>
      <w:tr w:rsidR="00FB180C" w:rsidRPr="00B3347A" w14:paraId="1369D1E7" w14:textId="77777777" w:rsidTr="0073362D">
        <w:tc>
          <w:tcPr>
            <w:tcW w:w="1815" w:type="dxa"/>
          </w:tcPr>
          <w:p w14:paraId="4AA62D30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Действие – деятельность</w:t>
            </w:r>
          </w:p>
        </w:tc>
        <w:tc>
          <w:tcPr>
            <w:tcW w:w="2620" w:type="dxa"/>
          </w:tcPr>
          <w:p w14:paraId="64205D3B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Деятельность, развитие</w:t>
            </w:r>
          </w:p>
        </w:tc>
        <w:tc>
          <w:tcPr>
            <w:tcW w:w="5136" w:type="dxa"/>
            <w:shd w:val="clear" w:color="auto" w:fill="auto"/>
          </w:tcPr>
          <w:p w14:paraId="48A5959F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Учебная и трудовая деятельность; классификация профессий; профессиональное самоопределение; развитие человека как субъекта труда</w:t>
            </w:r>
          </w:p>
        </w:tc>
      </w:tr>
      <w:tr w:rsidR="00FB180C" w:rsidRPr="00B3347A" w14:paraId="3FBAF4A9" w14:textId="77777777" w:rsidTr="0073362D">
        <w:tc>
          <w:tcPr>
            <w:tcW w:w="1815" w:type="dxa"/>
          </w:tcPr>
          <w:p w14:paraId="5DA635ED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 xml:space="preserve">Индивид – личность </w:t>
            </w:r>
          </w:p>
        </w:tc>
        <w:tc>
          <w:tcPr>
            <w:tcW w:w="2620" w:type="dxa"/>
          </w:tcPr>
          <w:p w14:paraId="4C6FA8FA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Индивид, личность</w:t>
            </w:r>
          </w:p>
        </w:tc>
        <w:tc>
          <w:tcPr>
            <w:tcW w:w="5136" w:type="dxa"/>
          </w:tcPr>
          <w:p w14:paraId="72B25D87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Индивид, личность, индивидуальность; структура личности; теории личности и ее развития</w:t>
            </w:r>
          </w:p>
        </w:tc>
      </w:tr>
      <w:tr w:rsidR="00FB180C" w:rsidRPr="00B3347A" w14:paraId="16B58997" w14:textId="77777777" w:rsidTr="0073362D">
        <w:tc>
          <w:tcPr>
            <w:tcW w:w="1815" w:type="dxa"/>
          </w:tcPr>
          <w:p w14:paraId="0248D18A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Отношение – общение</w:t>
            </w:r>
          </w:p>
        </w:tc>
        <w:tc>
          <w:tcPr>
            <w:tcW w:w="2620" w:type="dxa"/>
          </w:tcPr>
          <w:p w14:paraId="3E9B3BF4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Общение, группа, социализация</w:t>
            </w:r>
          </w:p>
        </w:tc>
        <w:tc>
          <w:tcPr>
            <w:tcW w:w="5136" w:type="dxa"/>
          </w:tcPr>
          <w:p w14:paraId="6457C88C" w14:textId="77777777" w:rsidR="00FB180C" w:rsidRPr="00B3347A" w:rsidRDefault="00FB180C" w:rsidP="0073362D">
            <w:pPr>
              <w:pStyle w:val="a4"/>
              <w:rPr>
                <w:sz w:val="24"/>
                <w:szCs w:val="24"/>
              </w:rPr>
            </w:pPr>
            <w:r w:rsidRPr="00B3347A">
              <w:rPr>
                <w:sz w:val="24"/>
                <w:szCs w:val="24"/>
              </w:rPr>
              <w:t>Социализация, социальные установки, «Я-концепция», психология семьи, культура семейных отношений, воспитание и самовоспитание</w:t>
            </w:r>
          </w:p>
        </w:tc>
      </w:tr>
    </w:tbl>
    <w:p w14:paraId="4D6C1A74" w14:textId="77777777" w:rsidR="00FB180C" w:rsidRDefault="00FB180C" w:rsidP="00FB180C">
      <w:pPr>
        <w:spacing w:after="0" w:line="240" w:lineRule="auto"/>
      </w:pPr>
    </w:p>
    <w:p w14:paraId="473FC19C" w14:textId="77777777" w:rsidR="00FB180C" w:rsidRDefault="00FB180C" w:rsidP="00FB180C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Таблица 5</w:t>
      </w:r>
    </w:p>
    <w:p w14:paraId="73F365F8" w14:textId="77777777" w:rsidR="00FB180C" w:rsidRPr="0055444E" w:rsidRDefault="00FB180C" w:rsidP="00FB180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5444E">
        <w:rPr>
          <w:rFonts w:ascii="Times New Roman" w:hAnsi="Times New Roman" w:cs="Times New Roman"/>
          <w:b/>
          <w:bCs/>
        </w:rPr>
        <w:t>МЕТОДЫ ПСИХОЛОГИЧЕСКОГО ОБРАЗОВАНИЯ В ШКОЛЕ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1417"/>
        <w:gridCol w:w="1276"/>
        <w:gridCol w:w="5664"/>
      </w:tblGrid>
      <w:tr w:rsidR="00FB180C" w:rsidRPr="000135F4" w14:paraId="4056EE81" w14:textId="77777777" w:rsidTr="0073362D">
        <w:tc>
          <w:tcPr>
            <w:tcW w:w="988" w:type="dxa"/>
          </w:tcPr>
          <w:p w14:paraId="5B9BD54D" w14:textId="77777777" w:rsidR="00FB180C" w:rsidRPr="000135F4" w:rsidRDefault="00FB180C" w:rsidP="007336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Группа</w:t>
            </w:r>
          </w:p>
        </w:tc>
        <w:tc>
          <w:tcPr>
            <w:tcW w:w="1417" w:type="dxa"/>
          </w:tcPr>
          <w:p w14:paraId="0452CEB5" w14:textId="77777777" w:rsidR="00FB180C" w:rsidRPr="000135F4" w:rsidRDefault="00FB180C" w:rsidP="007336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Описание группы</w:t>
            </w:r>
          </w:p>
        </w:tc>
        <w:tc>
          <w:tcPr>
            <w:tcW w:w="1276" w:type="dxa"/>
          </w:tcPr>
          <w:p w14:paraId="77D0A029" w14:textId="77777777" w:rsidR="00FB180C" w:rsidRPr="000135F4" w:rsidRDefault="00FB180C" w:rsidP="007336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Название методов</w:t>
            </w:r>
          </w:p>
        </w:tc>
        <w:tc>
          <w:tcPr>
            <w:tcW w:w="5664" w:type="dxa"/>
          </w:tcPr>
          <w:p w14:paraId="199D3DC2" w14:textId="77777777" w:rsidR="00FB180C" w:rsidRPr="000135F4" w:rsidRDefault="00FB180C" w:rsidP="007336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Содержание методов</w:t>
            </w:r>
          </w:p>
        </w:tc>
      </w:tr>
      <w:tr w:rsidR="00FB180C" w:rsidRPr="000135F4" w14:paraId="70CA8B32" w14:textId="77777777" w:rsidTr="0073362D">
        <w:tc>
          <w:tcPr>
            <w:tcW w:w="988" w:type="dxa"/>
            <w:vMerge w:val="restart"/>
          </w:tcPr>
          <w:p w14:paraId="62089916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  <w:r w:rsidRPr="000135F4">
              <w:rPr>
                <w:rFonts w:ascii="Times New Roman" w:hAnsi="Times New Roman" w:cs="Times New Roman"/>
              </w:rPr>
              <w:t xml:space="preserve">Традиционные методы словесного </w:t>
            </w:r>
            <w:r w:rsidRPr="000135F4">
              <w:rPr>
                <w:rFonts w:ascii="Times New Roman" w:hAnsi="Times New Roman" w:cs="Times New Roman"/>
              </w:rPr>
              <w:lastRenderedPageBreak/>
              <w:t>обучения</w:t>
            </w:r>
          </w:p>
        </w:tc>
        <w:tc>
          <w:tcPr>
            <w:tcW w:w="1417" w:type="dxa"/>
            <w:vMerge w:val="restart"/>
          </w:tcPr>
          <w:p w14:paraId="7EE5D31B" w14:textId="77777777" w:rsidR="00FB180C" w:rsidRPr="006B7990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У</w:t>
            </w:r>
            <w:r w:rsidRPr="006B7990">
              <w:rPr>
                <w:rFonts w:ascii="Times New Roman" w:hAnsi="Times New Roman" w:cs="Times New Roman"/>
              </w:rPr>
              <w:t xml:space="preserve">стное изложение знаний является мощным средством, </w:t>
            </w:r>
            <w:r w:rsidRPr="006B7990">
              <w:rPr>
                <w:rFonts w:ascii="Times New Roman" w:hAnsi="Times New Roman" w:cs="Times New Roman"/>
              </w:rPr>
              <w:lastRenderedPageBreak/>
              <w:t xml:space="preserve">направляющим познавательную и практическую деятельность ученика. Педагог не только передает </w:t>
            </w:r>
            <w:r>
              <w:rPr>
                <w:rFonts w:ascii="Times New Roman" w:hAnsi="Times New Roman" w:cs="Times New Roman"/>
              </w:rPr>
              <w:t>информацию</w:t>
            </w:r>
            <w:r w:rsidRPr="006B7990">
              <w:rPr>
                <w:rFonts w:ascii="Times New Roman" w:hAnsi="Times New Roman" w:cs="Times New Roman"/>
              </w:rPr>
              <w:t>, но и формирует, закрепляет и развивает интерес к предмету, обучает анализу и обобщению фактов, умению ставить вопросы и самостоятельно размышлять</w:t>
            </w:r>
          </w:p>
        </w:tc>
        <w:tc>
          <w:tcPr>
            <w:tcW w:w="1276" w:type="dxa"/>
          </w:tcPr>
          <w:p w14:paraId="51E0A526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Рассказ</w:t>
            </w:r>
          </w:p>
        </w:tc>
        <w:tc>
          <w:tcPr>
            <w:tcW w:w="5664" w:type="dxa"/>
          </w:tcPr>
          <w:p w14:paraId="322C83D7" w14:textId="77777777" w:rsidR="00FB180C" w:rsidRPr="006B7990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Pr="006B7990">
              <w:rPr>
                <w:rFonts w:ascii="Times New Roman" w:hAnsi="Times New Roman" w:cs="Times New Roman"/>
              </w:rPr>
              <w:t>спользуется для подготовки учащихся или студентов к восприятию нового учебного материала</w:t>
            </w:r>
          </w:p>
        </w:tc>
      </w:tr>
      <w:tr w:rsidR="00FB180C" w:rsidRPr="000135F4" w14:paraId="203EA364" w14:textId="77777777" w:rsidTr="0073362D">
        <w:tc>
          <w:tcPr>
            <w:tcW w:w="988" w:type="dxa"/>
            <w:vMerge/>
          </w:tcPr>
          <w:p w14:paraId="254AF0EE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4709A65D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84017B3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</w:t>
            </w:r>
          </w:p>
        </w:tc>
        <w:tc>
          <w:tcPr>
            <w:tcW w:w="5664" w:type="dxa"/>
          </w:tcPr>
          <w:p w14:paraId="2DDA06AB" w14:textId="77777777" w:rsidR="00FB180C" w:rsidRPr="006B7990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6B7990">
              <w:rPr>
                <w:rFonts w:ascii="Times New Roman" w:hAnsi="Times New Roman" w:cs="Times New Roman"/>
              </w:rPr>
              <w:t>рименяется при закреплении и осмыслении уже имеющихся у обучающихся представлений и знаний. Предметом беседы являются как наблюдение за феноменами психологической культуры, так и вопросы, требующие уточнения или подробного выяснения</w:t>
            </w:r>
          </w:p>
        </w:tc>
      </w:tr>
      <w:tr w:rsidR="00FB180C" w:rsidRPr="000135F4" w14:paraId="198C2A75" w14:textId="77777777" w:rsidTr="0073362D">
        <w:tc>
          <w:tcPr>
            <w:tcW w:w="988" w:type="dxa"/>
            <w:vMerge/>
          </w:tcPr>
          <w:p w14:paraId="1E0F01EE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40C9CFB1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931970A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Объяснение</w:t>
            </w:r>
          </w:p>
        </w:tc>
        <w:tc>
          <w:tcPr>
            <w:tcW w:w="5664" w:type="dxa"/>
          </w:tcPr>
          <w:p w14:paraId="1E7C1707" w14:textId="77777777" w:rsidR="00FB180C" w:rsidRPr="006B7990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6B7990">
              <w:rPr>
                <w:rFonts w:ascii="Times New Roman" w:hAnsi="Times New Roman" w:cs="Times New Roman"/>
              </w:rPr>
              <w:t>ловесно</w:t>
            </w:r>
            <w:r>
              <w:rPr>
                <w:rFonts w:ascii="Times New Roman" w:hAnsi="Times New Roman" w:cs="Times New Roman"/>
              </w:rPr>
              <w:t>е</w:t>
            </w:r>
            <w:r w:rsidRPr="006B7990">
              <w:rPr>
                <w:rFonts w:ascii="Times New Roman" w:hAnsi="Times New Roman" w:cs="Times New Roman"/>
              </w:rPr>
              <w:t xml:space="preserve"> истолковани</w:t>
            </w:r>
            <w:r>
              <w:rPr>
                <w:rFonts w:ascii="Times New Roman" w:hAnsi="Times New Roman" w:cs="Times New Roman"/>
              </w:rPr>
              <w:t>е</w:t>
            </w:r>
            <w:r w:rsidRPr="006B7990">
              <w:rPr>
                <w:rFonts w:ascii="Times New Roman" w:hAnsi="Times New Roman" w:cs="Times New Roman"/>
              </w:rPr>
              <w:t xml:space="preserve"> отдельных понятий и терминов. </w:t>
            </w:r>
            <w:r>
              <w:rPr>
                <w:rFonts w:ascii="Times New Roman" w:hAnsi="Times New Roman" w:cs="Times New Roman"/>
              </w:rPr>
              <w:t>О</w:t>
            </w:r>
            <w:r w:rsidRPr="006B7990">
              <w:rPr>
                <w:rFonts w:ascii="Times New Roman" w:hAnsi="Times New Roman" w:cs="Times New Roman"/>
              </w:rPr>
              <w:t xml:space="preserve">сновывается на формулировке темы, кратком раскрытии плана и цели ее изучения и используется прежде, чем </w:t>
            </w:r>
            <w:r>
              <w:rPr>
                <w:rFonts w:ascii="Times New Roman" w:hAnsi="Times New Roman" w:cs="Times New Roman"/>
              </w:rPr>
              <w:t>педагог</w:t>
            </w:r>
            <w:r w:rsidRPr="006B7990">
              <w:rPr>
                <w:rFonts w:ascii="Times New Roman" w:hAnsi="Times New Roman" w:cs="Times New Roman"/>
              </w:rPr>
              <w:t xml:space="preserve"> переходит к рассказу по новой теме, или в процессе работы с новым материалом</w:t>
            </w:r>
          </w:p>
        </w:tc>
      </w:tr>
      <w:tr w:rsidR="00FB180C" w:rsidRPr="000135F4" w14:paraId="4C987B6F" w14:textId="77777777" w:rsidTr="0073362D">
        <w:tc>
          <w:tcPr>
            <w:tcW w:w="988" w:type="dxa"/>
            <w:vMerge/>
          </w:tcPr>
          <w:p w14:paraId="314585D9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532CAA46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38D3477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Метод погружения</w:t>
            </w:r>
          </w:p>
        </w:tc>
        <w:tc>
          <w:tcPr>
            <w:tcW w:w="5664" w:type="dxa"/>
          </w:tcPr>
          <w:p w14:paraId="0B22AECC" w14:textId="77777777" w:rsidR="00FB180C" w:rsidRPr="006A2D3E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Pr="006A2D3E">
              <w:rPr>
                <w:rFonts w:ascii="Times New Roman" w:hAnsi="Times New Roman" w:cs="Times New Roman"/>
              </w:rPr>
              <w:t>екоторые психологические понятия чрезвычайно трудно излагать теоретически</w:t>
            </w:r>
            <w:r>
              <w:rPr>
                <w:rFonts w:ascii="Times New Roman" w:hAnsi="Times New Roman" w:cs="Times New Roman"/>
              </w:rPr>
              <w:t>,</w:t>
            </w:r>
            <w:r w:rsidRPr="006A2D3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но </w:t>
            </w:r>
            <w:r w:rsidRPr="006A2D3E">
              <w:rPr>
                <w:rFonts w:ascii="Times New Roman" w:hAnsi="Times New Roman" w:cs="Times New Roman"/>
              </w:rPr>
              <w:t>они являются ключевыми для психологии. Это такие фундаментальные, многоуровневые понятия, как «мотивация», «рефлексия» и др. Сразу их объяснишь</w:t>
            </w:r>
            <w:r>
              <w:rPr>
                <w:rFonts w:ascii="Times New Roman" w:hAnsi="Times New Roman" w:cs="Times New Roman"/>
              </w:rPr>
              <w:t xml:space="preserve"> невозможно, так как д</w:t>
            </w:r>
            <w:r w:rsidRPr="006A2D3E">
              <w:rPr>
                <w:rFonts w:ascii="Times New Roman" w:hAnsi="Times New Roman" w:cs="Times New Roman"/>
              </w:rPr>
              <w:t>олжно пройти время</w:t>
            </w:r>
            <w:r>
              <w:rPr>
                <w:rFonts w:ascii="Times New Roman" w:hAnsi="Times New Roman" w:cs="Times New Roman"/>
              </w:rPr>
              <w:t xml:space="preserve"> и</w:t>
            </w:r>
            <w:r w:rsidRPr="006A2D3E">
              <w:rPr>
                <w:rFonts w:ascii="Times New Roman" w:hAnsi="Times New Roman" w:cs="Times New Roman"/>
              </w:rPr>
              <w:t xml:space="preserve"> нужно вжиться в контекст. Эти понятия должны наращиваться по мере продвижения в учебном материале</w:t>
            </w:r>
          </w:p>
        </w:tc>
      </w:tr>
      <w:tr w:rsidR="00FB180C" w:rsidRPr="000135F4" w14:paraId="4670010F" w14:textId="77777777" w:rsidTr="0073362D">
        <w:tc>
          <w:tcPr>
            <w:tcW w:w="988" w:type="dxa"/>
            <w:vMerge/>
          </w:tcPr>
          <w:p w14:paraId="10C43B6D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53287FDD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3BE3520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Метод проектов</w:t>
            </w:r>
          </w:p>
        </w:tc>
        <w:tc>
          <w:tcPr>
            <w:tcW w:w="5664" w:type="dxa"/>
          </w:tcPr>
          <w:p w14:paraId="4308DF6C" w14:textId="77777777" w:rsidR="00FB180C" w:rsidRPr="00B23AF5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B23AF5">
              <w:rPr>
                <w:rFonts w:ascii="Times New Roman" w:hAnsi="Times New Roman" w:cs="Times New Roman"/>
              </w:rPr>
              <w:t xml:space="preserve">бучающиеся приобретают умения исследовательской работы. </w:t>
            </w:r>
            <w:r>
              <w:rPr>
                <w:rFonts w:ascii="Times New Roman" w:hAnsi="Times New Roman" w:cs="Times New Roman"/>
              </w:rPr>
              <w:t>П</w:t>
            </w:r>
            <w:r w:rsidRPr="00B23AF5">
              <w:rPr>
                <w:rFonts w:ascii="Times New Roman" w:hAnsi="Times New Roman" w:cs="Times New Roman"/>
              </w:rPr>
              <w:t>едагог выстраивает программу личностного развития ученика совместно с ним и на основе выявления его личностно значимого интереса</w:t>
            </w:r>
          </w:p>
        </w:tc>
      </w:tr>
      <w:tr w:rsidR="00FB180C" w:rsidRPr="000135F4" w14:paraId="51298B38" w14:textId="77777777" w:rsidTr="0073362D">
        <w:tc>
          <w:tcPr>
            <w:tcW w:w="988" w:type="dxa"/>
            <w:vMerge/>
          </w:tcPr>
          <w:p w14:paraId="51E57996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6B7640DD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32A3422A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Метод наблюдения</w:t>
            </w:r>
          </w:p>
        </w:tc>
        <w:tc>
          <w:tcPr>
            <w:tcW w:w="5664" w:type="dxa"/>
          </w:tcPr>
          <w:p w14:paraId="3C2E240B" w14:textId="77777777" w:rsidR="00FB180C" w:rsidRPr="003E70D4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</w:t>
            </w:r>
            <w:r w:rsidRPr="003E70D4">
              <w:rPr>
                <w:rFonts w:ascii="Times New Roman" w:hAnsi="Times New Roman" w:cs="Times New Roman"/>
              </w:rPr>
              <w:t>вляясь одновременно методом познания и психологического исследования, дает возможность целенаправленного восприятия психических явлений и более широкого сбора информации</w:t>
            </w:r>
          </w:p>
        </w:tc>
      </w:tr>
      <w:tr w:rsidR="00FB180C" w:rsidRPr="000135F4" w14:paraId="54EEEBE1" w14:textId="77777777" w:rsidTr="0073362D">
        <w:tc>
          <w:tcPr>
            <w:tcW w:w="988" w:type="dxa"/>
            <w:vMerge/>
          </w:tcPr>
          <w:p w14:paraId="41CEB949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32A70C79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D964776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Метод экспериментальной и дифференциальной психологии</w:t>
            </w:r>
          </w:p>
        </w:tc>
        <w:tc>
          <w:tcPr>
            <w:tcW w:w="5664" w:type="dxa"/>
          </w:tcPr>
          <w:p w14:paraId="19405AFA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Экспериментальный ключ к самопознанию. И</w:t>
            </w:r>
            <w:r w:rsidRPr="003E70D4">
              <w:rPr>
                <w:rFonts w:ascii="Times New Roman" w:hAnsi="Times New Roman" w:cs="Times New Roman"/>
              </w:rPr>
              <w:t xml:space="preserve">меет огромное дидактическое значение, поскольку это преимущественно метод самодеятельности, творческой изобретательности. </w:t>
            </w:r>
            <w:r>
              <w:rPr>
                <w:rFonts w:ascii="Times New Roman" w:hAnsi="Times New Roman" w:cs="Times New Roman"/>
              </w:rPr>
              <w:t>С</w:t>
            </w:r>
            <w:r w:rsidRPr="003E70D4">
              <w:rPr>
                <w:rFonts w:ascii="Times New Roman" w:hAnsi="Times New Roman" w:cs="Times New Roman"/>
              </w:rPr>
              <w:t>одействует развитию систематического строгого научного мышления</w:t>
            </w:r>
          </w:p>
        </w:tc>
      </w:tr>
      <w:tr w:rsidR="00FB180C" w:rsidRPr="000135F4" w14:paraId="314A7DCC" w14:textId="77777777" w:rsidTr="0073362D">
        <w:tc>
          <w:tcPr>
            <w:tcW w:w="988" w:type="dxa"/>
            <w:vMerge w:val="restart"/>
          </w:tcPr>
          <w:p w14:paraId="6CDC0661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Интерактивные методы</w:t>
            </w:r>
          </w:p>
        </w:tc>
        <w:tc>
          <w:tcPr>
            <w:tcW w:w="1417" w:type="dxa"/>
            <w:vMerge w:val="restart"/>
          </w:tcPr>
          <w:p w14:paraId="4FEDA9CE" w14:textId="77777777" w:rsidR="00FB180C" w:rsidRPr="00EB69FE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EB69FE">
              <w:rPr>
                <w:rFonts w:ascii="Times New Roman" w:hAnsi="Times New Roman" w:cs="Times New Roman"/>
              </w:rPr>
              <w:t xml:space="preserve">етоды обучения, основанные на </w:t>
            </w:r>
            <w:r w:rsidRPr="00EB69FE">
              <w:rPr>
                <w:rFonts w:ascii="Times New Roman" w:hAnsi="Times New Roman" w:cs="Times New Roman"/>
                <w:i/>
              </w:rPr>
              <w:t>практико-ориентированных технологиях</w:t>
            </w:r>
            <w:r w:rsidRPr="00EB69FE">
              <w:rPr>
                <w:rFonts w:ascii="Times New Roman" w:hAnsi="Times New Roman" w:cs="Times New Roman"/>
              </w:rPr>
              <w:t xml:space="preserve"> и работающие непосредственно на задачи развития личности</w:t>
            </w:r>
            <w:r>
              <w:rPr>
                <w:rFonts w:ascii="Times New Roman" w:hAnsi="Times New Roman" w:cs="Times New Roman"/>
              </w:rPr>
              <w:t xml:space="preserve"> ученика</w:t>
            </w:r>
          </w:p>
        </w:tc>
        <w:tc>
          <w:tcPr>
            <w:tcW w:w="1276" w:type="dxa"/>
          </w:tcPr>
          <w:p w14:paraId="6B981355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Семинар-конференция (для обучающихся 7-11 годов обучения)</w:t>
            </w:r>
          </w:p>
        </w:tc>
        <w:tc>
          <w:tcPr>
            <w:tcW w:w="5664" w:type="dxa"/>
          </w:tcPr>
          <w:p w14:paraId="442A995E" w14:textId="77777777" w:rsidR="00FB180C" w:rsidRPr="00C3401D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C3401D">
              <w:rPr>
                <w:rFonts w:ascii="Times New Roman" w:hAnsi="Times New Roman" w:cs="Times New Roman"/>
              </w:rPr>
              <w:t>роблемный</w:t>
            </w:r>
            <w:r>
              <w:rPr>
                <w:rFonts w:ascii="Times New Roman" w:hAnsi="Times New Roman" w:cs="Times New Roman"/>
              </w:rPr>
              <w:t xml:space="preserve"> метод обучения</w:t>
            </w:r>
            <w:r w:rsidRPr="00C3401D">
              <w:rPr>
                <w:rFonts w:ascii="Times New Roman" w:hAnsi="Times New Roman" w:cs="Times New Roman"/>
              </w:rPr>
              <w:t xml:space="preserve">. Упор делается на инициативу </w:t>
            </w:r>
            <w:r>
              <w:rPr>
                <w:rFonts w:ascii="Times New Roman" w:hAnsi="Times New Roman" w:cs="Times New Roman"/>
              </w:rPr>
              <w:t>обучающихся</w:t>
            </w:r>
            <w:r w:rsidRPr="00C3401D">
              <w:rPr>
                <w:rFonts w:ascii="Times New Roman" w:hAnsi="Times New Roman" w:cs="Times New Roman"/>
              </w:rPr>
              <w:t xml:space="preserve"> в поиске материалов к выступлению и активности в процессе задавания вопросов выступающему. Важно, чтобы источники информации были разнообразными, представляли различные точки зрения на проблему, а процесс ведения конференции всегда должен направляться п</w:t>
            </w:r>
            <w:r>
              <w:rPr>
                <w:rFonts w:ascii="Times New Roman" w:hAnsi="Times New Roman" w:cs="Times New Roman"/>
              </w:rPr>
              <w:t>едагогом</w:t>
            </w:r>
          </w:p>
        </w:tc>
      </w:tr>
      <w:tr w:rsidR="00FB180C" w:rsidRPr="000135F4" w14:paraId="339FC836" w14:textId="77777777" w:rsidTr="0073362D">
        <w:tc>
          <w:tcPr>
            <w:tcW w:w="988" w:type="dxa"/>
            <w:vMerge/>
          </w:tcPr>
          <w:p w14:paraId="11C8BC00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5CE10B03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0706914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Семинар-дискуссия (для обучающихся 7-11 годов обучения)</w:t>
            </w:r>
          </w:p>
        </w:tc>
        <w:tc>
          <w:tcPr>
            <w:tcW w:w="5664" w:type="dxa"/>
          </w:tcPr>
          <w:p w14:paraId="337BE8D3" w14:textId="77777777" w:rsidR="00FB180C" w:rsidRPr="00C3401D" w:rsidRDefault="00FB180C" w:rsidP="0073362D">
            <w:pPr>
              <w:rPr>
                <w:rFonts w:ascii="Times New Roman" w:hAnsi="Times New Roman" w:cs="Times New Roman"/>
              </w:rPr>
            </w:pPr>
            <w:r w:rsidRPr="00C3401D">
              <w:rPr>
                <w:rFonts w:ascii="Times New Roman" w:hAnsi="Times New Roman" w:cs="Times New Roman"/>
                <w:color w:val="000000"/>
              </w:rPr>
              <w:t>Предполагается, что</w:t>
            </w:r>
            <w:r>
              <w:rPr>
                <w:rFonts w:ascii="Times New Roman" w:hAnsi="Times New Roman" w:cs="Times New Roman"/>
                <w:color w:val="000000"/>
              </w:rPr>
              <w:t xml:space="preserve"> обучающиеся </w:t>
            </w:r>
            <w:r w:rsidRPr="00C3401D">
              <w:rPr>
                <w:rFonts w:ascii="Times New Roman" w:hAnsi="Times New Roman" w:cs="Times New Roman"/>
                <w:color w:val="000000"/>
              </w:rPr>
              <w:t xml:space="preserve">обсуждают преимущества и недостатки эффективности </w:t>
            </w:r>
            <w:r>
              <w:rPr>
                <w:rFonts w:ascii="Times New Roman" w:hAnsi="Times New Roman" w:cs="Times New Roman"/>
                <w:color w:val="000000"/>
              </w:rPr>
              <w:t>действий психологических феноменов</w:t>
            </w:r>
            <w:r w:rsidRPr="00C3401D">
              <w:rPr>
                <w:rFonts w:ascii="Times New Roman" w:hAnsi="Times New Roman" w:cs="Times New Roman"/>
                <w:color w:val="000000"/>
              </w:rPr>
              <w:t xml:space="preserve"> с точки зрения их использования в </w:t>
            </w:r>
            <w:r>
              <w:rPr>
                <w:rFonts w:ascii="Times New Roman" w:hAnsi="Times New Roman" w:cs="Times New Roman"/>
                <w:color w:val="000000"/>
              </w:rPr>
              <w:t>собственном опыте и специфики</w:t>
            </w:r>
            <w:r w:rsidRPr="00C3401D">
              <w:rPr>
                <w:rFonts w:ascii="Times New Roman" w:hAnsi="Times New Roman" w:cs="Times New Roman"/>
                <w:color w:val="000000"/>
              </w:rPr>
              <w:t xml:space="preserve"> предоставляемой учебной информации</w:t>
            </w:r>
          </w:p>
        </w:tc>
      </w:tr>
      <w:tr w:rsidR="00FB180C" w:rsidRPr="000135F4" w14:paraId="6E669D04" w14:textId="77777777" w:rsidTr="0073362D">
        <w:tc>
          <w:tcPr>
            <w:tcW w:w="988" w:type="dxa"/>
            <w:vMerge/>
          </w:tcPr>
          <w:p w14:paraId="13D08621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41B6508B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A3CB2F3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Учебно-ролевая игра (для обучающихся 7-11 годов обучения)</w:t>
            </w:r>
          </w:p>
        </w:tc>
        <w:tc>
          <w:tcPr>
            <w:tcW w:w="5664" w:type="dxa"/>
          </w:tcPr>
          <w:p w14:paraId="55A9CE92" w14:textId="77777777" w:rsidR="00FB180C" w:rsidRPr="00C3401D" w:rsidRDefault="00FB180C" w:rsidP="0073362D">
            <w:pPr>
              <w:rPr>
                <w:rFonts w:ascii="Times New Roman" w:hAnsi="Times New Roman" w:cs="Times New Roman"/>
              </w:rPr>
            </w:pPr>
            <w:r w:rsidRPr="00C3401D">
              <w:rPr>
                <w:rFonts w:ascii="Times New Roman" w:hAnsi="Times New Roman" w:cs="Times New Roman"/>
              </w:rPr>
              <w:t>Для проведения игры заранее определяются вопросы для обсуждения, примерно 2-3 и критерии оценки выступлений. Затем группа разбивается на две или три подгруппы в зависимости от характера изучаемого материала. В каждой подгруппе определяются роли организатора, основного докладчика (теоретика), содокладчика (практика), критика (можно двух), дефиниста, оформителя. Избирается экспертная группа (3 человека).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3401D">
              <w:rPr>
                <w:rFonts w:ascii="Times New Roman" w:hAnsi="Times New Roman" w:cs="Times New Roman"/>
              </w:rPr>
              <w:t>Главное внимание уделяется качеству информации, ее научности, значимости, доступности и занимательности</w:t>
            </w:r>
            <w:r>
              <w:rPr>
                <w:rFonts w:ascii="Times New Roman" w:hAnsi="Times New Roman" w:cs="Times New Roman"/>
              </w:rPr>
              <w:t>. В</w:t>
            </w:r>
            <w:r w:rsidRPr="00C3401D">
              <w:rPr>
                <w:rFonts w:ascii="Times New Roman" w:hAnsi="Times New Roman" w:cs="Times New Roman"/>
              </w:rPr>
              <w:t xml:space="preserve">ажно учитывать ряд </w:t>
            </w:r>
            <w:r w:rsidRPr="00C3401D">
              <w:rPr>
                <w:rFonts w:ascii="Times New Roman" w:hAnsi="Times New Roman" w:cs="Times New Roman"/>
                <w:i/>
              </w:rPr>
              <w:t>требований</w:t>
            </w:r>
            <w:r w:rsidRPr="00C3401D">
              <w:rPr>
                <w:rFonts w:ascii="Times New Roman" w:hAnsi="Times New Roman" w:cs="Times New Roman"/>
              </w:rPr>
              <w:t xml:space="preserve">: а) содержание выступлений докладчиков должно быть логично связано с содержанием теоретического </w:t>
            </w:r>
            <w:r>
              <w:rPr>
                <w:rFonts w:ascii="Times New Roman" w:hAnsi="Times New Roman" w:cs="Times New Roman"/>
              </w:rPr>
              <w:t>психологического знания</w:t>
            </w:r>
            <w:r w:rsidRPr="00C3401D">
              <w:rPr>
                <w:rFonts w:ascii="Times New Roman" w:hAnsi="Times New Roman" w:cs="Times New Roman"/>
              </w:rPr>
              <w:t xml:space="preserve">; б) содержание должно отражать реальные события или факты; в) тематика выступлений должна соответствовать уровню подготовки </w:t>
            </w:r>
            <w:r>
              <w:rPr>
                <w:rFonts w:ascii="Times New Roman" w:hAnsi="Times New Roman" w:cs="Times New Roman"/>
              </w:rPr>
              <w:t>обучающихся</w:t>
            </w:r>
          </w:p>
        </w:tc>
      </w:tr>
      <w:tr w:rsidR="00FB180C" w:rsidRPr="000135F4" w14:paraId="3DA0290B" w14:textId="77777777" w:rsidTr="0073362D">
        <w:tc>
          <w:tcPr>
            <w:tcW w:w="988" w:type="dxa"/>
            <w:vMerge/>
          </w:tcPr>
          <w:p w14:paraId="71A28475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02C06CD3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B1B98EB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Дискуссия</w:t>
            </w:r>
          </w:p>
        </w:tc>
        <w:tc>
          <w:tcPr>
            <w:tcW w:w="5664" w:type="dxa"/>
          </w:tcPr>
          <w:p w14:paraId="5CC6470A" w14:textId="77777777" w:rsidR="00FB180C" w:rsidRPr="000608C9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</w:t>
            </w:r>
            <w:r w:rsidRPr="000608C9">
              <w:rPr>
                <w:rFonts w:ascii="Times New Roman" w:hAnsi="Times New Roman" w:cs="Times New Roman"/>
              </w:rPr>
              <w:t>вляются гибким инструментом в развитии социальной адаптации обучающегося, самопознания, развития креативности, а также решают внутриличностные проблемы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5A4437">
              <w:rPr>
                <w:rFonts w:ascii="Times New Roman" w:hAnsi="Times New Roman" w:cs="Times New Roman"/>
              </w:rPr>
              <w:t>Позволяют уяснить позицию уч</w:t>
            </w:r>
            <w:r>
              <w:rPr>
                <w:rFonts w:ascii="Times New Roman" w:hAnsi="Times New Roman" w:cs="Times New Roman"/>
              </w:rPr>
              <w:t>еника</w:t>
            </w:r>
            <w:r w:rsidRPr="005A4437">
              <w:rPr>
                <w:rFonts w:ascii="Times New Roman" w:hAnsi="Times New Roman" w:cs="Times New Roman"/>
              </w:rPr>
              <w:t xml:space="preserve"> как участник</w:t>
            </w:r>
            <w:r>
              <w:rPr>
                <w:rFonts w:ascii="Times New Roman" w:hAnsi="Times New Roman" w:cs="Times New Roman"/>
              </w:rPr>
              <w:t>а</w:t>
            </w:r>
            <w:r w:rsidRPr="005A4437">
              <w:rPr>
                <w:rFonts w:ascii="Times New Roman" w:hAnsi="Times New Roman" w:cs="Times New Roman"/>
              </w:rPr>
              <w:t xml:space="preserve"> межличностных отношений</w:t>
            </w:r>
            <w:r>
              <w:rPr>
                <w:rFonts w:ascii="Times New Roman" w:hAnsi="Times New Roman" w:cs="Times New Roman"/>
              </w:rPr>
              <w:t xml:space="preserve">; вырабатывают </w:t>
            </w:r>
            <w:r w:rsidRPr="005A4437">
              <w:rPr>
                <w:rFonts w:ascii="Times New Roman" w:hAnsi="Times New Roman" w:cs="Times New Roman"/>
              </w:rPr>
              <w:t>социальную чувствительность</w:t>
            </w:r>
            <w:r>
              <w:rPr>
                <w:rFonts w:ascii="Times New Roman" w:hAnsi="Times New Roman" w:cs="Times New Roman"/>
              </w:rPr>
              <w:t>; с</w:t>
            </w:r>
            <w:r w:rsidRPr="005A4437">
              <w:rPr>
                <w:rFonts w:ascii="Times New Roman" w:hAnsi="Times New Roman" w:cs="Times New Roman"/>
              </w:rPr>
              <w:t>оздают творческую атмосферу, тренируют стратегию поиска идей</w:t>
            </w:r>
            <w:r>
              <w:rPr>
                <w:rFonts w:ascii="Times New Roman" w:hAnsi="Times New Roman" w:cs="Times New Roman"/>
              </w:rPr>
              <w:t>; д</w:t>
            </w:r>
            <w:r w:rsidRPr="005A4437">
              <w:rPr>
                <w:rFonts w:ascii="Times New Roman" w:hAnsi="Times New Roman" w:cs="Times New Roman"/>
              </w:rPr>
              <w:t>ают возможность учиться аргументировано излагать свои идеи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B180C" w:rsidRPr="000135F4" w14:paraId="49028651" w14:textId="77777777" w:rsidTr="0073362D">
        <w:tc>
          <w:tcPr>
            <w:tcW w:w="988" w:type="dxa"/>
            <w:vMerge/>
          </w:tcPr>
          <w:p w14:paraId="44535FBD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4D8CC035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BB69655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Операционные (деловые) игры</w:t>
            </w:r>
          </w:p>
        </w:tc>
        <w:tc>
          <w:tcPr>
            <w:tcW w:w="5664" w:type="dxa"/>
          </w:tcPr>
          <w:p w14:paraId="16B215FF" w14:textId="77777777" w:rsidR="00FB180C" w:rsidRPr="00A41B03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A41B03">
              <w:rPr>
                <w:rFonts w:ascii="Times New Roman" w:hAnsi="Times New Roman" w:cs="Times New Roman"/>
              </w:rPr>
              <w:t>ходят в группу инструментального обучения. Они имеют сценарий, алгоритм решения и позволяют обучающимся видеть результат этого решения, позволяют исследовать процесс принятия решения с учетом собственных индивидуальных особенностей</w:t>
            </w:r>
          </w:p>
        </w:tc>
      </w:tr>
      <w:tr w:rsidR="00FB180C" w:rsidRPr="000135F4" w14:paraId="1B2ED78E" w14:textId="77777777" w:rsidTr="0073362D">
        <w:tc>
          <w:tcPr>
            <w:tcW w:w="988" w:type="dxa"/>
            <w:vMerge/>
          </w:tcPr>
          <w:p w14:paraId="00E7B17D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5390B6A4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</w:tcPr>
          <w:p w14:paraId="71BB8E30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Ролевые игры</w:t>
            </w:r>
          </w:p>
          <w:p w14:paraId="434AC039" w14:textId="77777777" w:rsidR="00FB180C" w:rsidRDefault="00FB180C" w:rsidP="0073362D">
            <w:pPr>
              <w:rPr>
                <w:rFonts w:ascii="Times New Roman" w:hAnsi="Times New Roman" w:cs="Times New Roman"/>
              </w:rPr>
            </w:pPr>
          </w:p>
          <w:p w14:paraId="25BD1D0E" w14:textId="77777777" w:rsidR="00FB180C" w:rsidRDefault="00FB180C" w:rsidP="0073362D">
            <w:pPr>
              <w:rPr>
                <w:rFonts w:ascii="Times New Roman" w:hAnsi="Times New Roman" w:cs="Times New Roman"/>
              </w:rPr>
            </w:pPr>
          </w:p>
          <w:p w14:paraId="63106D76" w14:textId="77777777" w:rsidR="00FB180C" w:rsidRDefault="00FB180C" w:rsidP="0073362D">
            <w:pPr>
              <w:rPr>
                <w:rFonts w:ascii="Times New Roman" w:hAnsi="Times New Roman" w:cs="Times New Roman"/>
              </w:rPr>
            </w:pPr>
          </w:p>
          <w:p w14:paraId="08443DBC" w14:textId="77777777" w:rsidR="00FB180C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 Тренинг умений</w:t>
            </w:r>
          </w:p>
          <w:p w14:paraId="3D00FE0F" w14:textId="77777777" w:rsidR="00FB180C" w:rsidRDefault="00FB180C" w:rsidP="0073362D">
            <w:pPr>
              <w:rPr>
                <w:rFonts w:ascii="Times New Roman" w:hAnsi="Times New Roman" w:cs="Times New Roman"/>
              </w:rPr>
            </w:pPr>
          </w:p>
          <w:p w14:paraId="6A1F5818" w14:textId="77777777" w:rsidR="00FB180C" w:rsidRDefault="00FB180C" w:rsidP="0073362D">
            <w:pPr>
              <w:rPr>
                <w:rFonts w:ascii="Times New Roman" w:hAnsi="Times New Roman" w:cs="Times New Roman"/>
              </w:rPr>
            </w:pPr>
          </w:p>
          <w:p w14:paraId="4F8377F8" w14:textId="77777777" w:rsidR="00FB180C" w:rsidRDefault="00FB180C" w:rsidP="0073362D">
            <w:pPr>
              <w:rPr>
                <w:rFonts w:ascii="Times New Roman" w:hAnsi="Times New Roman" w:cs="Times New Roman"/>
              </w:rPr>
            </w:pPr>
          </w:p>
          <w:p w14:paraId="019E4A7A" w14:textId="77777777" w:rsidR="00FB180C" w:rsidRDefault="00FB180C" w:rsidP="0073362D">
            <w:pPr>
              <w:rPr>
                <w:rFonts w:ascii="Times New Roman" w:hAnsi="Times New Roman" w:cs="Times New Roman"/>
              </w:rPr>
            </w:pPr>
          </w:p>
          <w:p w14:paraId="309BD495" w14:textId="77777777" w:rsidR="00FB180C" w:rsidRDefault="00FB180C" w:rsidP="0073362D">
            <w:pPr>
              <w:rPr>
                <w:rFonts w:ascii="Times New Roman" w:hAnsi="Times New Roman" w:cs="Times New Roman"/>
              </w:rPr>
            </w:pPr>
          </w:p>
          <w:p w14:paraId="65371CB0" w14:textId="77777777" w:rsidR="00FB180C" w:rsidRDefault="00FB180C" w:rsidP="0073362D">
            <w:pPr>
              <w:rPr>
                <w:rFonts w:ascii="Times New Roman" w:hAnsi="Times New Roman" w:cs="Times New Roman"/>
              </w:rPr>
            </w:pPr>
          </w:p>
          <w:p w14:paraId="0E547900" w14:textId="77777777" w:rsidR="00FB180C" w:rsidRDefault="00FB180C" w:rsidP="0073362D">
            <w:pPr>
              <w:rPr>
                <w:rFonts w:ascii="Times New Roman" w:hAnsi="Times New Roman" w:cs="Times New Roman"/>
              </w:rPr>
            </w:pPr>
          </w:p>
          <w:p w14:paraId="59B2A3C1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Псходраматическая коррекция</w:t>
            </w:r>
          </w:p>
        </w:tc>
        <w:tc>
          <w:tcPr>
            <w:tcW w:w="5664" w:type="dxa"/>
          </w:tcPr>
          <w:p w14:paraId="35410A24" w14:textId="77777777" w:rsidR="00FB180C" w:rsidRPr="00A41B03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A41B03">
              <w:rPr>
                <w:rFonts w:ascii="Times New Roman" w:hAnsi="Times New Roman" w:cs="Times New Roman"/>
              </w:rPr>
              <w:t>троятся на предположении, что человек усваивает лучше всего динамические процессы, особенно если он в них включен. Поэтому в играх делается упор на активные действия участников. Образовательный процесс строится на драматизации исследуемой ситуации</w:t>
            </w:r>
          </w:p>
        </w:tc>
      </w:tr>
      <w:tr w:rsidR="00FB180C" w:rsidRPr="000135F4" w14:paraId="25BA1743" w14:textId="77777777" w:rsidTr="0073362D">
        <w:tc>
          <w:tcPr>
            <w:tcW w:w="988" w:type="dxa"/>
            <w:vMerge/>
          </w:tcPr>
          <w:p w14:paraId="6F101935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57A3F00D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14:paraId="473D0ED8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64" w:type="dxa"/>
          </w:tcPr>
          <w:p w14:paraId="0C6F526F" w14:textId="77777777" w:rsidR="00FB180C" w:rsidRPr="0022302E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Pr="0022302E">
              <w:rPr>
                <w:rFonts w:ascii="Times New Roman" w:hAnsi="Times New Roman" w:cs="Times New Roman"/>
              </w:rPr>
              <w:t>апрограммированный курс обучения. П</w:t>
            </w:r>
            <w:r>
              <w:rPr>
                <w:rFonts w:ascii="Times New Roman" w:hAnsi="Times New Roman" w:cs="Times New Roman"/>
              </w:rPr>
              <w:t>едагог</w:t>
            </w:r>
            <w:r w:rsidRPr="0022302E">
              <w:rPr>
                <w:rFonts w:ascii="Times New Roman" w:hAnsi="Times New Roman" w:cs="Times New Roman"/>
              </w:rPr>
              <w:t xml:space="preserve"> здесь решает конкретные задачи и не допускает отклонений от установленных правил. Продуцируется развитие некоторых жизненно важных для учащихся (с учетом зоны ближайшего развития) умений.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302E">
              <w:rPr>
                <w:rFonts w:ascii="Times New Roman" w:hAnsi="Times New Roman" w:cs="Times New Roman"/>
              </w:rPr>
              <w:t>В тренинге обучающийся имеет возможность вместо так называемого объективного взгляда на себя со стороны получить взамен столько субъективных точек зрения на собственную персону, сколько имеется человек в группе</w:t>
            </w:r>
          </w:p>
        </w:tc>
      </w:tr>
      <w:tr w:rsidR="00FB180C" w:rsidRPr="000135F4" w14:paraId="551B7037" w14:textId="77777777" w:rsidTr="0073362D">
        <w:tc>
          <w:tcPr>
            <w:tcW w:w="988" w:type="dxa"/>
            <w:vMerge/>
          </w:tcPr>
          <w:p w14:paraId="6F1B1BE3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7E09B64B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14:paraId="55A34B90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64" w:type="dxa"/>
          </w:tcPr>
          <w:p w14:paraId="7496B7F0" w14:textId="77777777" w:rsidR="00FB180C" w:rsidRPr="0022302E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</w:t>
            </w:r>
            <w:r w:rsidRPr="0022302E">
              <w:rPr>
                <w:rFonts w:ascii="Times New Roman" w:hAnsi="Times New Roman" w:cs="Times New Roman"/>
              </w:rPr>
              <w:t>вляется исключительно эффективным методом развития личности учащегося</w:t>
            </w:r>
            <w:r>
              <w:rPr>
                <w:rFonts w:ascii="Times New Roman" w:hAnsi="Times New Roman" w:cs="Times New Roman"/>
              </w:rPr>
              <w:t xml:space="preserve"> и </w:t>
            </w:r>
            <w:r w:rsidRPr="0022302E">
              <w:rPr>
                <w:rFonts w:ascii="Times New Roman" w:hAnsi="Times New Roman" w:cs="Times New Roman"/>
              </w:rPr>
              <w:t>одновременно методом обучения психологии, поскольку успешно решает</w:t>
            </w:r>
            <w:r>
              <w:rPr>
                <w:rFonts w:ascii="Times New Roman" w:hAnsi="Times New Roman" w:cs="Times New Roman"/>
              </w:rPr>
              <w:t xml:space="preserve"> образовательные</w:t>
            </w:r>
            <w:r w:rsidRPr="0022302E">
              <w:rPr>
                <w:rFonts w:ascii="Times New Roman" w:hAnsi="Times New Roman" w:cs="Times New Roman"/>
              </w:rPr>
              <w:t xml:space="preserve"> задачи</w:t>
            </w:r>
            <w:r>
              <w:rPr>
                <w:rFonts w:ascii="Times New Roman" w:hAnsi="Times New Roman" w:cs="Times New Roman"/>
              </w:rPr>
              <w:t xml:space="preserve">. Позволяет </w:t>
            </w:r>
            <w:r w:rsidRPr="0022302E">
              <w:rPr>
                <w:rFonts w:ascii="Times New Roman" w:hAnsi="Times New Roman" w:cs="Times New Roman"/>
              </w:rPr>
              <w:t>обогатить эмоциональную сферу, развивать толерантное поведение;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302E">
              <w:rPr>
                <w:rFonts w:ascii="Times New Roman" w:hAnsi="Times New Roman" w:cs="Times New Roman"/>
              </w:rPr>
              <w:t>изучить личностные проблемы, страхи, желания;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302E">
              <w:rPr>
                <w:rFonts w:ascii="Times New Roman" w:hAnsi="Times New Roman" w:cs="Times New Roman"/>
              </w:rPr>
              <w:t>освободиться от тревоги, отягощающих переживаний и проблем;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302E">
              <w:rPr>
                <w:rFonts w:ascii="Times New Roman" w:hAnsi="Times New Roman" w:cs="Times New Roman"/>
              </w:rPr>
              <w:t>сформировать другие способы поведения, изменить имеющиеся стереотипы;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302E">
              <w:rPr>
                <w:rFonts w:ascii="Times New Roman" w:hAnsi="Times New Roman" w:cs="Times New Roman"/>
              </w:rPr>
              <w:t>самоактуализироваться;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2302E">
              <w:rPr>
                <w:rFonts w:ascii="Times New Roman" w:hAnsi="Times New Roman" w:cs="Times New Roman"/>
              </w:rPr>
              <w:t>познать «другого»;</w:t>
            </w:r>
            <w:r>
              <w:rPr>
                <w:rFonts w:ascii="Times New Roman" w:hAnsi="Times New Roman" w:cs="Times New Roman"/>
              </w:rPr>
              <w:t xml:space="preserve"> сформировать новые отношения; изучить различные модели поведения; развивать самопонимание </w:t>
            </w:r>
          </w:p>
        </w:tc>
      </w:tr>
      <w:tr w:rsidR="00FB180C" w:rsidRPr="000135F4" w14:paraId="4D6A6609" w14:textId="77777777" w:rsidTr="0073362D">
        <w:tc>
          <w:tcPr>
            <w:tcW w:w="988" w:type="dxa"/>
            <w:vMerge/>
          </w:tcPr>
          <w:p w14:paraId="18ACDBE7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3A7CF24D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6685574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Сензитивный тренинг</w:t>
            </w:r>
          </w:p>
        </w:tc>
        <w:tc>
          <w:tcPr>
            <w:tcW w:w="5664" w:type="dxa"/>
          </w:tcPr>
          <w:p w14:paraId="4BA3290B" w14:textId="77777777" w:rsidR="00FB180C" w:rsidRPr="00436A46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Pr="00436A46">
              <w:rPr>
                <w:rFonts w:ascii="Times New Roman" w:hAnsi="Times New Roman" w:cs="Times New Roman"/>
              </w:rPr>
              <w:t>ренировка самопонимания, межличностной чувствительности и эмпатии</w:t>
            </w:r>
            <w:r>
              <w:rPr>
                <w:rFonts w:ascii="Times New Roman" w:hAnsi="Times New Roman" w:cs="Times New Roman"/>
              </w:rPr>
              <w:t>. Предполагает с</w:t>
            </w:r>
            <w:r w:rsidRPr="00436A46">
              <w:rPr>
                <w:rFonts w:ascii="Times New Roman" w:hAnsi="Times New Roman" w:cs="Times New Roman"/>
              </w:rPr>
              <w:t>оздание атмосферы понимания и поддержки</w:t>
            </w:r>
            <w:r>
              <w:rPr>
                <w:rFonts w:ascii="Times New Roman" w:hAnsi="Times New Roman" w:cs="Times New Roman"/>
              </w:rPr>
              <w:t>; д</w:t>
            </w:r>
            <w:r w:rsidRPr="00436A46">
              <w:rPr>
                <w:rFonts w:ascii="Times New Roman" w:hAnsi="Times New Roman" w:cs="Times New Roman"/>
              </w:rPr>
              <w:t>оведение до осознания обучающихся того, что главное – это умение посмотреть на себя «со стороны» не умозрительно, а глазами реальных людей, раскрывшись перед ними</w:t>
            </w:r>
            <w:r>
              <w:rPr>
                <w:rFonts w:ascii="Times New Roman" w:hAnsi="Times New Roman" w:cs="Times New Roman"/>
              </w:rPr>
              <w:t>; з</w:t>
            </w:r>
            <w:r w:rsidRPr="00436A46">
              <w:rPr>
                <w:rFonts w:ascii="Times New Roman" w:hAnsi="Times New Roman" w:cs="Times New Roman"/>
              </w:rPr>
              <w:t>акрепление в представлениях учащихся характеристик обратной связи</w:t>
            </w:r>
            <w:r>
              <w:rPr>
                <w:rFonts w:ascii="Times New Roman" w:hAnsi="Times New Roman" w:cs="Times New Roman"/>
              </w:rPr>
              <w:t>; п</w:t>
            </w:r>
            <w:r w:rsidRPr="00436A46">
              <w:rPr>
                <w:rFonts w:ascii="Times New Roman" w:hAnsi="Times New Roman" w:cs="Times New Roman"/>
              </w:rPr>
              <w:t>ринятие основного принципа обсуждения – «здесь и теперь»</w:t>
            </w:r>
            <w:r>
              <w:rPr>
                <w:rFonts w:ascii="Times New Roman" w:hAnsi="Times New Roman" w:cs="Times New Roman"/>
              </w:rPr>
              <w:t>; ф</w:t>
            </w:r>
            <w:r w:rsidRPr="00436A46">
              <w:rPr>
                <w:rFonts w:ascii="Times New Roman" w:hAnsi="Times New Roman" w:cs="Times New Roman"/>
              </w:rPr>
              <w:t>ормирование отношений взаимопомощи, внимания к переживаниям другого и готовности помочь и вникнуть в их проблемы</w:t>
            </w:r>
          </w:p>
        </w:tc>
      </w:tr>
      <w:tr w:rsidR="00FB180C" w:rsidRPr="000135F4" w14:paraId="10C0A5A1" w14:textId="77777777" w:rsidTr="0073362D">
        <w:tc>
          <w:tcPr>
            <w:tcW w:w="988" w:type="dxa"/>
            <w:vMerge/>
          </w:tcPr>
          <w:p w14:paraId="05D93559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78E05525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512F6706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Метод творческого самовыражения</w:t>
            </w:r>
          </w:p>
        </w:tc>
        <w:tc>
          <w:tcPr>
            <w:tcW w:w="5664" w:type="dxa"/>
          </w:tcPr>
          <w:p w14:paraId="22903151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Способствует </w:t>
            </w:r>
            <w:r w:rsidRPr="00101DD3">
              <w:rPr>
                <w:rFonts w:ascii="Times New Roman" w:hAnsi="Times New Roman" w:cs="Times New Roman"/>
              </w:rPr>
              <w:t>осознанию новых возможностей в самопонимании и самораскрытии;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01DD3">
              <w:rPr>
                <w:rFonts w:ascii="Times New Roman" w:hAnsi="Times New Roman" w:cs="Times New Roman"/>
              </w:rPr>
              <w:t>осуществлению коррекционной работы;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01DD3">
              <w:rPr>
                <w:rFonts w:ascii="Times New Roman" w:hAnsi="Times New Roman" w:cs="Times New Roman"/>
              </w:rPr>
              <w:t>использованию шансов почувствовать себя и стать самим собой.</w:t>
            </w:r>
            <w:r>
              <w:rPr>
                <w:rFonts w:ascii="Times New Roman" w:hAnsi="Times New Roman" w:cs="Times New Roman"/>
              </w:rPr>
              <w:t xml:space="preserve"> Метод включает: </w:t>
            </w:r>
            <w:r w:rsidRPr="00101DD3">
              <w:rPr>
                <w:rFonts w:ascii="Times New Roman" w:hAnsi="Times New Roman" w:cs="Times New Roman"/>
              </w:rPr>
              <w:t>самовыражение через литературное творчество самого обучающегося</w:t>
            </w:r>
            <w:r>
              <w:rPr>
                <w:rFonts w:ascii="Times New Roman" w:hAnsi="Times New Roman" w:cs="Times New Roman"/>
              </w:rPr>
              <w:t xml:space="preserve">; работу с творческой фотографией, графикой, живописью; творческое общение с природой, искусством, </w:t>
            </w:r>
            <w:r>
              <w:rPr>
                <w:rFonts w:ascii="Times New Roman" w:hAnsi="Times New Roman" w:cs="Times New Roman"/>
              </w:rPr>
              <w:lastRenderedPageBreak/>
              <w:t xml:space="preserve">литературой, наукой; </w:t>
            </w:r>
            <w:r w:rsidRPr="009555C9">
              <w:rPr>
                <w:rFonts w:ascii="Times New Roman" w:hAnsi="Times New Roman" w:cs="Times New Roman"/>
              </w:rPr>
              <w:t>самовыражение через ведение дневника и записных книжек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FB180C" w:rsidRPr="000135F4" w14:paraId="674358B5" w14:textId="77777777" w:rsidTr="0073362D">
        <w:tc>
          <w:tcPr>
            <w:tcW w:w="988" w:type="dxa"/>
            <w:vMerge/>
          </w:tcPr>
          <w:p w14:paraId="499EC39D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6AC34BBA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13D1BC6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Метод психической саморегуляции и тренировки психических функций</w:t>
            </w:r>
          </w:p>
        </w:tc>
        <w:tc>
          <w:tcPr>
            <w:tcW w:w="5664" w:type="dxa"/>
          </w:tcPr>
          <w:p w14:paraId="005F68C7" w14:textId="77777777" w:rsidR="00FB180C" w:rsidRPr="0053761E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53761E">
              <w:rPr>
                <w:rFonts w:ascii="Times New Roman" w:hAnsi="Times New Roman" w:cs="Times New Roman"/>
              </w:rPr>
              <w:t>ключает различные приемы и технологии управления своим состоянием.</w:t>
            </w:r>
            <w:r>
              <w:rPr>
                <w:rFonts w:ascii="Times New Roman" w:hAnsi="Times New Roman" w:cs="Times New Roman"/>
              </w:rPr>
              <w:t xml:space="preserve"> И</w:t>
            </w:r>
            <w:r w:rsidRPr="0053761E">
              <w:rPr>
                <w:rFonts w:ascii="Times New Roman" w:hAnsi="Times New Roman" w:cs="Times New Roman"/>
              </w:rPr>
              <w:t>спользуются для</w:t>
            </w:r>
            <w:r>
              <w:rPr>
                <w:rFonts w:ascii="Times New Roman" w:hAnsi="Times New Roman" w:cs="Times New Roman"/>
              </w:rPr>
              <w:t xml:space="preserve"> усиления продуктивности деятельности обучающихся и внутренней эффективной мобилизации. Это приводит </w:t>
            </w:r>
            <w:r w:rsidRPr="0053761E">
              <w:rPr>
                <w:rFonts w:ascii="Times New Roman" w:hAnsi="Times New Roman" w:cs="Times New Roman"/>
              </w:rPr>
              <w:t>к возникновению более гибкой модели поведения, открытой для импровизации, позволяющей учитывать индивидуальность и изменчивость каждой конкретной ситуации</w:t>
            </w:r>
            <w:r>
              <w:rPr>
                <w:rFonts w:ascii="Times New Roman" w:hAnsi="Times New Roman" w:cs="Times New Roman"/>
              </w:rPr>
              <w:t xml:space="preserve">. Дети </w:t>
            </w:r>
            <w:r w:rsidRPr="0053761E">
              <w:rPr>
                <w:rFonts w:ascii="Times New Roman" w:hAnsi="Times New Roman" w:cs="Times New Roman"/>
              </w:rPr>
              <w:t>приобретают опыт сознательного воздействия на собственные установки, мотивы поведения, организацию жизненного пространства и ориентацию на будущее</w:t>
            </w:r>
          </w:p>
        </w:tc>
      </w:tr>
      <w:tr w:rsidR="00FB180C" w:rsidRPr="000135F4" w14:paraId="083BEFA9" w14:textId="77777777" w:rsidTr="0073362D">
        <w:tc>
          <w:tcPr>
            <w:tcW w:w="988" w:type="dxa"/>
            <w:vMerge/>
          </w:tcPr>
          <w:p w14:paraId="1DAEFD5C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5D3A7FF9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84C4D39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Метод экспрессии</w:t>
            </w:r>
          </w:p>
        </w:tc>
        <w:tc>
          <w:tcPr>
            <w:tcW w:w="5664" w:type="dxa"/>
          </w:tcPr>
          <w:p w14:paraId="123B4E6A" w14:textId="77777777" w:rsidR="00FB180C" w:rsidRPr="001D3F2E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1D3F2E">
              <w:rPr>
                <w:rFonts w:ascii="Times New Roman" w:hAnsi="Times New Roman" w:cs="Times New Roman"/>
              </w:rPr>
              <w:t>озволяет осуществить целостный подход к человеческой психике как единству, в котором все функции взаимосвязаны.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D3F2E">
              <w:rPr>
                <w:rFonts w:ascii="Times New Roman" w:hAnsi="Times New Roman" w:cs="Times New Roman"/>
              </w:rPr>
              <w:t>Упражнения вплетены в физические движения, образуя единое целое. Компонентами метода являются, кроме движений, рисунок, музыка, то есть средства искусства, привлекающие сами по себе дополнительно эстетическую деятельность.</w:t>
            </w:r>
            <w:r>
              <w:rPr>
                <w:rFonts w:ascii="Times New Roman" w:hAnsi="Times New Roman" w:cs="Times New Roman"/>
              </w:rPr>
              <w:t xml:space="preserve"> Способствует развитию </w:t>
            </w:r>
            <w:r w:rsidRPr="001D3F2E">
              <w:rPr>
                <w:rFonts w:ascii="Times New Roman" w:hAnsi="Times New Roman" w:cs="Times New Roman"/>
              </w:rPr>
              <w:t>субъективного творчества «образом». Приемы метода – рисование, ваяние, моделирование с бумагой, красками, деревом, камнем, образные разговоры, писание картин и произведений, музыка, выразительные движения тела</w:t>
            </w:r>
          </w:p>
        </w:tc>
      </w:tr>
      <w:tr w:rsidR="00FB180C" w:rsidRPr="000135F4" w14:paraId="178A1F80" w14:textId="77777777" w:rsidTr="0073362D">
        <w:tc>
          <w:tcPr>
            <w:tcW w:w="988" w:type="dxa"/>
            <w:vMerge/>
          </w:tcPr>
          <w:p w14:paraId="7E65CDE1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22982661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205119C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Метод чтения вслух</w:t>
            </w:r>
          </w:p>
        </w:tc>
        <w:tc>
          <w:tcPr>
            <w:tcW w:w="5664" w:type="dxa"/>
          </w:tcPr>
          <w:p w14:paraId="57815441" w14:textId="77777777" w:rsidR="00FB180C" w:rsidRPr="00684D6B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684D6B">
              <w:rPr>
                <w:rFonts w:ascii="Times New Roman" w:hAnsi="Times New Roman" w:cs="Times New Roman"/>
              </w:rPr>
              <w:t>овместное прочтение произведений философской мысли, психологической прозы и популярной научной психологической литературы</w:t>
            </w:r>
            <w:r>
              <w:rPr>
                <w:rFonts w:ascii="Times New Roman" w:hAnsi="Times New Roman" w:cs="Times New Roman"/>
              </w:rPr>
              <w:t>. Речь идет о</w:t>
            </w:r>
            <w:r w:rsidRPr="00684D6B">
              <w:rPr>
                <w:rFonts w:ascii="Times New Roman" w:hAnsi="Times New Roman" w:cs="Times New Roman"/>
              </w:rPr>
              <w:t xml:space="preserve"> творческ</w:t>
            </w:r>
            <w:r>
              <w:rPr>
                <w:rFonts w:ascii="Times New Roman" w:hAnsi="Times New Roman" w:cs="Times New Roman"/>
              </w:rPr>
              <w:t>ом</w:t>
            </w:r>
            <w:r w:rsidRPr="00684D6B">
              <w:rPr>
                <w:rFonts w:ascii="Times New Roman" w:hAnsi="Times New Roman" w:cs="Times New Roman"/>
              </w:rPr>
              <w:t xml:space="preserve"> акт</w:t>
            </w:r>
            <w:r>
              <w:rPr>
                <w:rFonts w:ascii="Times New Roman" w:hAnsi="Times New Roman" w:cs="Times New Roman"/>
              </w:rPr>
              <w:t>е</w:t>
            </w:r>
            <w:r w:rsidRPr="00684D6B">
              <w:rPr>
                <w:rFonts w:ascii="Times New Roman" w:hAnsi="Times New Roman" w:cs="Times New Roman"/>
              </w:rPr>
              <w:t>, в котором процесс развития обучающегося направлен на воспроизведение исторически оформившихся человеческих свойств, способностей и способов поведения через освоение культурных ценностей и модели культуры в целом</w:t>
            </w:r>
          </w:p>
        </w:tc>
      </w:tr>
      <w:tr w:rsidR="00FB180C" w:rsidRPr="000135F4" w14:paraId="76CAAC6A" w14:textId="77777777" w:rsidTr="0073362D">
        <w:tc>
          <w:tcPr>
            <w:tcW w:w="988" w:type="dxa"/>
            <w:vMerge/>
          </w:tcPr>
          <w:p w14:paraId="28E73BD5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49EF150C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4074FD0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Метод интроспективного анализа</w:t>
            </w:r>
          </w:p>
        </w:tc>
        <w:tc>
          <w:tcPr>
            <w:tcW w:w="5664" w:type="dxa"/>
          </w:tcPr>
          <w:p w14:paraId="578DD253" w14:textId="77777777" w:rsidR="00FB180C" w:rsidRPr="00323C80" w:rsidRDefault="00FB180C" w:rsidP="0073362D">
            <w:pPr>
              <w:rPr>
                <w:rFonts w:ascii="Times New Roman" w:hAnsi="Times New Roman" w:cs="Times New Roman"/>
              </w:rPr>
            </w:pPr>
            <w:r w:rsidRPr="00323C80">
              <w:rPr>
                <w:rFonts w:ascii="Times New Roman" w:hAnsi="Times New Roman" w:cs="Times New Roman"/>
              </w:rPr>
              <w:t>Помогает обучающемуся осмысливать свои проявления в жизни не как производные от внешних обстоятельств, а как состояние собственного «Я». Это своеобразная техника «исследования себя».</w:t>
            </w:r>
            <w:r>
              <w:rPr>
                <w:rFonts w:ascii="Times New Roman" w:hAnsi="Times New Roman" w:cs="Times New Roman"/>
              </w:rPr>
              <w:t xml:space="preserve"> Позволяет </w:t>
            </w:r>
            <w:r w:rsidRPr="00323C80">
              <w:rPr>
                <w:rFonts w:ascii="Times New Roman" w:hAnsi="Times New Roman" w:cs="Times New Roman"/>
              </w:rPr>
              <w:t>обратиться к себе, заглянуть внутрь себя, обратиться к своим мыслям, переживаниям, стремлениям;</w:t>
            </w:r>
            <w:r>
              <w:rPr>
                <w:rFonts w:ascii="Times New Roman" w:hAnsi="Times New Roman" w:cs="Times New Roman"/>
              </w:rPr>
              <w:t xml:space="preserve"> о</w:t>
            </w:r>
            <w:r w:rsidRPr="00323C80">
              <w:rPr>
                <w:rFonts w:ascii="Times New Roman" w:hAnsi="Times New Roman" w:cs="Times New Roman"/>
              </w:rPr>
              <w:t>ткрывает огромные возможности для самодвижения;</w:t>
            </w:r>
            <w:r>
              <w:rPr>
                <w:rFonts w:ascii="Times New Roman" w:hAnsi="Times New Roman" w:cs="Times New Roman"/>
              </w:rPr>
              <w:t xml:space="preserve"> обеспечивает выход на самопознание; организует работу «внутреннего голоса», приводящей к самообладанию; д</w:t>
            </w:r>
            <w:r w:rsidRPr="00323C80">
              <w:rPr>
                <w:rFonts w:ascii="Times New Roman" w:hAnsi="Times New Roman" w:cs="Times New Roman"/>
              </w:rPr>
              <w:t>ает прямой выход на развитие рефлексии</w:t>
            </w:r>
          </w:p>
        </w:tc>
      </w:tr>
      <w:tr w:rsidR="00FB180C" w:rsidRPr="000135F4" w14:paraId="41C96DA6" w14:textId="77777777" w:rsidTr="0073362D">
        <w:tc>
          <w:tcPr>
            <w:tcW w:w="988" w:type="dxa"/>
            <w:vMerge/>
          </w:tcPr>
          <w:p w14:paraId="58455EC9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78521DA8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148B1AB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Рефлексивный тренинг</w:t>
            </w:r>
          </w:p>
        </w:tc>
        <w:tc>
          <w:tcPr>
            <w:tcW w:w="5664" w:type="dxa"/>
          </w:tcPr>
          <w:p w14:paraId="5CD49582" w14:textId="77777777" w:rsidR="00FB180C" w:rsidRPr="000A70EC" w:rsidRDefault="00FB180C" w:rsidP="0073362D">
            <w:pPr>
              <w:tabs>
                <w:tab w:val="left" w:pos="397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Дает </w:t>
            </w:r>
            <w:r w:rsidRPr="00AD7E0B">
              <w:rPr>
                <w:rFonts w:ascii="Times New Roman" w:hAnsi="Times New Roman" w:cs="Times New Roman"/>
              </w:rPr>
              <w:t>возможность получать психологические знания средствами самой психологии. Процедура: а) обучающиеся в роли п</w:t>
            </w:r>
            <w:r>
              <w:rPr>
                <w:rFonts w:ascii="Times New Roman" w:hAnsi="Times New Roman" w:cs="Times New Roman"/>
              </w:rPr>
              <w:t>едагога</w:t>
            </w:r>
            <w:r w:rsidRPr="00AD7E0B">
              <w:rPr>
                <w:rFonts w:ascii="Times New Roman" w:hAnsi="Times New Roman" w:cs="Times New Roman"/>
              </w:rPr>
              <w:t xml:space="preserve">; б) обсуждение </w:t>
            </w:r>
            <w:r>
              <w:rPr>
                <w:rFonts w:ascii="Times New Roman" w:hAnsi="Times New Roman" w:cs="Times New Roman"/>
              </w:rPr>
              <w:t>детьми</w:t>
            </w:r>
            <w:r w:rsidRPr="00AD7E0B">
              <w:rPr>
                <w:rFonts w:ascii="Times New Roman" w:hAnsi="Times New Roman" w:cs="Times New Roman"/>
              </w:rPr>
              <w:t xml:space="preserve"> представленной темы; в) вопросы – ответы; г) собственно рефлексия.</w:t>
            </w:r>
            <w:r>
              <w:rPr>
                <w:rFonts w:ascii="Times New Roman" w:hAnsi="Times New Roman" w:cs="Times New Roman"/>
              </w:rPr>
              <w:t xml:space="preserve"> Открывает для обучающегося следующие возможности: </w:t>
            </w:r>
            <w:r w:rsidRPr="000A70EC">
              <w:rPr>
                <w:rFonts w:ascii="Times New Roman" w:hAnsi="Times New Roman" w:cs="Times New Roman"/>
              </w:rPr>
              <w:t>познать, исследовать себя через а) оценочный компонент; б) принятие себя;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A70EC">
              <w:rPr>
                <w:rFonts w:ascii="Times New Roman" w:hAnsi="Times New Roman" w:cs="Times New Roman"/>
              </w:rPr>
              <w:t>посмотреть на себя со стороны;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62787265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  <w:r w:rsidRPr="000A70EC">
              <w:rPr>
                <w:rFonts w:ascii="Times New Roman" w:hAnsi="Times New Roman" w:cs="Times New Roman"/>
              </w:rPr>
              <w:t>учиться адекватно реагировать на взгляды со стороны</w:t>
            </w:r>
            <w:r>
              <w:rPr>
                <w:rFonts w:ascii="Times New Roman" w:hAnsi="Times New Roman" w:cs="Times New Roman"/>
              </w:rPr>
              <w:t xml:space="preserve">; </w:t>
            </w:r>
            <w:r w:rsidRPr="000A70EC">
              <w:rPr>
                <w:rFonts w:ascii="Times New Roman" w:hAnsi="Times New Roman" w:cs="Times New Roman"/>
              </w:rPr>
              <w:t>узнать других;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A70EC">
              <w:rPr>
                <w:rFonts w:ascii="Times New Roman" w:hAnsi="Times New Roman" w:cs="Times New Roman"/>
              </w:rPr>
              <w:t>сделать выводы об отношении к себе через участников группы;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A70EC">
              <w:rPr>
                <w:rFonts w:ascii="Times New Roman" w:hAnsi="Times New Roman" w:cs="Times New Roman"/>
              </w:rPr>
              <w:t>понять то, что все люди разные;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A70EC">
              <w:rPr>
                <w:rFonts w:ascii="Times New Roman" w:hAnsi="Times New Roman" w:cs="Times New Roman"/>
              </w:rPr>
              <w:t>понять «его» как «другого»;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A70EC">
              <w:rPr>
                <w:rFonts w:ascii="Times New Roman" w:hAnsi="Times New Roman" w:cs="Times New Roman"/>
              </w:rPr>
              <w:t>рефлексировать себя</w:t>
            </w:r>
          </w:p>
        </w:tc>
      </w:tr>
      <w:tr w:rsidR="00FB180C" w:rsidRPr="000135F4" w14:paraId="427E9506" w14:textId="77777777" w:rsidTr="0073362D">
        <w:tc>
          <w:tcPr>
            <w:tcW w:w="988" w:type="dxa"/>
            <w:vMerge/>
          </w:tcPr>
          <w:p w14:paraId="678054CA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4141C145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2A03F86" w14:textId="77777777" w:rsidR="00FB180C" w:rsidRPr="000135F4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Метод развития творческого </w:t>
            </w:r>
            <w:r>
              <w:rPr>
                <w:rFonts w:ascii="Times New Roman" w:hAnsi="Times New Roman" w:cs="Times New Roman"/>
              </w:rPr>
              <w:lastRenderedPageBreak/>
              <w:t>самочувствия</w:t>
            </w:r>
          </w:p>
        </w:tc>
        <w:tc>
          <w:tcPr>
            <w:tcW w:w="5664" w:type="dxa"/>
          </w:tcPr>
          <w:p w14:paraId="28B1A7C9" w14:textId="77777777" w:rsidR="00FB180C" w:rsidRPr="00432CF0" w:rsidRDefault="00FB180C" w:rsidP="007336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</w:t>
            </w:r>
            <w:r w:rsidRPr="00432CF0">
              <w:rPr>
                <w:rFonts w:ascii="Times New Roman" w:hAnsi="Times New Roman" w:cs="Times New Roman"/>
              </w:rPr>
              <w:t xml:space="preserve">ключает: психотехнические игры и упражнения по развитию произвольной регуляции и навыков произвольного поведения, чувства партнерства, развитие воображения, наблюдательности, чувства ритма и др. Особое место здесь занимает исследование элементов </w:t>
            </w:r>
            <w:r w:rsidRPr="00432CF0">
              <w:rPr>
                <w:rFonts w:ascii="Times New Roman" w:hAnsi="Times New Roman" w:cs="Times New Roman"/>
              </w:rPr>
              <w:lastRenderedPageBreak/>
              <w:t>«театрализации» и «драматизации», приводящих к необходимости социальной адаптации и повышающих уровень коммуникабельности</w:t>
            </w:r>
          </w:p>
        </w:tc>
      </w:tr>
    </w:tbl>
    <w:p w14:paraId="3002344C" w14:textId="77777777" w:rsidR="00835833" w:rsidRPr="00C906C7" w:rsidRDefault="00835833" w:rsidP="008358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35833" w:rsidRPr="00C906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6D9"/>
    <w:rsid w:val="003E2B70"/>
    <w:rsid w:val="004C6F0F"/>
    <w:rsid w:val="005B76D9"/>
    <w:rsid w:val="00835833"/>
    <w:rsid w:val="00C13507"/>
    <w:rsid w:val="00C906C7"/>
    <w:rsid w:val="00CF4400"/>
    <w:rsid w:val="00D42B24"/>
    <w:rsid w:val="00FB1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FE440"/>
  <w15:chartTrackingRefBased/>
  <w15:docId w15:val="{9BAC2039-03A1-42F1-8CA3-038CA091C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76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_1 Знак"/>
    <w:basedOn w:val="a"/>
    <w:rsid w:val="005B76D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uiPriority w:val="39"/>
    <w:rsid w:val="00CF44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Таблица"/>
    <w:basedOn w:val="a"/>
    <w:rsid w:val="008358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0">
    <w:name w:val="Текст_1"/>
    <w:basedOn w:val="a"/>
    <w:rsid w:val="00FB180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9</Pages>
  <Words>3206</Words>
  <Characters>18276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Александра Моложавенко</cp:lastModifiedBy>
  <cp:revision>6</cp:revision>
  <dcterms:created xsi:type="dcterms:W3CDTF">2020-04-14T05:49:00Z</dcterms:created>
  <dcterms:modified xsi:type="dcterms:W3CDTF">2020-04-14T06:23:00Z</dcterms:modified>
</cp:coreProperties>
</file>