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A02BD6" w14:textId="25789841" w:rsidR="001475DF" w:rsidRDefault="001475DF" w:rsidP="0027055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38BAA3DC" w14:textId="77777777" w:rsidR="00270551" w:rsidRDefault="00270551" w:rsidP="002705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«ПРОФИЛАКТИКА СОЦИАЛЬНОЙ ДЕЗАДАПТАЦИИ </w:t>
      </w:r>
    </w:p>
    <w:p w14:paraId="514B0256" w14:textId="1E75CE2E" w:rsidR="00270551" w:rsidRDefault="00270551" w:rsidP="002705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 ДЕВИАЦИЙ ПОВЕДЕНИЯ»</w:t>
      </w:r>
    </w:p>
    <w:p w14:paraId="28738903" w14:textId="2D17956C" w:rsidR="00431FCB" w:rsidRDefault="00431FCB" w:rsidP="00270551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ПС-ШПМ-21. Практическое занятие: 7.04.2020 – 8.00-9.30</w:t>
      </w:r>
    </w:p>
    <w:p w14:paraId="7CCC0B33" w14:textId="3AD6A1DB" w:rsidR="00431FCB" w:rsidRDefault="00431FCB" w:rsidP="002705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70C31FD" w14:textId="7AE749EB" w:rsidR="00431FCB" w:rsidRPr="00431FCB" w:rsidRDefault="00431FCB" w:rsidP="0027055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Тема занятия: </w:t>
      </w:r>
      <w:r w:rsidRPr="00931660">
        <w:rPr>
          <w:rFonts w:ascii="Times New Roman" w:hAnsi="Times New Roman" w:cs="Times New Roman"/>
          <w:b/>
          <w:sz w:val="24"/>
          <w:szCs w:val="24"/>
        </w:rPr>
        <w:t xml:space="preserve">Социализация личности. Адаптация как </w:t>
      </w:r>
      <w:r>
        <w:rPr>
          <w:rFonts w:ascii="Times New Roman" w:hAnsi="Times New Roman" w:cs="Times New Roman"/>
          <w:b/>
          <w:sz w:val="24"/>
          <w:szCs w:val="24"/>
        </w:rPr>
        <w:t>механизм</w:t>
      </w:r>
      <w:r w:rsidRPr="00931660">
        <w:rPr>
          <w:rFonts w:ascii="Times New Roman" w:hAnsi="Times New Roman" w:cs="Times New Roman"/>
          <w:b/>
          <w:sz w:val="24"/>
          <w:szCs w:val="24"/>
        </w:rPr>
        <w:t xml:space="preserve"> социализации</w:t>
      </w:r>
    </w:p>
    <w:p w14:paraId="0B1FB4BA" w14:textId="5A64FD6A" w:rsidR="00270551" w:rsidRDefault="00270551" w:rsidP="002705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5AAE09" w14:textId="68F194E0" w:rsidR="00270551" w:rsidRDefault="00431FCB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1FCB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16E94B9D" w14:textId="7EF35DDC" w:rsidR="00431FCB" w:rsidRDefault="00431FCB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7912">
        <w:rPr>
          <w:rFonts w:ascii="Times New Roman" w:hAnsi="Times New Roman" w:cs="Times New Roman"/>
          <w:i/>
          <w:iCs/>
          <w:sz w:val="24"/>
          <w:szCs w:val="24"/>
        </w:rPr>
        <w:t>1. Изучить теоретические аспекты социализации</w:t>
      </w:r>
      <w:r w:rsidR="00F0316F" w:rsidRPr="00517912">
        <w:rPr>
          <w:rFonts w:ascii="Times New Roman" w:hAnsi="Times New Roman" w:cs="Times New Roman"/>
          <w:i/>
          <w:iCs/>
          <w:sz w:val="24"/>
          <w:szCs w:val="24"/>
        </w:rPr>
        <w:t xml:space="preserve"> и социальной адаптации</w:t>
      </w:r>
      <w:r w:rsidRPr="00517912">
        <w:rPr>
          <w:rFonts w:ascii="Times New Roman" w:hAnsi="Times New Roman" w:cs="Times New Roman"/>
          <w:i/>
          <w:iCs/>
          <w:sz w:val="24"/>
          <w:szCs w:val="24"/>
        </w:rPr>
        <w:t xml:space="preserve"> личности по следующему плану</w:t>
      </w:r>
      <w:r>
        <w:rPr>
          <w:rFonts w:ascii="Times New Roman" w:hAnsi="Times New Roman" w:cs="Times New Roman"/>
          <w:sz w:val="24"/>
          <w:szCs w:val="24"/>
        </w:rPr>
        <w:t xml:space="preserve"> (см. </w:t>
      </w:r>
      <w:r w:rsidRPr="00431FCB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1):</w:t>
      </w:r>
    </w:p>
    <w:p w14:paraId="2369D348" w14:textId="5AA55A8E" w:rsidR="00431FCB" w:rsidRDefault="00431FCB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Pr="00111915">
        <w:rPr>
          <w:rFonts w:ascii="Times New Roman" w:hAnsi="Times New Roman" w:cs="Times New Roman"/>
          <w:sz w:val="24"/>
          <w:szCs w:val="24"/>
        </w:rPr>
        <w:t>Этапы социализации</w:t>
      </w:r>
      <w:r w:rsidR="00B8709B">
        <w:rPr>
          <w:rFonts w:ascii="Times New Roman" w:hAnsi="Times New Roman" w:cs="Times New Roman"/>
          <w:sz w:val="24"/>
          <w:szCs w:val="24"/>
        </w:rPr>
        <w:t>;</w:t>
      </w:r>
    </w:p>
    <w:p w14:paraId="344C906D" w14:textId="70D09EAD" w:rsidR="00431FCB" w:rsidRDefault="00431FCB" w:rsidP="00857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Pr="00111915">
        <w:rPr>
          <w:rFonts w:ascii="Times New Roman" w:hAnsi="Times New Roman" w:cs="Times New Roman"/>
          <w:sz w:val="24"/>
          <w:szCs w:val="24"/>
        </w:rPr>
        <w:t>Виды адаптации</w:t>
      </w:r>
      <w:r w:rsidR="00B8709B">
        <w:rPr>
          <w:rFonts w:ascii="Times New Roman" w:hAnsi="Times New Roman" w:cs="Times New Roman"/>
          <w:sz w:val="24"/>
          <w:szCs w:val="24"/>
        </w:rPr>
        <w:t>;</w:t>
      </w:r>
      <w:r w:rsidRPr="0011191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7A459F" w14:textId="36B3CF6C" w:rsidR="00431FCB" w:rsidRDefault="00431FCB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1.3. </w:t>
      </w:r>
      <w:r w:rsidRPr="00111915">
        <w:rPr>
          <w:rFonts w:ascii="Times New Roman" w:hAnsi="Times New Roman" w:cs="Times New Roman"/>
          <w:sz w:val="24"/>
          <w:szCs w:val="24"/>
        </w:rPr>
        <w:t>Виды адаптированности</w:t>
      </w:r>
      <w:r w:rsidR="00B8709B">
        <w:rPr>
          <w:rFonts w:ascii="Times New Roman" w:hAnsi="Times New Roman" w:cs="Times New Roman"/>
          <w:sz w:val="24"/>
          <w:szCs w:val="24"/>
        </w:rPr>
        <w:t>;</w:t>
      </w:r>
    </w:p>
    <w:p w14:paraId="6645C3B7" w14:textId="12398995" w:rsidR="00431FCB" w:rsidRDefault="00431FCB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111915">
        <w:rPr>
          <w:rFonts w:ascii="Times New Roman" w:hAnsi="Times New Roman" w:cs="Times New Roman"/>
          <w:sz w:val="24"/>
          <w:szCs w:val="24"/>
        </w:rPr>
        <w:t>Типы социально-психологической адаптации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1F6F7F7" w14:textId="155A7C56" w:rsidR="00431FCB" w:rsidRDefault="00431FCB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F0316F" w:rsidRPr="00517912">
        <w:rPr>
          <w:rFonts w:ascii="Times New Roman" w:hAnsi="Times New Roman" w:cs="Times New Roman"/>
          <w:i/>
          <w:iCs/>
          <w:sz w:val="24"/>
          <w:szCs w:val="24"/>
        </w:rPr>
        <w:t>Определить проблематику социальной дезадаптации</w:t>
      </w:r>
      <w:r w:rsidR="00F0316F">
        <w:rPr>
          <w:rFonts w:ascii="Times New Roman" w:hAnsi="Times New Roman" w:cs="Times New Roman"/>
          <w:sz w:val="24"/>
          <w:szCs w:val="24"/>
        </w:rPr>
        <w:t xml:space="preserve"> (см. </w:t>
      </w:r>
      <w:r w:rsidR="00F0316F" w:rsidRPr="00F0316F">
        <w:rPr>
          <w:rFonts w:ascii="Times New Roman" w:hAnsi="Times New Roman" w:cs="Times New Roman"/>
          <w:i/>
          <w:iCs/>
          <w:sz w:val="24"/>
          <w:szCs w:val="24"/>
        </w:rPr>
        <w:t>Приложение</w:t>
      </w:r>
      <w:r w:rsidR="00F0316F">
        <w:rPr>
          <w:rFonts w:ascii="Times New Roman" w:hAnsi="Times New Roman" w:cs="Times New Roman"/>
          <w:sz w:val="24"/>
          <w:szCs w:val="24"/>
        </w:rPr>
        <w:t xml:space="preserve"> 2):</w:t>
      </w:r>
    </w:p>
    <w:p w14:paraId="4B60B11B" w14:textId="68235460" w:rsidR="00F0316F" w:rsidRDefault="00F0316F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 </w:t>
      </w:r>
      <w:r w:rsidR="004C4844">
        <w:rPr>
          <w:rFonts w:ascii="Times New Roman" w:hAnsi="Times New Roman" w:cs="Times New Roman"/>
          <w:sz w:val="24"/>
          <w:szCs w:val="24"/>
        </w:rPr>
        <w:t>Наличие искажений в различных видах жизнедеятельности человека</w:t>
      </w:r>
      <w:r w:rsidR="00B8709B">
        <w:rPr>
          <w:rFonts w:ascii="Times New Roman" w:hAnsi="Times New Roman" w:cs="Times New Roman"/>
          <w:sz w:val="24"/>
          <w:szCs w:val="24"/>
        </w:rPr>
        <w:t>;</w:t>
      </w:r>
    </w:p>
    <w:p w14:paraId="373937A7" w14:textId="04A4936C" w:rsidR="004C4844" w:rsidRDefault="004C4844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Дезадаптированность как нарушение процессов социализации личности</w:t>
      </w:r>
      <w:r w:rsidR="00B8709B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9A9C8F" w14:textId="3FD225FF" w:rsidR="004C4844" w:rsidRDefault="004C4844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Виды дезадаптации: патогенная и психосоциальная дезадаптации.</w:t>
      </w:r>
    </w:p>
    <w:p w14:paraId="72CD6A0D" w14:textId="77777777" w:rsidR="00980D7C" w:rsidRDefault="00723945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517912">
        <w:rPr>
          <w:rFonts w:ascii="Times New Roman" w:hAnsi="Times New Roman" w:cs="Times New Roman"/>
          <w:i/>
          <w:iCs/>
          <w:sz w:val="24"/>
          <w:szCs w:val="24"/>
        </w:rPr>
        <w:t>Разработать схему</w:t>
      </w:r>
      <w:r w:rsidR="00980D7C" w:rsidRPr="00517912">
        <w:rPr>
          <w:rFonts w:ascii="Times New Roman" w:hAnsi="Times New Roman" w:cs="Times New Roman"/>
          <w:i/>
          <w:iCs/>
          <w:sz w:val="24"/>
          <w:szCs w:val="24"/>
        </w:rPr>
        <w:t xml:space="preserve"> механизма социально-психологической дезадаптации, ориентируясь на процесс соответствующей адаптации</w:t>
      </w:r>
      <w:r w:rsidR="00980D7C">
        <w:rPr>
          <w:rFonts w:ascii="Times New Roman" w:hAnsi="Times New Roman" w:cs="Times New Roman"/>
          <w:sz w:val="24"/>
          <w:szCs w:val="24"/>
        </w:rPr>
        <w:t xml:space="preserve"> (см. </w:t>
      </w:r>
      <w:r w:rsidR="00980D7C" w:rsidRPr="00980D7C">
        <w:rPr>
          <w:rFonts w:ascii="Times New Roman" w:hAnsi="Times New Roman" w:cs="Times New Roman"/>
          <w:i/>
          <w:iCs/>
          <w:sz w:val="24"/>
          <w:szCs w:val="24"/>
        </w:rPr>
        <w:t>Рисунок</w:t>
      </w:r>
      <w:r w:rsidR="00980D7C">
        <w:rPr>
          <w:rFonts w:ascii="Times New Roman" w:hAnsi="Times New Roman" w:cs="Times New Roman"/>
          <w:sz w:val="24"/>
          <w:szCs w:val="24"/>
        </w:rPr>
        <w:t xml:space="preserve"> 1).</w:t>
      </w:r>
    </w:p>
    <w:p w14:paraId="080BDA29" w14:textId="77777777" w:rsidR="00980D7C" w:rsidRDefault="00980D7C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725A255" w14:textId="338DC3C3" w:rsidR="00980D7C" w:rsidRPr="009B311E" w:rsidRDefault="001D0766" w:rsidP="00980D7C">
      <w:pPr>
        <w:rPr>
          <w:sz w:val="24"/>
        </w:rPr>
      </w:pP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4FC6A09" wp14:editId="6788C483">
                <wp:simplePos x="0" y="0"/>
                <wp:positionH relativeFrom="column">
                  <wp:posOffset>5478780</wp:posOffset>
                </wp:positionH>
                <wp:positionV relativeFrom="paragraph">
                  <wp:posOffset>283514</wp:posOffset>
                </wp:positionV>
                <wp:extent cx="0" cy="168275"/>
                <wp:effectExtent l="76200" t="0" r="57150" b="60325"/>
                <wp:wrapNone/>
                <wp:docPr id="29" name="Прямая со стрелко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8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C979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9" o:spid="_x0000_s1026" type="#_x0000_t32" style="position:absolute;margin-left:431.4pt;margin-top:22.3pt;width:0;height:13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">
                <v:stroke endarrow="block"/>
              </v:shape>
            </w:pict>
          </mc:Fallback>
        </mc:AlternateContent>
      </w: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27C98DD" wp14:editId="78FB2943">
                <wp:simplePos x="0" y="0"/>
                <wp:positionH relativeFrom="column">
                  <wp:posOffset>4522470</wp:posOffset>
                </wp:positionH>
                <wp:positionV relativeFrom="paragraph">
                  <wp:posOffset>284480</wp:posOffset>
                </wp:positionV>
                <wp:extent cx="963295" cy="0"/>
                <wp:effectExtent l="0" t="0" r="0" b="0"/>
                <wp:wrapNone/>
                <wp:docPr id="28" name="Прямая со стрелкой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63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50F3C1" id="Прямая со стрелкой 28" o:spid="_x0000_s1026" type="#_x0000_t32" style="position:absolute;margin-left:356.1pt;margin-top:22.4pt;width:75.8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"/>
            </w:pict>
          </mc:Fallback>
        </mc:AlternateContent>
      </w:r>
      <w:r w:rsidR="00980D7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1011599" wp14:editId="09585B76">
                <wp:simplePos x="0" y="0"/>
                <wp:positionH relativeFrom="column">
                  <wp:posOffset>4514215</wp:posOffset>
                </wp:positionH>
                <wp:positionV relativeFrom="paragraph">
                  <wp:posOffset>192736</wp:posOffset>
                </wp:positionV>
                <wp:extent cx="0" cy="1451610"/>
                <wp:effectExtent l="0" t="0" r="38100" b="34290"/>
                <wp:wrapNone/>
                <wp:docPr id="27" name="Прямая со стрелкой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45161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AF414A" id="Прямая со стрелкой 27" o:spid="_x0000_s1026" type="#_x0000_t32" style="position:absolute;margin-left:355.45pt;margin-top:15.2pt;width:0;height:114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"/>
            </w:pict>
          </mc:Fallback>
        </mc:AlternateContent>
      </w:r>
      <w:r w:rsidR="00980D7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ACC88B3" wp14:editId="7811DC24">
                <wp:simplePos x="0" y="0"/>
                <wp:positionH relativeFrom="column">
                  <wp:posOffset>4441190</wp:posOffset>
                </wp:positionH>
                <wp:positionV relativeFrom="paragraph">
                  <wp:posOffset>193344</wp:posOffset>
                </wp:positionV>
                <wp:extent cx="74295" cy="0"/>
                <wp:effectExtent l="0" t="0" r="0" b="0"/>
                <wp:wrapNone/>
                <wp:docPr id="25" name="Прямая со стрелкой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6E46BE" id="Прямая со стрелкой 25" o:spid="_x0000_s1026" type="#_x0000_t32" style="position:absolute;margin-left:349.7pt;margin-top:15.2pt;width:5.8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"/>
            </w:pict>
          </mc:Fallback>
        </mc:AlternateContent>
      </w:r>
      <w:r w:rsidR="00980D7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A54473" wp14:editId="4E0581ED">
                <wp:simplePos x="0" y="0"/>
                <wp:positionH relativeFrom="column">
                  <wp:posOffset>2530475</wp:posOffset>
                </wp:positionH>
                <wp:positionV relativeFrom="paragraph">
                  <wp:posOffset>201599</wp:posOffset>
                </wp:positionV>
                <wp:extent cx="457200" cy="0"/>
                <wp:effectExtent l="0" t="76200" r="19050" b="95250"/>
                <wp:wrapNone/>
                <wp:docPr id="24" name="Прямая со стрелкой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D3EFAC" id="Прямая со стрелкой 24" o:spid="_x0000_s1026" type="#_x0000_t32" style="position:absolute;margin-left:199.25pt;margin-top:15.85pt;width:36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">
                <v:stroke endarrow="block"/>
              </v:shape>
            </w:pict>
          </mc:Fallback>
        </mc:AlternateContent>
      </w:r>
      <w:r w:rsidR="00980D7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63FA859" wp14:editId="66C64FC9">
                <wp:simplePos x="0" y="0"/>
                <wp:positionH relativeFrom="column">
                  <wp:posOffset>940435</wp:posOffset>
                </wp:positionH>
                <wp:positionV relativeFrom="paragraph">
                  <wp:posOffset>209854</wp:posOffset>
                </wp:positionV>
                <wp:extent cx="259080" cy="0"/>
                <wp:effectExtent l="0" t="76200" r="26670" b="95250"/>
                <wp:wrapNone/>
                <wp:docPr id="23" name="Прямая со стрелкой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A06C14" id="Прямая со стрелкой 23" o:spid="_x0000_s1026" type="#_x0000_t32" style="position:absolute;margin-left:74.05pt;margin-top:16.5pt;width:20.4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">
                <v:stroke endarrow="block"/>
              </v:shape>
            </w:pict>
          </mc:Fallback>
        </mc:AlternateContent>
      </w:r>
      <w:r w:rsidR="00980D7C">
        <w:rPr>
          <w:rFonts w:ascii="Times New Roman" w:hAnsi="Times New Roman" w:cs="Times New Roman"/>
          <w:sz w:val="24"/>
          <w:szCs w:val="24"/>
        </w:rPr>
        <w:t xml:space="preserve"> </w:t>
      </w:r>
      <w:r w:rsidR="00980D7C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D5E3BE" wp14:editId="221C1F53">
                <wp:simplePos x="0" y="0"/>
                <wp:positionH relativeFrom="column">
                  <wp:posOffset>2987675</wp:posOffset>
                </wp:positionH>
                <wp:positionV relativeFrom="paragraph">
                  <wp:posOffset>68580</wp:posOffset>
                </wp:positionV>
                <wp:extent cx="1453515" cy="273050"/>
                <wp:effectExtent l="10160" t="5715" r="12700" b="6985"/>
                <wp:wrapNone/>
                <wp:docPr id="32" name="Надпись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3515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FF468" w14:textId="77777777" w:rsidR="00980D7C" w:rsidRPr="004D1092" w:rsidRDefault="00980D7C" w:rsidP="00980D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D1092">
                              <w:rPr>
                                <w:rFonts w:ascii="Times New Roman" w:hAnsi="Times New Roman" w:cs="Times New Roman"/>
                              </w:rPr>
                              <w:t>Воспитание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D5E3BE" id="_x0000_t202" coordsize="21600,21600" o:spt="202" path="m,l,21600r21600,l21600,xe">
                <v:stroke joinstyle="miter"/>
                <v:path gradientshapeok="t" o:connecttype="rect"/>
              </v:shapetype>
              <v:shape id="Надпись 32" o:spid="_x0000_s1026" type="#_x0000_t202" style="position:absolute;margin-left:235.25pt;margin-top:5.4pt;width:114.45pt;height:2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">
                <v:textbox>
                  <w:txbxContent>
                    <w:p w14:paraId="47DFF468" w14:textId="77777777" w:rsidR="00980D7C" w:rsidRPr="004D1092" w:rsidRDefault="00980D7C" w:rsidP="00980D7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4D1092">
                        <w:rPr>
                          <w:rFonts w:ascii="Times New Roman" w:hAnsi="Times New Roman" w:cs="Times New Roman"/>
                        </w:rPr>
                        <w:t>Воспитание</w:t>
                      </w:r>
                    </w:p>
                  </w:txbxContent>
                </v:textbox>
              </v:shape>
            </w:pict>
          </mc:Fallback>
        </mc:AlternateContent>
      </w:r>
      <w:r w:rsidR="00980D7C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8EA7D8" wp14:editId="1F0B16C6">
                <wp:simplePos x="0" y="0"/>
                <wp:positionH relativeFrom="column">
                  <wp:posOffset>1199515</wp:posOffset>
                </wp:positionH>
                <wp:positionV relativeFrom="paragraph">
                  <wp:posOffset>75565</wp:posOffset>
                </wp:positionV>
                <wp:extent cx="1330960" cy="273050"/>
                <wp:effectExtent l="12700" t="12700" r="8890" b="9525"/>
                <wp:wrapNone/>
                <wp:docPr id="31" name="Надпись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0960" cy="273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03663" w14:textId="77777777" w:rsidR="00980D7C" w:rsidRPr="004D1092" w:rsidRDefault="00980D7C" w:rsidP="00980D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D1092">
                              <w:rPr>
                                <w:rFonts w:ascii="Times New Roman" w:hAnsi="Times New Roman" w:cs="Times New Roman"/>
                              </w:rPr>
                              <w:t>Социальная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8EA7D8" id="Надпись 31" o:spid="_x0000_s1027" type="#_x0000_t202" style="position:absolute;margin-left:94.45pt;margin-top:5.95pt;width:104.8pt;height:2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">
                <v:textbox>
                  <w:txbxContent>
                    <w:p w14:paraId="7E103663" w14:textId="77777777" w:rsidR="00980D7C" w:rsidRPr="004D1092" w:rsidRDefault="00980D7C" w:rsidP="00980D7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4D1092">
                        <w:rPr>
                          <w:rFonts w:ascii="Times New Roman" w:hAnsi="Times New Roman" w:cs="Times New Roman"/>
                        </w:rPr>
                        <w:t>Социальная</w:t>
                      </w:r>
                    </w:p>
                  </w:txbxContent>
                </v:textbox>
              </v:shape>
            </w:pict>
          </mc:Fallback>
        </mc:AlternateContent>
      </w:r>
      <w:r w:rsidR="00980D7C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C9EFAC" wp14:editId="53A57E37">
                <wp:simplePos x="0" y="0"/>
                <wp:positionH relativeFrom="column">
                  <wp:posOffset>5715</wp:posOffset>
                </wp:positionH>
                <wp:positionV relativeFrom="paragraph">
                  <wp:posOffset>55245</wp:posOffset>
                </wp:positionV>
                <wp:extent cx="934720" cy="409575"/>
                <wp:effectExtent l="9525" t="11430" r="8255" b="7620"/>
                <wp:wrapNone/>
                <wp:docPr id="30" name="Надпись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720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D960A" w14:textId="77777777" w:rsidR="00980D7C" w:rsidRPr="004D1092" w:rsidRDefault="00980D7C" w:rsidP="00980D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 w:rsidRPr="004D1092">
                              <w:rPr>
                                <w:rFonts w:ascii="Times New Roman" w:hAnsi="Times New Roman" w:cs="Times New Roman"/>
                                <w:i/>
                              </w:rPr>
                              <w:t>Социализация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C9EFAC" id="Надпись 30" o:spid="_x0000_s1028" type="#_x0000_t202" style="position:absolute;margin-left:.45pt;margin-top:4.35pt;width:73.6pt;height:3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">
                <v:textbox>
                  <w:txbxContent>
                    <w:p w14:paraId="540D960A" w14:textId="77777777" w:rsidR="00980D7C" w:rsidRPr="004D1092" w:rsidRDefault="00980D7C" w:rsidP="00980D7C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</w:rPr>
                      </w:pPr>
                      <w:r w:rsidRPr="004D1092">
                        <w:rPr>
                          <w:rFonts w:ascii="Times New Roman" w:hAnsi="Times New Roman" w:cs="Times New Roman"/>
                          <w:i/>
                        </w:rPr>
                        <w:t>Социализация</w:t>
                      </w:r>
                    </w:p>
                  </w:txbxContent>
                </v:textbox>
              </v:shape>
            </w:pict>
          </mc:Fallback>
        </mc:AlternateContent>
      </w:r>
    </w:p>
    <w:p w14:paraId="29D190CA" w14:textId="455B337D" w:rsidR="00980D7C" w:rsidRDefault="001D0766" w:rsidP="00980D7C">
      <w:pPr>
        <w:ind w:firstLine="706"/>
        <w:rPr>
          <w:szCs w:val="28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7CE81A8" wp14:editId="57363AD2">
                <wp:simplePos x="0" y="0"/>
                <wp:positionH relativeFrom="column">
                  <wp:posOffset>4828236</wp:posOffset>
                </wp:positionH>
                <wp:positionV relativeFrom="paragraph">
                  <wp:posOffset>144145</wp:posOffset>
                </wp:positionV>
                <wp:extent cx="1323975" cy="279400"/>
                <wp:effectExtent l="0" t="0" r="28575" b="25400"/>
                <wp:wrapNone/>
                <wp:docPr id="20" name="Надпись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9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A97D7F" w14:textId="77777777" w:rsidR="00980D7C" w:rsidRPr="004D1092" w:rsidRDefault="00980D7C" w:rsidP="00980D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D1092">
                              <w:rPr>
                                <w:rFonts w:ascii="Times New Roman" w:hAnsi="Times New Roman" w:cs="Times New Roman"/>
                              </w:rPr>
                              <w:t>Адаптированность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E81A8" id="Надпись 20" o:spid="_x0000_s1029" type="#_x0000_t202" style="position:absolute;left:0;text-align:left;margin-left:380.2pt;margin-top:11.35pt;width:104.25pt;height:2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">
                <v:textbox>
                  <w:txbxContent>
                    <w:p w14:paraId="7FA97D7F" w14:textId="77777777" w:rsidR="00980D7C" w:rsidRPr="004D1092" w:rsidRDefault="00980D7C" w:rsidP="00980D7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4D1092">
                        <w:rPr>
                          <w:rFonts w:ascii="Times New Roman" w:hAnsi="Times New Roman" w:cs="Times New Roman"/>
                        </w:rPr>
                        <w:t>Адаптированность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685D879" wp14:editId="69B8CA60">
                <wp:simplePos x="0" y="0"/>
                <wp:positionH relativeFrom="column">
                  <wp:posOffset>4446905</wp:posOffset>
                </wp:positionH>
                <wp:positionV relativeFrom="paragraph">
                  <wp:posOffset>270179</wp:posOffset>
                </wp:positionV>
                <wp:extent cx="74295" cy="0"/>
                <wp:effectExtent l="0" t="0" r="0" b="0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B5312" id="Прямая со стрелкой 21" o:spid="_x0000_s1026" type="#_x0000_t32" style="position:absolute;margin-left:350.15pt;margin-top:21.25pt;width:5.8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"/>
            </w:pict>
          </mc:Fallback>
        </mc:AlternateContent>
      </w: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F6D440" wp14:editId="720D8D8D">
                <wp:simplePos x="0" y="0"/>
                <wp:positionH relativeFrom="column">
                  <wp:posOffset>2987675</wp:posOffset>
                </wp:positionH>
                <wp:positionV relativeFrom="paragraph">
                  <wp:posOffset>97459</wp:posOffset>
                </wp:positionV>
                <wp:extent cx="1453515" cy="293370"/>
                <wp:effectExtent l="0" t="0" r="13335" b="11430"/>
                <wp:wrapNone/>
                <wp:docPr id="17" name="Надпись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3515" cy="29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3FF1CB" w14:textId="77777777" w:rsidR="00980D7C" w:rsidRPr="004D1092" w:rsidRDefault="00980D7C" w:rsidP="00980D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D1092">
                              <w:rPr>
                                <w:rFonts w:ascii="Times New Roman" w:hAnsi="Times New Roman" w:cs="Times New Roman"/>
                              </w:rPr>
                              <w:t>Развитие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6D440" id="Надпись 17" o:spid="_x0000_s1030" type="#_x0000_t202" style="position:absolute;left:0;text-align:left;margin-left:235.25pt;margin-top:7.65pt;width:114.45pt;height:2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">
                <v:textbox>
                  <w:txbxContent>
                    <w:p w14:paraId="593FF1CB" w14:textId="77777777" w:rsidR="00980D7C" w:rsidRPr="004D1092" w:rsidRDefault="00980D7C" w:rsidP="00980D7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4D1092">
                        <w:rPr>
                          <w:rFonts w:ascii="Times New Roman" w:hAnsi="Times New Roman" w:cs="Times New Roman"/>
                        </w:rPr>
                        <w:t>Развитие</w:t>
                      </w:r>
                    </w:p>
                  </w:txbxContent>
                </v:textbox>
              </v:shape>
            </w:pict>
          </mc:Fallback>
        </mc:AlternateContent>
      </w:r>
      <w:r w:rsidR="00980D7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2A3D7E" wp14:editId="7DD6BE4C">
                <wp:simplePos x="0" y="0"/>
                <wp:positionH relativeFrom="column">
                  <wp:posOffset>1866900</wp:posOffset>
                </wp:positionH>
                <wp:positionV relativeFrom="paragraph">
                  <wp:posOffset>41579</wp:posOffset>
                </wp:positionV>
                <wp:extent cx="0" cy="641985"/>
                <wp:effectExtent l="76200" t="38100" r="76200" b="62865"/>
                <wp:wrapNone/>
                <wp:docPr id="22" name="Прямая со стрелкой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41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164D43" id="Прямая со стрелкой 22" o:spid="_x0000_s1026" type="#_x0000_t32" style="position:absolute;margin-left:147pt;margin-top:3.25pt;width:0;height:50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">
                <v:stroke startarrow="block" endarrow="block"/>
              </v:shape>
            </w:pict>
          </mc:Fallback>
        </mc:AlternateContent>
      </w:r>
      <w:r w:rsidR="00980D7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8199D1" wp14:editId="17C4879E">
                <wp:simplePos x="0" y="0"/>
                <wp:positionH relativeFrom="column">
                  <wp:posOffset>448945</wp:posOffset>
                </wp:positionH>
                <wp:positionV relativeFrom="paragraph">
                  <wp:posOffset>162449</wp:posOffset>
                </wp:positionV>
                <wp:extent cx="0" cy="382270"/>
                <wp:effectExtent l="52705" t="16510" r="61595" b="20320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822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882030" id="Прямая со стрелкой 18" o:spid="_x0000_s1026" type="#_x0000_t32" style="position:absolute;margin-left:35.35pt;margin-top:12.8pt;width:0;height:30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">
                <v:stroke startarrow="block" endarrow="block"/>
              </v:shape>
            </w:pict>
          </mc:Fallback>
        </mc:AlternateContent>
      </w:r>
      <w:r w:rsidR="00980D7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1A67B14" wp14:editId="25EF475B">
                <wp:simplePos x="0" y="0"/>
                <wp:positionH relativeFrom="column">
                  <wp:posOffset>4664710</wp:posOffset>
                </wp:positionH>
                <wp:positionV relativeFrom="paragraph">
                  <wp:posOffset>183515</wp:posOffset>
                </wp:positionV>
                <wp:extent cx="3175" cy="635"/>
                <wp:effectExtent l="10795" t="11430" r="5080" b="6985"/>
                <wp:wrapNone/>
                <wp:docPr id="26" name="Прямая со стрелкой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21B5CB" id="Прямая со стрелкой 26" o:spid="_x0000_s1026" type="#_x0000_t32" style="position:absolute;margin-left:367.3pt;margin-top:14.45pt;width:.25pt;height: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"/>
            </w:pict>
          </mc:Fallback>
        </mc:AlternateContent>
      </w:r>
    </w:p>
    <w:p w14:paraId="67AC5D29" w14:textId="72B28312" w:rsidR="00980D7C" w:rsidRDefault="001D0766" w:rsidP="00980D7C">
      <w:pPr>
        <w:ind w:firstLine="706"/>
        <w:rPr>
          <w:szCs w:val="28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394F40" wp14:editId="0AEE702E">
                <wp:simplePos x="0" y="0"/>
                <wp:positionH relativeFrom="column">
                  <wp:posOffset>5474335</wp:posOffset>
                </wp:positionH>
                <wp:positionV relativeFrom="paragraph">
                  <wp:posOffset>150164</wp:posOffset>
                </wp:positionV>
                <wp:extent cx="0" cy="361950"/>
                <wp:effectExtent l="76200" t="38100" r="95250" b="57150"/>
                <wp:wrapNone/>
                <wp:docPr id="16" name="Прямая со стрелкой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D3BA20" id="Прямая со стрелкой 16" o:spid="_x0000_s1026" type="#_x0000_t32" style="position:absolute;margin-left:431.05pt;margin-top:11.8pt;width:0;height:28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">
                <v:stroke startarrow="block" endarrow="block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EA59426" wp14:editId="1D77D936">
                <wp:simplePos x="0" y="0"/>
                <wp:positionH relativeFrom="column">
                  <wp:posOffset>2987675</wp:posOffset>
                </wp:positionH>
                <wp:positionV relativeFrom="paragraph">
                  <wp:posOffset>181914</wp:posOffset>
                </wp:positionV>
                <wp:extent cx="1453515" cy="293370"/>
                <wp:effectExtent l="0" t="0" r="13335" b="11430"/>
                <wp:wrapNone/>
                <wp:docPr id="14" name="Надпись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3515" cy="2933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81192" w14:textId="77777777" w:rsidR="00980D7C" w:rsidRPr="004D1092" w:rsidRDefault="00980D7C" w:rsidP="00980D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D1092">
                              <w:rPr>
                                <w:rFonts w:ascii="Times New Roman" w:hAnsi="Times New Roman" w:cs="Times New Roman"/>
                              </w:rPr>
                              <w:t>Взаимодействие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A59426" id="Надпись 14" o:spid="_x0000_s1031" type="#_x0000_t202" style="position:absolute;left:0;text-align:left;margin-left:235.25pt;margin-top:14.3pt;width:114.45pt;height:23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">
                <v:textbox>
                  <w:txbxContent>
                    <w:p w14:paraId="00681192" w14:textId="77777777" w:rsidR="00980D7C" w:rsidRPr="004D1092" w:rsidRDefault="00980D7C" w:rsidP="00980D7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4D1092">
                        <w:rPr>
                          <w:rFonts w:ascii="Times New Roman" w:hAnsi="Times New Roman" w:cs="Times New Roman"/>
                        </w:rPr>
                        <w:t>Взаимодействие</w:t>
                      </w:r>
                    </w:p>
                  </w:txbxContent>
                </v:textbox>
              </v:shape>
            </w:pict>
          </mc:Fallback>
        </mc:AlternateContent>
      </w:r>
      <w:r w:rsidR="00980D7C"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50F2DA" wp14:editId="1914BB70">
                <wp:simplePos x="0" y="0"/>
                <wp:positionH relativeFrom="column">
                  <wp:posOffset>2620976</wp:posOffset>
                </wp:positionH>
                <wp:positionV relativeFrom="paragraph">
                  <wp:posOffset>17780</wp:posOffset>
                </wp:positionV>
                <wp:extent cx="374650" cy="427990"/>
                <wp:effectExtent l="0" t="38100" r="63500" b="29210"/>
                <wp:wrapNone/>
                <wp:docPr id="19" name="Прямая со стрелкой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4650" cy="427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F3ED51" id="Прямая со стрелкой 19" o:spid="_x0000_s1026" type="#_x0000_t32" style="position:absolute;margin-left:206.4pt;margin-top:1.4pt;width:29.5pt;height:33.7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">
                <v:stroke endarrow="block"/>
              </v:shape>
            </w:pict>
          </mc:Fallback>
        </mc:AlternateContent>
      </w:r>
      <w:r w:rsidR="00980D7C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3146A6" wp14:editId="653E6E7B">
                <wp:simplePos x="0" y="0"/>
                <wp:positionH relativeFrom="column">
                  <wp:posOffset>5715</wp:posOffset>
                </wp:positionH>
                <wp:positionV relativeFrom="paragraph">
                  <wp:posOffset>261289</wp:posOffset>
                </wp:positionV>
                <wp:extent cx="934720" cy="415925"/>
                <wp:effectExtent l="0" t="0" r="17780" b="22225"/>
                <wp:wrapNone/>
                <wp:docPr id="13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4720" cy="41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8C31E9" w14:textId="77777777" w:rsidR="00980D7C" w:rsidRPr="003C042C" w:rsidRDefault="00980D7C" w:rsidP="00980D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 w:rsidRPr="003C042C">
                              <w:rPr>
                                <w:rFonts w:ascii="Times New Roman" w:hAnsi="Times New Roman" w:cs="Times New Roman"/>
                                <w:i/>
                              </w:rPr>
                              <w:t>Адаптация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3146A6" id="Надпись 13" o:spid="_x0000_s1032" type="#_x0000_t202" style="position:absolute;left:0;text-align:left;margin-left:.45pt;margin-top:20.55pt;width:73.6pt;height:3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">
                <v:textbox>
                  <w:txbxContent>
                    <w:p w14:paraId="6B8C31E9" w14:textId="77777777" w:rsidR="00980D7C" w:rsidRPr="003C042C" w:rsidRDefault="00980D7C" w:rsidP="00980D7C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</w:rPr>
                      </w:pPr>
                      <w:r w:rsidRPr="003C042C">
                        <w:rPr>
                          <w:rFonts w:ascii="Times New Roman" w:hAnsi="Times New Roman" w:cs="Times New Roman"/>
                          <w:i/>
                        </w:rPr>
                        <w:t>Адаптация</w:t>
                      </w:r>
                    </w:p>
                  </w:txbxContent>
                </v:textbox>
              </v:shape>
            </w:pict>
          </mc:Fallback>
        </mc:AlternateContent>
      </w:r>
    </w:p>
    <w:p w14:paraId="5A7EEE8C" w14:textId="5BFBA2C8" w:rsidR="00980D7C" w:rsidRPr="009B311E" w:rsidRDefault="001D0766" w:rsidP="00980D7C">
      <w:pPr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E996E8" wp14:editId="69A978A1">
                <wp:simplePos x="0" y="0"/>
                <wp:positionH relativeFrom="column">
                  <wp:posOffset>5199380</wp:posOffset>
                </wp:positionH>
                <wp:positionV relativeFrom="paragraph">
                  <wp:posOffset>234646</wp:posOffset>
                </wp:positionV>
                <wp:extent cx="600710" cy="272415"/>
                <wp:effectExtent l="0" t="0" r="27940" b="13335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710" cy="272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A4C188" w14:textId="77777777" w:rsidR="00980D7C" w:rsidRPr="004D1092" w:rsidRDefault="00980D7C" w:rsidP="00980D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D1092">
                              <w:rPr>
                                <w:rFonts w:ascii="Times New Roman" w:hAnsi="Times New Roman" w:cs="Times New Roman"/>
                              </w:rPr>
                              <w:t>ЗОЖ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E996E8" id="Надпись 9" o:spid="_x0000_s1033" type="#_x0000_t202" style="position:absolute;margin-left:409.4pt;margin-top:18.5pt;width:47.3pt;height:21.4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">
                <v:textbox>
                  <w:txbxContent>
                    <w:p w14:paraId="6DA4C188" w14:textId="77777777" w:rsidR="00980D7C" w:rsidRPr="004D1092" w:rsidRDefault="00980D7C" w:rsidP="00980D7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4D1092">
                        <w:rPr>
                          <w:rFonts w:ascii="Times New Roman" w:hAnsi="Times New Roman" w:cs="Times New Roman"/>
                        </w:rPr>
                        <w:t>ЗОЖ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3A22656" wp14:editId="41FB05C8">
                <wp:simplePos x="0" y="0"/>
                <wp:positionH relativeFrom="column">
                  <wp:posOffset>4446905</wp:posOffset>
                </wp:positionH>
                <wp:positionV relativeFrom="paragraph">
                  <wp:posOffset>54279</wp:posOffset>
                </wp:positionV>
                <wp:extent cx="74295" cy="0"/>
                <wp:effectExtent l="0" t="0" r="0" b="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831479" id="Прямая со стрелкой 15" o:spid="_x0000_s1026" type="#_x0000_t32" style="position:absolute;margin-left:350.15pt;margin-top:4.25pt;width:5.8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"/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83180E" wp14:editId="3DDD3A4B">
                <wp:simplePos x="0" y="0"/>
                <wp:positionH relativeFrom="column">
                  <wp:posOffset>2987675</wp:posOffset>
                </wp:positionH>
                <wp:positionV relativeFrom="paragraph">
                  <wp:posOffset>253669</wp:posOffset>
                </wp:positionV>
                <wp:extent cx="1453515" cy="272415"/>
                <wp:effectExtent l="0" t="0" r="13335" b="13335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3515" cy="272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C02F41" w14:textId="77777777" w:rsidR="00980D7C" w:rsidRPr="004D1092" w:rsidRDefault="00980D7C" w:rsidP="00980D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D1092">
                              <w:rPr>
                                <w:rFonts w:ascii="Times New Roman" w:hAnsi="Times New Roman" w:cs="Times New Roman"/>
                              </w:rPr>
                              <w:t>Рефлексия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83180E" id="Надпись 6" o:spid="_x0000_s1034" type="#_x0000_t202" style="position:absolute;margin-left:235.25pt;margin-top:19.95pt;width:114.45pt;height:21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">
                <v:textbox>
                  <w:txbxContent>
                    <w:p w14:paraId="1DC02F41" w14:textId="77777777" w:rsidR="00980D7C" w:rsidRPr="004D1092" w:rsidRDefault="00980D7C" w:rsidP="00980D7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4D1092">
                        <w:rPr>
                          <w:rFonts w:ascii="Times New Roman" w:hAnsi="Times New Roman" w:cs="Times New Roman"/>
                        </w:rPr>
                        <w:t>Рефлексия</w:t>
                      </w:r>
                    </w:p>
                  </w:txbxContent>
                </v:textbox>
              </v:shape>
            </w:pict>
          </mc:Fallback>
        </mc:AlternateContent>
      </w:r>
      <w:r w:rsidR="00980D7C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9A7B91" wp14:editId="5F6F4492">
                <wp:simplePos x="0" y="0"/>
                <wp:positionH relativeFrom="column">
                  <wp:posOffset>2611120</wp:posOffset>
                </wp:positionH>
                <wp:positionV relativeFrom="paragraph">
                  <wp:posOffset>277164</wp:posOffset>
                </wp:positionV>
                <wp:extent cx="374650" cy="144780"/>
                <wp:effectExtent l="0" t="0" r="82550" b="6477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4650" cy="1447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6E626B" id="Прямая со стрелкой 7" o:spid="_x0000_s1026" type="#_x0000_t32" style="position:absolute;margin-left:205.6pt;margin-top:21.8pt;width:29.5pt;height:11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">
                <v:stroke endarrow="block"/>
              </v:shape>
            </w:pict>
          </mc:Fallback>
        </mc:AlternateContent>
      </w:r>
      <w:r w:rsidR="00980D7C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704E23" wp14:editId="30BF4EE5">
                <wp:simplePos x="0" y="0"/>
                <wp:positionH relativeFrom="column">
                  <wp:posOffset>2620645</wp:posOffset>
                </wp:positionH>
                <wp:positionV relativeFrom="paragraph">
                  <wp:posOffset>62230</wp:posOffset>
                </wp:positionV>
                <wp:extent cx="374650" cy="150495"/>
                <wp:effectExtent l="0" t="38100" r="63500" b="2095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74650" cy="1504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1B430B" id="Прямая со стрелкой 12" o:spid="_x0000_s1026" type="#_x0000_t32" style="position:absolute;margin-left:206.35pt;margin-top:4.9pt;width:29.5pt;height:11.8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">
                <v:stroke endarrow="block"/>
              </v:shape>
            </w:pict>
          </mc:Fallback>
        </mc:AlternateContent>
      </w:r>
      <w:r w:rsidR="00980D7C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79BD93B" wp14:editId="307E7872">
                <wp:simplePos x="0" y="0"/>
                <wp:positionH relativeFrom="column">
                  <wp:posOffset>940435</wp:posOffset>
                </wp:positionH>
                <wp:positionV relativeFrom="paragraph">
                  <wp:posOffset>229566</wp:posOffset>
                </wp:positionV>
                <wp:extent cx="259080" cy="0"/>
                <wp:effectExtent l="0" t="76200" r="26670" b="95250"/>
                <wp:wrapNone/>
                <wp:docPr id="10" name="Прямая со стрелкой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0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28833C" id="Прямая со стрелкой 10" o:spid="_x0000_s1026" type="#_x0000_t32" style="position:absolute;margin-left:74.05pt;margin-top:18.1pt;width:20.4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">
                <v:stroke endarrow="block"/>
              </v:shape>
            </w:pict>
          </mc:Fallback>
        </mc:AlternateContent>
      </w:r>
      <w:r w:rsidR="00980D7C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243B3" wp14:editId="16FAC8A7">
                <wp:simplePos x="0" y="0"/>
                <wp:positionH relativeFrom="column">
                  <wp:posOffset>1200785</wp:posOffset>
                </wp:positionH>
                <wp:positionV relativeFrom="paragraph">
                  <wp:posOffset>111429</wp:posOffset>
                </wp:positionV>
                <wp:extent cx="1412240" cy="252730"/>
                <wp:effectExtent l="0" t="0" r="16510" b="13970"/>
                <wp:wrapNone/>
                <wp:docPr id="11" name="Надпись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240" cy="25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BBEFB7" w14:textId="77777777" w:rsidR="00980D7C" w:rsidRPr="003C042C" w:rsidRDefault="00980D7C" w:rsidP="00980D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C042C">
                              <w:rPr>
                                <w:rFonts w:ascii="Times New Roman" w:hAnsi="Times New Roman" w:cs="Times New Roman"/>
                              </w:rPr>
                              <w:t>Психологическая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243B3" id="Надпись 11" o:spid="_x0000_s1035" type="#_x0000_t202" style="position:absolute;margin-left:94.55pt;margin-top:8.75pt;width:111.2pt;height:1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">
                <v:textbox>
                  <w:txbxContent>
                    <w:p w14:paraId="18BBEFB7" w14:textId="77777777" w:rsidR="00980D7C" w:rsidRPr="003C042C" w:rsidRDefault="00980D7C" w:rsidP="00980D7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C042C">
                        <w:rPr>
                          <w:rFonts w:ascii="Times New Roman" w:hAnsi="Times New Roman" w:cs="Times New Roman"/>
                        </w:rPr>
                        <w:t>Психологическая</w:t>
                      </w:r>
                    </w:p>
                  </w:txbxContent>
                </v:textbox>
              </v:shape>
            </w:pict>
          </mc:Fallback>
        </mc:AlternateContent>
      </w:r>
    </w:p>
    <w:p w14:paraId="529245FA" w14:textId="51800370" w:rsidR="00980D7C" w:rsidRPr="009B311E" w:rsidRDefault="001D0766" w:rsidP="00980D7C">
      <w:pPr>
        <w:rPr>
          <w:sz w:val="24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F3EBBA2" wp14:editId="252F8970">
                <wp:simplePos x="0" y="0"/>
                <wp:positionH relativeFrom="column">
                  <wp:posOffset>5478780</wp:posOffset>
                </wp:positionH>
                <wp:positionV relativeFrom="paragraph">
                  <wp:posOffset>202261</wp:posOffset>
                </wp:positionV>
                <wp:extent cx="0" cy="173355"/>
                <wp:effectExtent l="76200" t="38100" r="57150" b="17145"/>
                <wp:wrapNone/>
                <wp:docPr id="5" name="Прямая со стрелко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733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738748" id="Прямая со стрелкой 5" o:spid="_x0000_s1026" type="#_x0000_t32" style="position:absolute;margin-left:431.4pt;margin-top:15.95pt;width:0;height:13.6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B13202" wp14:editId="7C279790">
                <wp:simplePos x="0" y="0"/>
                <wp:positionH relativeFrom="column">
                  <wp:posOffset>4445000</wp:posOffset>
                </wp:positionH>
                <wp:positionV relativeFrom="paragraph">
                  <wp:posOffset>82854</wp:posOffset>
                </wp:positionV>
                <wp:extent cx="74295" cy="0"/>
                <wp:effectExtent l="0" t="0" r="0" b="0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0DBCC" id="Прямая со стрелкой 4" o:spid="_x0000_s1026" type="#_x0000_t32" style="position:absolute;margin-left:350pt;margin-top:6.5pt;width:5.8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"/>
            </w:pict>
          </mc:Fallback>
        </mc:AlternateContent>
      </w: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95B8D0" wp14:editId="19367FB0">
                <wp:simplePos x="0" y="0"/>
                <wp:positionH relativeFrom="column">
                  <wp:posOffset>2987675</wp:posOffset>
                </wp:positionH>
                <wp:positionV relativeFrom="paragraph">
                  <wp:posOffset>289229</wp:posOffset>
                </wp:positionV>
                <wp:extent cx="1453515" cy="299720"/>
                <wp:effectExtent l="0" t="0" r="13335" b="2413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3515" cy="299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B42891" w14:textId="77777777" w:rsidR="00980D7C" w:rsidRPr="004D1092" w:rsidRDefault="00980D7C" w:rsidP="00980D7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D1092">
                              <w:rPr>
                                <w:rFonts w:ascii="Times New Roman" w:hAnsi="Times New Roman" w:cs="Times New Roman"/>
                              </w:rPr>
                              <w:t>Здоровьесбережение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5B8D0" id="Надпись 1" o:spid="_x0000_s1036" type="#_x0000_t202" style="position:absolute;margin-left:235.25pt;margin-top:22.75pt;width:114.45pt;height:23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">
                <v:textbox>
                  <w:txbxContent>
                    <w:p w14:paraId="1AB42891" w14:textId="77777777" w:rsidR="00980D7C" w:rsidRPr="004D1092" w:rsidRDefault="00980D7C" w:rsidP="00980D7C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4D1092">
                        <w:rPr>
                          <w:rFonts w:ascii="Times New Roman" w:hAnsi="Times New Roman" w:cs="Times New Roman"/>
                        </w:rPr>
                        <w:t>Здоровьесбережение</w:t>
                      </w:r>
                    </w:p>
                  </w:txbxContent>
                </v:textbox>
              </v:shape>
            </w:pict>
          </mc:Fallback>
        </mc:AlternateContent>
      </w:r>
      <w:r w:rsidR="00980D7C"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C4F2063" wp14:editId="67377388">
                <wp:simplePos x="0" y="0"/>
                <wp:positionH relativeFrom="column">
                  <wp:posOffset>2619071</wp:posOffset>
                </wp:positionH>
                <wp:positionV relativeFrom="paragraph">
                  <wp:posOffset>49530</wp:posOffset>
                </wp:positionV>
                <wp:extent cx="374650" cy="424815"/>
                <wp:effectExtent l="0" t="0" r="82550" b="5143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4650" cy="4248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44C6CA" id="Прямая со стрелкой 8" o:spid="_x0000_s1026" type="#_x0000_t32" style="position:absolute;margin-left:206.25pt;margin-top:3.9pt;width:29.5pt;height:33.4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">
                <v:stroke endarrow="block"/>
              </v:shape>
            </w:pict>
          </mc:Fallback>
        </mc:AlternateContent>
      </w:r>
    </w:p>
    <w:p w14:paraId="50936ED9" w14:textId="0B469BA0" w:rsidR="00980D7C" w:rsidRPr="009B311E" w:rsidRDefault="001D0766" w:rsidP="00980D7C">
      <w:pPr>
        <w:rPr>
          <w:sz w:val="24"/>
        </w:rPr>
      </w:pP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CD84FD1" wp14:editId="19FCB431">
                <wp:simplePos x="0" y="0"/>
                <wp:positionH relativeFrom="column">
                  <wp:posOffset>4521835</wp:posOffset>
                </wp:positionH>
                <wp:positionV relativeFrom="paragraph">
                  <wp:posOffset>77166</wp:posOffset>
                </wp:positionV>
                <wp:extent cx="956310" cy="0"/>
                <wp:effectExtent l="0" t="0" r="0" b="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63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D0685B" id="Прямая со стрелкой 3" o:spid="_x0000_s1026" type="#_x0000_t32" style="position:absolute;margin-left:356.05pt;margin-top:6.1pt;width:75.3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"/>
            </w:pict>
          </mc:Fallback>
        </mc:AlternateContent>
      </w:r>
      <w:r>
        <w:rPr>
          <w:noProof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17ADDA5" wp14:editId="2ECCF9E8">
                <wp:simplePos x="0" y="0"/>
                <wp:positionH relativeFrom="column">
                  <wp:posOffset>4446905</wp:posOffset>
                </wp:positionH>
                <wp:positionV relativeFrom="paragraph">
                  <wp:posOffset>174321</wp:posOffset>
                </wp:positionV>
                <wp:extent cx="74295" cy="0"/>
                <wp:effectExtent l="0" t="0" r="0" b="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09042F" id="Прямая со стрелкой 2" o:spid="_x0000_s1026" type="#_x0000_t32" style="position:absolute;margin-left:350.15pt;margin-top:13.75pt;width:5.8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"/>
            </w:pict>
          </mc:Fallback>
        </mc:AlternateContent>
      </w:r>
    </w:p>
    <w:p w14:paraId="636F52EE" w14:textId="77777777" w:rsidR="00B62425" w:rsidRDefault="00B62425" w:rsidP="00B62425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43104B4E" w14:textId="117F8072" w:rsidR="00980D7C" w:rsidRPr="00B62425" w:rsidRDefault="00B62425" w:rsidP="00B62425">
      <w:pPr>
        <w:jc w:val="center"/>
        <w:rPr>
          <w:rFonts w:ascii="Times New Roman" w:hAnsi="Times New Roman" w:cs="Times New Roman"/>
          <w:sz w:val="24"/>
        </w:rPr>
      </w:pPr>
      <w:r w:rsidRPr="00B62425">
        <w:rPr>
          <w:rFonts w:ascii="Times New Roman" w:hAnsi="Times New Roman" w:cs="Times New Roman"/>
          <w:b/>
          <w:bCs/>
          <w:sz w:val="24"/>
        </w:rPr>
        <w:t>Рис. 1.</w:t>
      </w:r>
      <w:r w:rsidRPr="00B62425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Механизм социально-психологической адаптации</w:t>
      </w:r>
    </w:p>
    <w:p w14:paraId="51F5F55C" w14:textId="4BCD7EA0" w:rsidR="00EC29B3" w:rsidRDefault="00EC29B3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Отчетность: схема-модель </w:t>
      </w:r>
      <w:r w:rsidRPr="00517912">
        <w:rPr>
          <w:rFonts w:ascii="Times New Roman" w:hAnsi="Times New Roman" w:cs="Times New Roman"/>
          <w:i/>
          <w:iCs/>
          <w:sz w:val="24"/>
          <w:szCs w:val="24"/>
        </w:rPr>
        <w:t>механизма социально-психологической дезадаптации</w:t>
      </w:r>
    </w:p>
    <w:p w14:paraId="2A765396" w14:textId="77777777" w:rsidR="00EC29B3" w:rsidRDefault="00EC29B3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76F36830" w14:textId="257F94A5" w:rsidR="004C4844" w:rsidRDefault="004C77D3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77D3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166F8182" w14:textId="53D7A05A" w:rsidR="004C77D3" w:rsidRDefault="004C77D3" w:rsidP="00270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27DF8">
        <w:rPr>
          <w:rFonts w:ascii="Times New Roman" w:eastAsia="Times New Roman" w:hAnsi="Times New Roman" w:cs="Times New Roman"/>
          <w:sz w:val="24"/>
          <w:szCs w:val="24"/>
          <w:lang w:eastAsia="ar-SA"/>
        </w:rPr>
        <w:t>Змановская Е.В. Девиантология: (Психология отклоняющегося поведения): учеб. пособие для студентов, изучающих психологию, социал. работу и социал. педагогику. М.: Академия, 2008.</w:t>
      </w:r>
    </w:p>
    <w:p w14:paraId="122F8AC5" w14:textId="44EB5486" w:rsidR="00517912" w:rsidRPr="00517912" w:rsidRDefault="00517912" w:rsidP="00270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912">
        <w:rPr>
          <w:rFonts w:ascii="Times New Roman" w:hAnsi="Times New Roman" w:cs="Times New Roman"/>
          <w:iCs/>
          <w:sz w:val="24"/>
        </w:rPr>
        <w:t>Крысько В.</w:t>
      </w:r>
      <w:r w:rsidRPr="00517912">
        <w:rPr>
          <w:rFonts w:ascii="Times New Roman" w:hAnsi="Times New Roman" w:cs="Times New Roman"/>
          <w:sz w:val="24"/>
        </w:rPr>
        <w:t>Г. Социальная психология: Курс лекций. М., 2003. 475 с.</w:t>
      </w:r>
    </w:p>
    <w:p w14:paraId="21BA6AC1" w14:textId="079E263D" w:rsidR="00A4248F" w:rsidRDefault="00A4248F" w:rsidP="00270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673E4">
        <w:rPr>
          <w:rFonts w:ascii="Times New Roman" w:hAnsi="Times New Roman" w:cs="Times New Roman"/>
          <w:sz w:val="24"/>
          <w:szCs w:val="24"/>
        </w:rPr>
        <w:t>Кулаков С.  А. На приеме у психолога – подросток. СПб: Речь, 2001.</w:t>
      </w:r>
    </w:p>
    <w:p w14:paraId="786B7E96" w14:textId="688345FF" w:rsidR="004C77D3" w:rsidRDefault="004C77D3" w:rsidP="00270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27DF8">
        <w:rPr>
          <w:rFonts w:ascii="Times New Roman" w:eastAsia="Times New Roman" w:hAnsi="Times New Roman" w:cs="Times New Roman"/>
          <w:sz w:val="24"/>
          <w:szCs w:val="24"/>
          <w:lang w:eastAsia="ar-SA"/>
        </w:rPr>
        <w:t>Семаго М.М., Семаго Н.Я. Типология отклоняющегося развития. Модель анализа и ее использование в практической деятельности: монография. М.: Генезис, 2011.</w:t>
      </w:r>
    </w:p>
    <w:p w14:paraId="0F2135EF" w14:textId="193529DA" w:rsidR="00517912" w:rsidRDefault="00517912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7912">
        <w:rPr>
          <w:rFonts w:ascii="Times New Roman" w:hAnsi="Times New Roman" w:cs="Times New Roman"/>
          <w:iCs/>
          <w:sz w:val="24"/>
          <w:szCs w:val="24"/>
        </w:rPr>
        <w:t>Шапарь В</w:t>
      </w:r>
      <w:r w:rsidRPr="00517912">
        <w:rPr>
          <w:rFonts w:ascii="Times New Roman" w:hAnsi="Times New Roman" w:cs="Times New Roman"/>
          <w:i/>
          <w:sz w:val="24"/>
          <w:szCs w:val="24"/>
        </w:rPr>
        <w:t>.</w:t>
      </w:r>
      <w:r w:rsidRPr="00517912">
        <w:rPr>
          <w:rFonts w:ascii="Times New Roman" w:hAnsi="Times New Roman" w:cs="Times New Roman"/>
          <w:sz w:val="24"/>
          <w:szCs w:val="24"/>
        </w:rPr>
        <w:t>Б</w:t>
      </w:r>
      <w:r w:rsidRPr="00517912">
        <w:rPr>
          <w:rFonts w:ascii="Times New Roman" w:hAnsi="Times New Roman" w:cs="Times New Roman"/>
          <w:i/>
          <w:sz w:val="24"/>
          <w:szCs w:val="24"/>
        </w:rPr>
        <w:t>.</w:t>
      </w:r>
      <w:r w:rsidRPr="00517912">
        <w:rPr>
          <w:rFonts w:ascii="Times New Roman" w:hAnsi="Times New Roman" w:cs="Times New Roman"/>
          <w:sz w:val="24"/>
          <w:szCs w:val="24"/>
        </w:rPr>
        <w:t>, Россоха В.Е. Новейший</w:t>
      </w:r>
      <w:r w:rsidRPr="0051791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17912">
        <w:rPr>
          <w:rFonts w:ascii="Times New Roman" w:hAnsi="Times New Roman" w:cs="Times New Roman"/>
          <w:sz w:val="24"/>
          <w:szCs w:val="24"/>
        </w:rPr>
        <w:t>психологический словарь / под общ. ред.</w:t>
      </w:r>
      <w:r w:rsidRPr="00517912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Cs/>
          <w:sz w:val="24"/>
          <w:szCs w:val="24"/>
        </w:rPr>
        <w:t xml:space="preserve">       </w:t>
      </w:r>
      <w:r w:rsidRPr="00517912">
        <w:rPr>
          <w:rFonts w:ascii="Times New Roman" w:hAnsi="Times New Roman" w:cs="Times New Roman"/>
          <w:sz w:val="24"/>
          <w:szCs w:val="24"/>
        </w:rPr>
        <w:t>В.Б. Шапаря. Ростов н/Д., 2005. 808 с.</w:t>
      </w:r>
    </w:p>
    <w:p w14:paraId="279360F8" w14:textId="62D341C8" w:rsidR="00517912" w:rsidRDefault="00517912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517912">
        <w:rPr>
          <w:rFonts w:ascii="Times New Roman" w:hAnsi="Times New Roman" w:cs="Times New Roman"/>
          <w:iCs/>
          <w:sz w:val="24"/>
        </w:rPr>
        <w:t>Шнейдер Л.</w:t>
      </w:r>
      <w:r w:rsidRPr="00517912">
        <w:rPr>
          <w:rFonts w:ascii="Times New Roman" w:hAnsi="Times New Roman" w:cs="Times New Roman"/>
          <w:sz w:val="24"/>
        </w:rPr>
        <w:t>Б</w:t>
      </w:r>
      <w:r w:rsidRPr="00517912">
        <w:rPr>
          <w:rFonts w:ascii="Times New Roman" w:hAnsi="Times New Roman" w:cs="Times New Roman"/>
          <w:i/>
          <w:sz w:val="24"/>
        </w:rPr>
        <w:t xml:space="preserve">. </w:t>
      </w:r>
      <w:r w:rsidRPr="00517912">
        <w:rPr>
          <w:rFonts w:ascii="Times New Roman" w:hAnsi="Times New Roman" w:cs="Times New Roman"/>
          <w:sz w:val="24"/>
        </w:rPr>
        <w:t>Профессиональная идентичность: структура, генезис и условия становления: Автореф. дисс. … д-ра психол. наук. М., 2001. 50 с.</w:t>
      </w:r>
    </w:p>
    <w:p w14:paraId="5D8F9243" w14:textId="67EAF0CD" w:rsidR="00517912" w:rsidRPr="00517912" w:rsidRDefault="00517912" w:rsidP="00270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912">
        <w:rPr>
          <w:rFonts w:ascii="Times New Roman" w:hAnsi="Times New Roman" w:cs="Times New Roman"/>
          <w:iCs/>
          <w:sz w:val="24"/>
        </w:rPr>
        <w:t>Шувалов А.</w:t>
      </w:r>
      <w:r w:rsidRPr="00517912">
        <w:rPr>
          <w:rFonts w:ascii="Times New Roman" w:hAnsi="Times New Roman" w:cs="Times New Roman"/>
          <w:sz w:val="24"/>
        </w:rPr>
        <w:t>В</w:t>
      </w:r>
      <w:r w:rsidRPr="00517912">
        <w:rPr>
          <w:rFonts w:ascii="Times New Roman" w:hAnsi="Times New Roman" w:cs="Times New Roman"/>
          <w:i/>
          <w:sz w:val="24"/>
        </w:rPr>
        <w:t xml:space="preserve">. </w:t>
      </w:r>
      <w:r w:rsidRPr="00517912">
        <w:rPr>
          <w:rFonts w:ascii="Times New Roman" w:hAnsi="Times New Roman" w:cs="Times New Roman"/>
          <w:sz w:val="24"/>
        </w:rPr>
        <w:t>Очерки психологии здоровья: мировоззренческий, научный и практический аспекты. М., 2009. 32 с.</w:t>
      </w:r>
    </w:p>
    <w:p w14:paraId="106F2499" w14:textId="12DBBD9A" w:rsidR="00B62425" w:rsidRDefault="00B62425" w:rsidP="0027055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05F024" w14:textId="77777777" w:rsidR="00517912" w:rsidRPr="00EC29B3" w:rsidRDefault="00517912" w:rsidP="00EC29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3058362" w14:textId="6CC9C5A5" w:rsidR="00B62425" w:rsidRDefault="00B62425" w:rsidP="00B6242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lastRenderedPageBreak/>
        <w:t>Приложение 1</w:t>
      </w:r>
    </w:p>
    <w:p w14:paraId="1596EEA7" w14:textId="7EAE2E55" w:rsidR="00B62425" w:rsidRPr="00B62425" w:rsidRDefault="00B62425" w:rsidP="00B62425">
      <w:pPr>
        <w:pStyle w:val="a4"/>
        <w:spacing w:after="0"/>
        <w:jc w:val="center"/>
        <w:rPr>
          <w:b/>
          <w:sz w:val="22"/>
          <w:szCs w:val="22"/>
        </w:rPr>
      </w:pPr>
      <w:r w:rsidRPr="00B62425">
        <w:rPr>
          <w:b/>
          <w:sz w:val="22"/>
          <w:szCs w:val="22"/>
        </w:rPr>
        <w:t>Т</w:t>
      </w:r>
      <w:r>
        <w:rPr>
          <w:b/>
          <w:sz w:val="22"/>
          <w:szCs w:val="22"/>
        </w:rPr>
        <w:t>Е</w:t>
      </w:r>
      <w:r w:rsidR="00662B6F">
        <w:rPr>
          <w:b/>
          <w:sz w:val="22"/>
          <w:szCs w:val="22"/>
        </w:rPr>
        <w:t>О</w:t>
      </w:r>
      <w:r>
        <w:rPr>
          <w:b/>
          <w:sz w:val="22"/>
          <w:szCs w:val="22"/>
        </w:rPr>
        <w:t>Р</w:t>
      </w:r>
      <w:r w:rsidR="00662B6F">
        <w:rPr>
          <w:b/>
          <w:sz w:val="22"/>
          <w:szCs w:val="22"/>
        </w:rPr>
        <w:t>Е</w:t>
      </w:r>
      <w:r>
        <w:rPr>
          <w:b/>
          <w:sz w:val="22"/>
          <w:szCs w:val="22"/>
        </w:rPr>
        <w:t>ТИЧЕСКИЕ</w:t>
      </w:r>
      <w:r w:rsidRPr="00B6242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ОСНОВЫ</w:t>
      </w:r>
      <w:r w:rsidRPr="00B6242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СОЦИАЛИЗАЦИИ</w:t>
      </w:r>
      <w:r w:rsidRPr="00B62425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ЛИЧНОСТИ</w:t>
      </w:r>
    </w:p>
    <w:p w14:paraId="5A4E359D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FC1DBF">
        <w:t xml:space="preserve">Основной целью образовательной среды является </w:t>
      </w:r>
      <w:r w:rsidRPr="00FC1DBF">
        <w:rPr>
          <w:i/>
        </w:rPr>
        <w:t>социализация личности обучаю</w:t>
      </w:r>
      <w:r w:rsidRPr="00517912">
        <w:rPr>
          <w:i/>
        </w:rPr>
        <w:t>щихся</w:t>
      </w:r>
      <w:r w:rsidRPr="00517912">
        <w:t xml:space="preserve">. </w:t>
      </w:r>
      <w:r w:rsidRPr="00517912">
        <w:rPr>
          <w:i/>
          <w:iCs/>
          <w:color w:val="000000"/>
        </w:rPr>
        <w:t>Социализация личности</w:t>
      </w:r>
      <w:r w:rsidRPr="00517912">
        <w:rPr>
          <w:color w:val="000000"/>
        </w:rPr>
        <w:t xml:space="preserve"> – это двусторонний процесс усвоения индивидом социального опыта того общества, к которому он принадлежит, с одной стороны, и активноговоспроизводства и наращивания систем социальных связей и отношений, в которых он развивается, - с другой.</w:t>
      </w:r>
    </w:p>
    <w:p w14:paraId="056BA3AD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Социальный опыт слагается из множества составляющих, среди которых выделяются две основные:</w:t>
      </w:r>
    </w:p>
    <w:p w14:paraId="0D72DCF2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а) нормы, правила, ценности, отношения и т.п. социальной среды;</w:t>
      </w:r>
    </w:p>
    <w:p w14:paraId="0A92F321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б) культура труда производственной и других видов деятельности.</w:t>
      </w:r>
    </w:p>
    <w:p w14:paraId="4285E9D7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В таком случае становление и развитие личности как процесс овладения индивидом социальным опытом и его приумножения в своем развитии может быть представлен двумя условными этапами.</w:t>
      </w:r>
    </w:p>
    <w:p w14:paraId="2668C76E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i/>
          <w:iCs/>
          <w:color w:val="000000"/>
        </w:rPr>
        <w:t>Первый</w:t>
      </w:r>
      <w:r w:rsidRPr="00517912">
        <w:rPr>
          <w:color w:val="000000"/>
        </w:rPr>
        <w:t xml:space="preserve"> состоит в формировании и закреплении основных социальных и психологических ценностей человека: трудовых, нравственных, этических, эстетических, политических, правовых, экологических, семейно-бытовых и др. Это этап </w:t>
      </w:r>
      <w:r w:rsidRPr="00517912">
        <w:rPr>
          <w:i/>
          <w:iCs/>
          <w:color w:val="000000"/>
        </w:rPr>
        <w:t>общей социализации личности</w:t>
      </w:r>
      <w:r w:rsidRPr="00517912">
        <w:rPr>
          <w:color w:val="000000"/>
        </w:rPr>
        <w:t xml:space="preserve">. </w:t>
      </w:r>
    </w:p>
    <w:p w14:paraId="1CB79723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 xml:space="preserve">Кроме того, осуществляется и процесс овладения человеком той или иной профессией, специальностью. Это этап </w:t>
      </w:r>
      <w:r w:rsidRPr="00517912">
        <w:rPr>
          <w:i/>
          <w:iCs/>
          <w:color w:val="000000"/>
        </w:rPr>
        <w:t>профессиональной социализации личности</w:t>
      </w:r>
      <w:r w:rsidRPr="00517912">
        <w:rPr>
          <w:color w:val="000000"/>
        </w:rPr>
        <w:t>. Оба этапа взаимосвязаны и дополняют друг друга.</w:t>
      </w:r>
    </w:p>
    <w:p w14:paraId="4A2DDAD4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Социализация не есть антипод индивидуализации. Процесс социализации не ведет к нивелированию личности, индивидуальности человека. Скорее, наоборот, в процессе социализации человек обретает свою индивидуальность, но чаще всего сложным и противоречивым образом.</w:t>
      </w:r>
    </w:p>
    <w:p w14:paraId="5C30CAEF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Социализация личности осуществляется в процессе адаптации к окружающей среде и к социальным отношениям.</w:t>
      </w:r>
    </w:p>
    <w:p w14:paraId="56E61D72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 xml:space="preserve">Различают два вида адаптации: биофизиологическую и психологическую. </w:t>
      </w:r>
      <w:r w:rsidRPr="00517912">
        <w:rPr>
          <w:i/>
          <w:iCs/>
          <w:color w:val="000000"/>
        </w:rPr>
        <w:t>Биофизиологическая адаптация личности</w:t>
      </w:r>
      <w:r w:rsidRPr="00517912">
        <w:rPr>
          <w:color w:val="000000"/>
        </w:rPr>
        <w:t xml:space="preserve"> – приспособление организма к устойчивым и меняющимся условиям среды (температуре, атмосферному давлению, влажности, освещению и др. внешним физическим условиям и воздействиям), а также к изменениям и в самом себе. Характерным для биологической адаптации человека является то, что он может использовать разнообразные вспомогательные средства, являющиеся продуктами его деятельности (например, теплая одежда, жилье и т.д.). У человека обнаруживаются способности и к произвольной психической регуляции некоторых биологических процессов и состояний, что расширяет его адаптационные возможности.</w:t>
      </w:r>
    </w:p>
    <w:p w14:paraId="55048A76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 xml:space="preserve">Психологическая адаптация представляет собой процесс приближения внутреннего мира личности к социальным и социально-психологическим требованиям среды, условиям и содержанию общественной жизни людей в интересах исполнения соответствующих социальных ролевых функций. Это гармонизация внутренних и внешних условий жизни и деятельности личности и среды, активное освоение человеком природной и социальной среды во всем многообразии их проявлений. Поскольку обычно выделяют две наиболее широкие сферы жизнедеятельности человека, то и в его психологической адаптации присутствует </w:t>
      </w:r>
      <w:r w:rsidRPr="00517912">
        <w:rPr>
          <w:i/>
          <w:iCs/>
          <w:color w:val="000000"/>
        </w:rPr>
        <w:t>социальная</w:t>
      </w:r>
      <w:r w:rsidRPr="00517912">
        <w:rPr>
          <w:color w:val="000000"/>
        </w:rPr>
        <w:t xml:space="preserve"> и </w:t>
      </w:r>
      <w:r w:rsidRPr="00517912">
        <w:rPr>
          <w:i/>
          <w:iCs/>
          <w:color w:val="000000"/>
        </w:rPr>
        <w:t>экологическая составляющие</w:t>
      </w:r>
      <w:r w:rsidRPr="00517912">
        <w:rPr>
          <w:color w:val="000000"/>
        </w:rPr>
        <w:t xml:space="preserve">. </w:t>
      </w:r>
    </w:p>
    <w:p w14:paraId="2A40A7DC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Социальная адаптация – это процесс вхождения личности в социально-ролевые связи и отношения, овладения ею социальными нормами, правилами, ценностями, социальным опытом, социальными отношениями и действиями.</w:t>
      </w:r>
    </w:p>
    <w:p w14:paraId="0D747858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Социальная адаптация личности осуществляется в двух сферах:</w:t>
      </w:r>
    </w:p>
    <w:p w14:paraId="48397E24" w14:textId="77777777" w:rsidR="00B62425" w:rsidRPr="00517912" w:rsidRDefault="00B62425" w:rsidP="00517912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color w:val="000000"/>
        </w:rPr>
      </w:pPr>
      <w:r w:rsidRPr="00517912">
        <w:rPr>
          <w:color w:val="000000"/>
        </w:rPr>
        <w:t>социально-психологической сфере жизнедеятельности личности – системе общественно-психологических связей и отношений личности, возникающих при исполнении ею различных социально-психологических ролей, поэтому различают социально-психологическую адаптацию личности;</w:t>
      </w:r>
    </w:p>
    <w:p w14:paraId="60A9116E" w14:textId="77777777" w:rsidR="00B62425" w:rsidRPr="00517912" w:rsidRDefault="00B62425" w:rsidP="00517912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color w:val="000000"/>
        </w:rPr>
      </w:pPr>
      <w:r w:rsidRPr="00517912">
        <w:rPr>
          <w:color w:val="000000"/>
        </w:rPr>
        <w:lastRenderedPageBreak/>
        <w:t>сфере профессиональных, учебно-познавательных и других деятельностных связей и отношений личности, поэтому нужно говорить еще и о профессионально-деятельностной адаптации личности.</w:t>
      </w:r>
    </w:p>
    <w:p w14:paraId="510E8772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 xml:space="preserve">В связи с этим принято выделять первичную и вторичную социализацию. Считается, что </w:t>
      </w:r>
      <w:r w:rsidRPr="00517912">
        <w:rPr>
          <w:i/>
          <w:iCs/>
          <w:color w:val="000000"/>
        </w:rPr>
        <w:t>первичная социализация</w:t>
      </w:r>
      <w:r w:rsidRPr="00517912">
        <w:rPr>
          <w:color w:val="000000"/>
        </w:rPr>
        <w:t xml:space="preserve"> связана с формированием обобщенного образа действительности. Характер же вторичной социализации определяется разделением труда и соответствующего социального распределения знания. Иначе говоря, </w:t>
      </w:r>
      <w:r w:rsidRPr="00517912">
        <w:rPr>
          <w:i/>
          <w:iCs/>
          <w:color w:val="000000"/>
        </w:rPr>
        <w:t>вторичная социализация</w:t>
      </w:r>
      <w:r w:rsidRPr="00517912">
        <w:rPr>
          <w:color w:val="000000"/>
        </w:rPr>
        <w:t xml:space="preserve"> представляет собой приобретение специфически-ролевого знания, когда роли прямо или косвенно связаны с разделением труда. Существует и несколько иное представление, в рамках которого социализация рассматривается как процесс, протекающий в двух направлениях – становление человека как личности и становление человека как субъекта деятельности. Конечным эффектом этой социализации в виде личности и виде субъекта деятельности является образование индивидуальности.</w:t>
      </w:r>
    </w:p>
    <w:p w14:paraId="356EFC21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Социально-психологическая адаптация личности – это процесс приобретения ею определенного статуса, овладения теми или иными социально-психологическими ролевыми функциями. Статус (в социальной психологии) положение личности в системе межличностных отношений, определяющее его права, обязанности и привилегии.</w:t>
      </w:r>
    </w:p>
    <w:p w14:paraId="7DCB3E0C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Адаптированность личности может быть:</w:t>
      </w:r>
    </w:p>
    <w:p w14:paraId="79185E2C" w14:textId="77777777" w:rsidR="00B62425" w:rsidRPr="00517912" w:rsidRDefault="00B62425" w:rsidP="00517912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color w:val="000000"/>
        </w:rPr>
      </w:pPr>
      <w:r w:rsidRPr="00517912">
        <w:rPr>
          <w:color w:val="000000"/>
        </w:rPr>
        <w:t xml:space="preserve">внутренней, проявляющейся в форме перестройки ее функциональных структур и систем при определенной трансформации среды ее жизни и деятельности. В таком случае и внешние формы поведения, и деятельность личности видоизменяются и приходят в соответствие с ожиданиями среды, с идущими извне требованиями. Происходит </w:t>
      </w:r>
      <w:r w:rsidRPr="00517912">
        <w:rPr>
          <w:i/>
          <w:iCs/>
          <w:color w:val="000000"/>
        </w:rPr>
        <w:t>полная</w:t>
      </w:r>
      <w:r w:rsidRPr="00517912">
        <w:rPr>
          <w:color w:val="000000"/>
        </w:rPr>
        <w:t xml:space="preserve"> </w:t>
      </w:r>
      <w:r w:rsidRPr="00517912">
        <w:rPr>
          <w:i/>
          <w:iCs/>
          <w:color w:val="000000"/>
        </w:rPr>
        <w:t>генерализованная адаптация</w:t>
      </w:r>
      <w:r w:rsidRPr="00517912">
        <w:rPr>
          <w:color w:val="000000"/>
        </w:rPr>
        <w:t xml:space="preserve"> личности;</w:t>
      </w:r>
    </w:p>
    <w:p w14:paraId="36E1BC17" w14:textId="77777777" w:rsidR="00B62425" w:rsidRPr="00517912" w:rsidRDefault="00B62425" w:rsidP="00517912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color w:val="000000"/>
        </w:rPr>
      </w:pPr>
      <w:r w:rsidRPr="00517912">
        <w:rPr>
          <w:color w:val="000000"/>
        </w:rPr>
        <w:t xml:space="preserve">внешней (поведенческой, приспособительской), когда личность внутренне содержательно не перестраивается и сохраняет себя, свою самостоятельность. В результате имеет место так называемая </w:t>
      </w:r>
      <w:r w:rsidRPr="00517912">
        <w:rPr>
          <w:i/>
          <w:iCs/>
          <w:color w:val="000000"/>
        </w:rPr>
        <w:t>инструментальная адаптация</w:t>
      </w:r>
      <w:r w:rsidRPr="00517912">
        <w:rPr>
          <w:color w:val="000000"/>
        </w:rPr>
        <w:t xml:space="preserve"> личности;</w:t>
      </w:r>
    </w:p>
    <w:p w14:paraId="0CF98CCF" w14:textId="77777777" w:rsidR="00B62425" w:rsidRPr="00517912" w:rsidRDefault="00B62425" w:rsidP="00517912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color w:val="000000"/>
        </w:rPr>
      </w:pPr>
      <w:r w:rsidRPr="00517912">
        <w:rPr>
          <w:color w:val="000000"/>
        </w:rPr>
        <w:t>смешанной, при которой личность частично перестраивается и подстраивается внутренне под среду, ее ценности, нормы, в то же время частично адаптируясь инструментально, поведенчески сохраняя и свое «я», и свою самостоятельность.</w:t>
      </w:r>
    </w:p>
    <w:p w14:paraId="5C9B9B7E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Социально-психологическая адаптация может быть двух типов:</w:t>
      </w:r>
    </w:p>
    <w:p w14:paraId="58A916C0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1) прогрессивной, которой свойственно достижение всех функций и целей полной адаптации и в ходе реализации которой достигается единство, с одной стороны, интересов, целей личности, и групп общества в целом – с другой;</w:t>
      </w:r>
    </w:p>
    <w:p w14:paraId="69DAA5C1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2) регрессивной, которая появляется как формальная адаптация, не отвечающая интересам общества, развитию данной социальной группы и самой личности (конформная адаптация).</w:t>
      </w:r>
    </w:p>
    <w:p w14:paraId="0415CD6F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Социализация и социально-психологическая адаптация – процессы близкие, взаимосвязанные, взаимообусловленные, но не тождественные. Социализация личности – это процесс формирования и становления личности через овладение ею социальным опытом. Психологическая же адаптация выступает одним из ведущих и определяющих механизмов социализации личности.</w:t>
      </w:r>
    </w:p>
    <w:p w14:paraId="5376D984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>Однако не всякий процесс адаптации ведет к социализации личности, например, ее конформное поведение. Вместе с тем полная внутренняя психологическая адаптация личности может оказаться тождественной процессу ее социализации.</w:t>
      </w:r>
    </w:p>
    <w:p w14:paraId="11836DA7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 xml:space="preserve">Другим механизмом социализации личности выступает </w:t>
      </w:r>
      <w:r w:rsidRPr="00517912">
        <w:rPr>
          <w:i/>
          <w:iCs/>
          <w:color w:val="000000"/>
        </w:rPr>
        <w:t>воспитание</w:t>
      </w:r>
      <w:r w:rsidRPr="00517912">
        <w:rPr>
          <w:color w:val="000000"/>
        </w:rPr>
        <w:t xml:space="preserve"> – управляемый и целенаправленный процесс социализации, в ходе которого в сознании личности закрепляются общественно одобренные нормы и правила поведения, моральные и нравственные ценности, отношения, существующие в обществе.</w:t>
      </w:r>
    </w:p>
    <w:p w14:paraId="7A126B31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color w:val="000000"/>
        </w:rPr>
        <w:t xml:space="preserve">Сложилась традиция, согласно которой в структуре социализации принято выделять: 1) содержание (с этой точки зрения говорят о социализации и асоциализации);          2) широту, т.е. количество сфер, в которых смогла приспособиться личность. Содержание социализации определяется, с одной стороны, всей совокупностью социальных влияний, </w:t>
      </w:r>
      <w:r w:rsidRPr="00517912">
        <w:rPr>
          <w:color w:val="000000"/>
        </w:rPr>
        <w:lastRenderedPageBreak/>
        <w:t>реализующихся через определенные механизмы (традиционный, институциональный, стилизованный, межличностный, рефлексивный), а с другой – отношением индивида ко всему этому.</w:t>
      </w:r>
    </w:p>
    <w:p w14:paraId="2FA73A9A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i/>
          <w:color w:val="000000"/>
        </w:rPr>
        <w:t>Традиционный механизм социализации</w:t>
      </w:r>
      <w:r w:rsidRPr="00517912">
        <w:rPr>
          <w:color w:val="000000"/>
        </w:rPr>
        <w:t xml:space="preserve"> представляет собой усвоение человеком норм, эталонов поведения, взглядов, которые характерны для его семьи и ближайшего окружения (соседского, приятельского, профессионального). Это усвоение происходит, как правило, на неосознаваемом уровне с помощью запечатления, некритического восприятия господствующих стереотипов.</w:t>
      </w:r>
    </w:p>
    <w:p w14:paraId="3D7FECE7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i/>
          <w:color w:val="000000"/>
        </w:rPr>
        <w:t>Институциональный механизм социализации</w:t>
      </w:r>
      <w:r w:rsidRPr="00517912">
        <w:rPr>
          <w:color w:val="000000"/>
        </w:rPr>
        <w:t xml:space="preserve"> действует в процессе взаимодействия человека с институтами общества, с различными организациями, как специально созданными для социализации, так и реализующими социализирующие функции параллельно со своими основными функциями (производственные, общественные, клубные и др. структуры, а также средства массовой коммуникации).</w:t>
      </w:r>
    </w:p>
    <w:p w14:paraId="6FB03447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i/>
          <w:color w:val="000000"/>
        </w:rPr>
        <w:t>Стилизованный механизм социализации</w:t>
      </w:r>
      <w:r w:rsidRPr="00517912">
        <w:rPr>
          <w:color w:val="000000"/>
        </w:rPr>
        <w:t xml:space="preserve"> действует в рамках субкультуры. Под субкультурой в общем виде понимается тот комплекс ценностей, норм, морально-психологических черт и поведенческих проявлений, которые типичны для людей определенного возраста или конкретного профессионально-культурного слоя, , который в целом создает конкретный стиль жизни той или иной возрастной, профессиональной или социальной группы.</w:t>
      </w:r>
    </w:p>
    <w:p w14:paraId="55D28A3E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i/>
          <w:color w:val="000000"/>
        </w:rPr>
        <w:t>Межличностный механизм социализации</w:t>
      </w:r>
      <w:r w:rsidRPr="00517912">
        <w:rPr>
          <w:color w:val="000000"/>
        </w:rPr>
        <w:t xml:space="preserve"> функционирует в процессе взаимодействия человека с субъективно значимыми для него лицами и представляет собой психологический механизм межличностного переноса благодаря эмпатии и идентификации. Значимыми лицами могут быть родители, любимый учитель, уважаемый взрослый, сослуживец, друг-сверстник своего или противоположного пола.</w:t>
      </w:r>
    </w:p>
    <w:p w14:paraId="090E4F82" w14:textId="77777777" w:rsidR="00B62425" w:rsidRPr="00517912" w:rsidRDefault="00B62425" w:rsidP="00517912">
      <w:pPr>
        <w:pStyle w:val="a4"/>
        <w:spacing w:after="0"/>
        <w:ind w:firstLine="709"/>
        <w:jc w:val="both"/>
        <w:rPr>
          <w:color w:val="000000"/>
        </w:rPr>
      </w:pPr>
      <w:r w:rsidRPr="00517912">
        <w:rPr>
          <w:i/>
          <w:color w:val="000000"/>
        </w:rPr>
        <w:t>Рефлексивный механизм социализации</w:t>
      </w:r>
      <w:r w:rsidRPr="00517912">
        <w:rPr>
          <w:color w:val="000000"/>
        </w:rPr>
        <w:t xml:space="preserve"> связан с внутренним диалогом, в котором человек рассматривает, оценивает, принимает или отвергает те или иные ценности, свойственные различным институтам общества, семье, сверстникам, значимым лицам и т.д.</w:t>
      </w:r>
    </w:p>
    <w:p w14:paraId="050CDFAF" w14:textId="77777777" w:rsidR="00B62425" w:rsidRPr="00517912" w:rsidRDefault="00B62425" w:rsidP="00517912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517912">
        <w:rPr>
          <w:rFonts w:ascii="Times New Roman" w:hAnsi="Times New Roman" w:cs="Times New Roman"/>
          <w:color w:val="000000"/>
          <w:sz w:val="24"/>
          <w:szCs w:val="24"/>
        </w:rPr>
        <w:t xml:space="preserve">Социализация каждого человека осуществляется с помощью всех названных механизмов, но для обеспечения нужных результатов социализации созданы эффективные приемы воздействия на массовое сознание, как </w:t>
      </w:r>
      <w:r w:rsidRPr="00517912">
        <w:rPr>
          <w:rFonts w:ascii="Times New Roman" w:hAnsi="Times New Roman" w:cs="Times New Roman"/>
          <w:i/>
          <w:color w:val="000000"/>
          <w:sz w:val="24"/>
          <w:szCs w:val="24"/>
        </w:rPr>
        <w:t>прогрессивные</w:t>
      </w:r>
      <w:r w:rsidRPr="00517912">
        <w:rPr>
          <w:rFonts w:ascii="Times New Roman" w:hAnsi="Times New Roman" w:cs="Times New Roman"/>
          <w:color w:val="000000"/>
          <w:sz w:val="24"/>
          <w:szCs w:val="24"/>
        </w:rPr>
        <w:t xml:space="preserve"> – воспитание, убеждение, психокоррекция, психотерапия, так и </w:t>
      </w:r>
      <w:r w:rsidRPr="00517912">
        <w:rPr>
          <w:rFonts w:ascii="Times New Roman" w:hAnsi="Times New Roman" w:cs="Times New Roman"/>
          <w:i/>
          <w:color w:val="000000"/>
          <w:sz w:val="24"/>
          <w:szCs w:val="24"/>
        </w:rPr>
        <w:t>регрессивные</w:t>
      </w:r>
      <w:r w:rsidRPr="00517912">
        <w:rPr>
          <w:rFonts w:ascii="Times New Roman" w:hAnsi="Times New Roman" w:cs="Times New Roman"/>
          <w:color w:val="000000"/>
          <w:sz w:val="24"/>
          <w:szCs w:val="24"/>
        </w:rPr>
        <w:t xml:space="preserve"> – манипулирование или, иначе говоря, «модификация» поведения людей.</w:t>
      </w:r>
    </w:p>
    <w:p w14:paraId="59EDEB8E" w14:textId="77777777" w:rsidR="00B62425" w:rsidRPr="00517912" w:rsidRDefault="00B62425" w:rsidP="00517912">
      <w:pPr>
        <w:pStyle w:val="3"/>
        <w:tabs>
          <w:tab w:val="left" w:pos="357"/>
        </w:tabs>
        <w:spacing w:after="0"/>
        <w:ind w:left="0" w:firstLine="709"/>
        <w:jc w:val="both"/>
        <w:rPr>
          <w:color w:val="000000"/>
          <w:sz w:val="24"/>
          <w:szCs w:val="24"/>
        </w:rPr>
      </w:pPr>
      <w:r w:rsidRPr="00517912">
        <w:rPr>
          <w:color w:val="000000"/>
          <w:sz w:val="24"/>
          <w:szCs w:val="24"/>
        </w:rPr>
        <w:t>Сложные проблемы характеризуются своей комплексностью. При рассмотрении таких проблем обнаруживается, что они связаны с множеством других проблемных вопросов, часто выходящих за рамки социально-психологической помощи. Для решения этих проблем часто требуется организация взаимодействия со смежными специалистами, и готовность к такому взаимодействию нередко является важнейшим показателем профессиональной культуры специалиста, оказывающим такую помощь.</w:t>
      </w:r>
    </w:p>
    <w:p w14:paraId="17727C28" w14:textId="77777777" w:rsidR="00B62425" w:rsidRPr="00517912" w:rsidRDefault="00B62425" w:rsidP="00517912">
      <w:pPr>
        <w:pStyle w:val="3"/>
        <w:tabs>
          <w:tab w:val="left" w:pos="357"/>
        </w:tabs>
        <w:spacing w:after="0"/>
        <w:ind w:left="0" w:firstLine="709"/>
        <w:jc w:val="both"/>
        <w:rPr>
          <w:sz w:val="24"/>
          <w:szCs w:val="24"/>
        </w:rPr>
      </w:pPr>
      <w:r w:rsidRPr="00517912">
        <w:rPr>
          <w:sz w:val="24"/>
          <w:szCs w:val="24"/>
        </w:rPr>
        <w:t xml:space="preserve">В образовательной деятельности психолога важно сориентироваться на создание условий сотрудничества с педагогом, способствующего эффективной </w:t>
      </w:r>
      <w:r w:rsidRPr="00517912">
        <w:rPr>
          <w:i/>
          <w:sz w:val="24"/>
          <w:szCs w:val="24"/>
        </w:rPr>
        <w:t>социализации</w:t>
      </w:r>
      <w:r w:rsidRPr="00517912">
        <w:rPr>
          <w:sz w:val="24"/>
          <w:szCs w:val="24"/>
        </w:rPr>
        <w:t xml:space="preserve"> детей и подростков, благодаря которой происходит формирование и закрепление основных социальных ценностей человека (трудовых, нравственных, этических, эстетических, политических, правовых, экологических, семейно-бытовых). При этом, по мнению В.Г. Крысько, должно быть понимание того, что «процесс социализации не ведет к нивелированию личности, а, наоборот, – к обретению человеком своей индивидуальности. Поэтому социализация личности осуществляется в процессе адаптации к окружающей среде и к социальным отношениям, являясь, с одной стороны, двусторонним процессом усвоения индивидом социального опыта того общества, к которому он принадлежит, а с другой, – активного воспроизводства и наращивания систем социальных связей и отношений, в которых он развивается».</w:t>
      </w:r>
    </w:p>
    <w:p w14:paraId="1E11CEA5" w14:textId="77777777" w:rsidR="00B62425" w:rsidRPr="00517912" w:rsidRDefault="00B62425" w:rsidP="00517912">
      <w:pPr>
        <w:pStyle w:val="3"/>
        <w:tabs>
          <w:tab w:val="left" w:pos="357"/>
        </w:tabs>
        <w:spacing w:after="0"/>
        <w:ind w:left="0" w:firstLine="709"/>
        <w:jc w:val="both"/>
        <w:rPr>
          <w:sz w:val="24"/>
          <w:szCs w:val="24"/>
        </w:rPr>
      </w:pPr>
      <w:r w:rsidRPr="00517912">
        <w:rPr>
          <w:sz w:val="24"/>
          <w:szCs w:val="24"/>
        </w:rPr>
        <w:t xml:space="preserve">В период среднего образования происходит первичная социализация, которая связана с формированием у ребенка обобщенного образа действительности. Существует и несколько иное представление Л.Б. Шнейдер, в рамках которого социализация </w:t>
      </w:r>
      <w:r w:rsidRPr="00517912">
        <w:rPr>
          <w:sz w:val="24"/>
          <w:szCs w:val="24"/>
        </w:rPr>
        <w:lastRenderedPageBreak/>
        <w:t>рассматривается автором как процесс, протекающий в двух направлениях – становление человека как личности и становление человека как субъекта деятельности. Конечным эффектом социализации в виде личности и виде субъекта деятельности является образование индивидуальности.</w:t>
      </w:r>
    </w:p>
    <w:p w14:paraId="2C3147B1" w14:textId="77777777" w:rsidR="00B62425" w:rsidRPr="00517912" w:rsidRDefault="00B62425" w:rsidP="00517912">
      <w:pPr>
        <w:pStyle w:val="3"/>
        <w:tabs>
          <w:tab w:val="left" w:pos="357"/>
        </w:tabs>
        <w:spacing w:after="0"/>
        <w:ind w:left="0" w:firstLine="709"/>
        <w:jc w:val="both"/>
        <w:rPr>
          <w:iCs/>
          <w:sz w:val="24"/>
          <w:szCs w:val="24"/>
        </w:rPr>
      </w:pPr>
      <w:r w:rsidRPr="00517912">
        <w:rPr>
          <w:sz w:val="24"/>
          <w:szCs w:val="24"/>
        </w:rPr>
        <w:t xml:space="preserve">Социализация личности осуществляется в процессе </w:t>
      </w:r>
      <w:r w:rsidRPr="00517912">
        <w:rPr>
          <w:i/>
          <w:sz w:val="24"/>
          <w:szCs w:val="24"/>
        </w:rPr>
        <w:t>адаптации</w:t>
      </w:r>
      <w:r w:rsidRPr="00517912">
        <w:rPr>
          <w:sz w:val="24"/>
          <w:szCs w:val="24"/>
        </w:rPr>
        <w:t xml:space="preserve"> к окружающей среде и к социальным отношениям. Одним из видов адаптации выступает </w:t>
      </w:r>
      <w:r w:rsidRPr="00517912">
        <w:rPr>
          <w:i/>
          <w:sz w:val="24"/>
          <w:szCs w:val="24"/>
        </w:rPr>
        <w:t xml:space="preserve">психологическая </w:t>
      </w:r>
      <w:r w:rsidRPr="00517912">
        <w:rPr>
          <w:sz w:val="24"/>
          <w:szCs w:val="24"/>
        </w:rPr>
        <w:t xml:space="preserve">адаптация как «процесс приближения внутреннего мира личности к социальным и социально-психологическим требованиям среды, условиям и содержанию общественной жизни людей в интересах исполнения соответствующих социальных ролевых функций. Это гармонизация внутренних и внешних условий жизни и деятельности личности и среды, активное освоение человеком природной и социальной среды во всем многообразии их проявлений. Поскольку обычно выделяют две наиболее широкие сферы жизнедеятельности человека, то и в его психологической адаптации присутствует </w:t>
      </w:r>
      <w:r w:rsidRPr="00517912">
        <w:rPr>
          <w:i/>
          <w:iCs/>
          <w:sz w:val="24"/>
          <w:szCs w:val="24"/>
        </w:rPr>
        <w:t>социальная</w:t>
      </w:r>
      <w:r w:rsidRPr="00517912">
        <w:rPr>
          <w:sz w:val="24"/>
          <w:szCs w:val="24"/>
        </w:rPr>
        <w:t xml:space="preserve"> и </w:t>
      </w:r>
      <w:r w:rsidRPr="00517912">
        <w:rPr>
          <w:i/>
          <w:iCs/>
          <w:sz w:val="24"/>
          <w:szCs w:val="24"/>
        </w:rPr>
        <w:t xml:space="preserve">экологическая </w:t>
      </w:r>
      <w:r w:rsidRPr="00517912">
        <w:rPr>
          <w:iCs/>
          <w:sz w:val="24"/>
          <w:szCs w:val="24"/>
        </w:rPr>
        <w:t>составляющие».</w:t>
      </w:r>
    </w:p>
    <w:p w14:paraId="79980A2B" w14:textId="77777777" w:rsidR="00B62425" w:rsidRPr="00517912" w:rsidRDefault="00B62425" w:rsidP="00517912">
      <w:pPr>
        <w:pStyle w:val="3"/>
        <w:tabs>
          <w:tab w:val="left" w:pos="357"/>
        </w:tabs>
        <w:spacing w:after="0"/>
        <w:ind w:left="0" w:firstLine="709"/>
        <w:jc w:val="both"/>
        <w:rPr>
          <w:rFonts w:eastAsia="Calibri"/>
          <w:sz w:val="24"/>
          <w:szCs w:val="24"/>
        </w:rPr>
      </w:pPr>
      <w:r w:rsidRPr="00517912">
        <w:rPr>
          <w:sz w:val="24"/>
          <w:szCs w:val="24"/>
        </w:rPr>
        <w:t xml:space="preserve">Так как внутри социальной адаптации выделяют социально-психологическую сферу жизнедеятельности личности (систему общественно-психологических связей и отношений личности, возникающих при исполнении ею различных социально-психологических ролей), то правомерно говорит о ее </w:t>
      </w:r>
      <w:r w:rsidRPr="00517912">
        <w:rPr>
          <w:i/>
          <w:sz w:val="24"/>
          <w:szCs w:val="24"/>
        </w:rPr>
        <w:t>социально-психологической</w:t>
      </w:r>
      <w:r w:rsidRPr="00517912">
        <w:rPr>
          <w:sz w:val="24"/>
          <w:szCs w:val="24"/>
        </w:rPr>
        <w:t xml:space="preserve"> адаптации. Следовательно, «с</w:t>
      </w:r>
      <w:r w:rsidRPr="00517912">
        <w:rPr>
          <w:rFonts w:eastAsia="Calibri"/>
          <w:sz w:val="24"/>
          <w:szCs w:val="24"/>
        </w:rPr>
        <w:t>оциально-психологическая адаптация личности – это процесс приобретения ею определенного статуса, овладения теми или иными социально-психологическими ролевыми функциями. Статус (в социальной психологии) положение личности в системе межличностных отношений, определяющее его права, обязанности и привилегии».</w:t>
      </w:r>
    </w:p>
    <w:p w14:paraId="58CB0EA7" w14:textId="77777777" w:rsidR="00B62425" w:rsidRPr="00517912" w:rsidRDefault="00B62425" w:rsidP="00517912">
      <w:pPr>
        <w:pStyle w:val="3"/>
        <w:tabs>
          <w:tab w:val="left" w:pos="357"/>
        </w:tabs>
        <w:spacing w:after="0"/>
        <w:ind w:left="0" w:firstLine="709"/>
        <w:jc w:val="both"/>
        <w:rPr>
          <w:sz w:val="24"/>
          <w:szCs w:val="24"/>
        </w:rPr>
      </w:pPr>
      <w:r w:rsidRPr="00517912">
        <w:rPr>
          <w:sz w:val="24"/>
          <w:szCs w:val="24"/>
        </w:rPr>
        <w:t xml:space="preserve">Таким образом, очевидна тесная связь профессиональных целей педагога и психолога как молодых специалистов, решающих проблему эффективной социализации детей и подростков. При этом для педагога механизмом социализации выступает </w:t>
      </w:r>
      <w:r w:rsidRPr="00517912">
        <w:rPr>
          <w:i/>
          <w:iCs/>
          <w:sz w:val="24"/>
          <w:szCs w:val="24"/>
        </w:rPr>
        <w:t>воспитание</w:t>
      </w:r>
      <w:r w:rsidRPr="00517912">
        <w:rPr>
          <w:iCs/>
          <w:sz w:val="24"/>
          <w:szCs w:val="24"/>
        </w:rPr>
        <w:t>, которое, по мнению В.Б. Шапаря,</w:t>
      </w:r>
      <w:r w:rsidRPr="00517912">
        <w:rPr>
          <w:sz w:val="24"/>
          <w:szCs w:val="24"/>
        </w:rPr>
        <w:t xml:space="preserve"> – «управляемый и целенаправленный процесс, в ходе которого в сознании личности закрепляются общественно одобренные нормы и правила поведения, моральные и нравственные ценности, отношения, существующие в обществе».</w:t>
      </w:r>
    </w:p>
    <w:p w14:paraId="00FE0067" w14:textId="77777777" w:rsidR="00B62425" w:rsidRPr="00517912" w:rsidRDefault="00B62425" w:rsidP="00517912">
      <w:pPr>
        <w:pStyle w:val="3"/>
        <w:tabs>
          <w:tab w:val="left" w:pos="357"/>
        </w:tabs>
        <w:spacing w:after="0"/>
        <w:ind w:left="0" w:firstLine="709"/>
        <w:jc w:val="both"/>
        <w:rPr>
          <w:sz w:val="24"/>
          <w:szCs w:val="24"/>
        </w:rPr>
      </w:pPr>
      <w:r w:rsidRPr="00517912">
        <w:rPr>
          <w:sz w:val="24"/>
          <w:szCs w:val="24"/>
        </w:rPr>
        <w:t xml:space="preserve">Для психолога основным механизмом является </w:t>
      </w:r>
      <w:r w:rsidRPr="00517912">
        <w:rPr>
          <w:i/>
          <w:sz w:val="24"/>
          <w:szCs w:val="24"/>
        </w:rPr>
        <w:t>развитие</w:t>
      </w:r>
      <w:r w:rsidRPr="00517912">
        <w:rPr>
          <w:sz w:val="24"/>
          <w:szCs w:val="24"/>
        </w:rPr>
        <w:t xml:space="preserve"> личности ребенка в границах его ориентации на здоровьесбережение, приводящее к социально-психологической адаптации. В опоре на нее, в свою очередь, педагог, как равноправный коллега, через социальную адаптацию способствует эффективной социализации своих воспитанников. Следовательно, наставник раскрывает перед молодым специалистом важность и значение профессионального альянса с педагогом.</w:t>
      </w:r>
    </w:p>
    <w:p w14:paraId="2B6219D4" w14:textId="77777777" w:rsidR="00B62425" w:rsidRPr="00517912" w:rsidRDefault="00B62425" w:rsidP="00517912">
      <w:pPr>
        <w:pStyle w:val="3"/>
        <w:tabs>
          <w:tab w:val="left" w:pos="357"/>
        </w:tabs>
        <w:spacing w:after="0"/>
        <w:ind w:left="0" w:firstLine="709"/>
        <w:jc w:val="both"/>
        <w:rPr>
          <w:sz w:val="24"/>
          <w:szCs w:val="24"/>
        </w:rPr>
      </w:pPr>
      <w:r w:rsidRPr="00517912">
        <w:rPr>
          <w:sz w:val="24"/>
          <w:szCs w:val="24"/>
        </w:rPr>
        <w:t>Психолог должен сориентироваться в видении межличностного механизма социализации, его использовании в процессе моделирования взаимодействия детей и подростков с субъективно значимыми для них лицами. Соответственно, необходимо отработать рефлексивный механизм социализации, связанный с внутренним диалогом, в котором ребенок рассматривает, оценивает, принимает или отвергает те или иные ценности, свойственные различным институтам общества, семье, сверстникам, значимым лицам и т.д.</w:t>
      </w:r>
    </w:p>
    <w:p w14:paraId="6D85AC83" w14:textId="77777777" w:rsidR="00B62425" w:rsidRPr="00517912" w:rsidRDefault="00B62425" w:rsidP="00517912">
      <w:pPr>
        <w:pStyle w:val="3"/>
        <w:tabs>
          <w:tab w:val="left" w:pos="357"/>
        </w:tabs>
        <w:spacing w:after="0"/>
        <w:ind w:left="0" w:firstLine="709"/>
        <w:jc w:val="both"/>
        <w:rPr>
          <w:sz w:val="24"/>
          <w:szCs w:val="24"/>
        </w:rPr>
      </w:pPr>
      <w:r w:rsidRPr="00517912">
        <w:rPr>
          <w:sz w:val="24"/>
          <w:szCs w:val="24"/>
        </w:rPr>
        <w:t>Основу эффективной социализации обучающегося средней школы составляет осознание им необходимости психологического здоровьесбережения. Здоровьесбережение – подход, основывающийся на сочетании личного выбора и социальной ответственности за собственное физическое и психическое здоровье, как основы адаптации ребенка к социальному окружению. С этих позиций здоровье рассматривается как источник благополучной повседневной жизни, а не как цель существования.</w:t>
      </w:r>
    </w:p>
    <w:p w14:paraId="3C380268" w14:textId="77777777" w:rsidR="00B62425" w:rsidRPr="00517912" w:rsidRDefault="00B62425" w:rsidP="00517912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17912">
        <w:rPr>
          <w:rFonts w:ascii="Times New Roman" w:hAnsi="Times New Roman" w:cs="Times New Roman"/>
          <w:sz w:val="24"/>
          <w:szCs w:val="24"/>
        </w:rPr>
        <w:t xml:space="preserve">Программы по здоровьесбережению берут за основу социальные, личностные и физические возможности человека. Важной составляющей здесь является жизненная и социальная компетентность обучающихся по формированию здорового образа жизни, способствующего позитивному приобщению к изменениям среды, социальной и культурной ситуации. Данный аспект жизнедеятельности школьников является предметом обсуждения наставника и молодого специалиста. </w:t>
      </w:r>
    </w:p>
    <w:p w14:paraId="6CC0B4B6" w14:textId="4BC125B9" w:rsidR="00B62425" w:rsidRPr="00517912" w:rsidRDefault="00B62425" w:rsidP="005179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17912">
        <w:rPr>
          <w:rFonts w:ascii="Times New Roman" w:hAnsi="Times New Roman" w:cs="Times New Roman"/>
          <w:sz w:val="24"/>
          <w:szCs w:val="24"/>
        </w:rPr>
        <w:lastRenderedPageBreak/>
        <w:t>Психолог системы образования должен четко определять основную цель своей профессиональной деятельности: становление и развитие у детей психологического здоровья, способствующего успешной социально-психологической адаптации и социализации. В этих процессах личность стремится достигнуть гармонии между внутренними и внешними условиями жизни и деятельности. По мере осуществления адаптации повышается качество адаптированности личности, достигается адекватность психической деятельности человека заданным условиям среды и ее деятельности в разнообразных обстоятельствах.</w:t>
      </w:r>
    </w:p>
    <w:p w14:paraId="452BF859" w14:textId="42E358A8" w:rsidR="004C77D3" w:rsidRPr="00517912" w:rsidRDefault="004C77D3" w:rsidP="0051791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6CCF535" w14:textId="40478BC9" w:rsidR="004C77D3" w:rsidRDefault="00517912" w:rsidP="00517912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Приложение 2</w:t>
      </w:r>
    </w:p>
    <w:p w14:paraId="3AAF6FEB" w14:textId="77777777" w:rsidR="00647776" w:rsidRDefault="00517912" w:rsidP="0051791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ПРОБЛЕМАТИКА СОЦИАЛЬН)-ПСИХОЛОГИЧЕСКОЙ ДЕЗАДАПТАЦИИ</w:t>
      </w:r>
      <w:r w:rsidR="00647776">
        <w:rPr>
          <w:rFonts w:ascii="Times New Roman" w:hAnsi="Times New Roman" w:cs="Times New Roman"/>
          <w:b/>
          <w:bCs/>
        </w:rPr>
        <w:t xml:space="preserve"> </w:t>
      </w:r>
    </w:p>
    <w:p w14:paraId="13CA668E" w14:textId="349CADF3" w:rsidR="00517912" w:rsidRDefault="00647776" w:rsidP="0051791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(См. Презентацию 1)</w:t>
      </w:r>
    </w:p>
    <w:p w14:paraId="6D9D9A2F" w14:textId="77777777" w:rsidR="00517912" w:rsidRDefault="00517912" w:rsidP="005179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14C5A">
        <w:rPr>
          <w:rFonts w:ascii="Times New Roman" w:hAnsi="Times New Roman" w:cs="Times New Roman"/>
          <w:sz w:val="24"/>
          <w:szCs w:val="24"/>
        </w:rPr>
        <w:t>В ситуациях нарушений</w:t>
      </w:r>
      <w:r>
        <w:rPr>
          <w:rFonts w:ascii="Times New Roman" w:hAnsi="Times New Roman" w:cs="Times New Roman"/>
          <w:sz w:val="24"/>
          <w:szCs w:val="24"/>
        </w:rPr>
        <w:t xml:space="preserve"> у индивида</w:t>
      </w:r>
      <w:r w:rsidRPr="00C14C5A">
        <w:rPr>
          <w:rFonts w:ascii="Times New Roman" w:hAnsi="Times New Roman" w:cs="Times New Roman"/>
          <w:sz w:val="24"/>
          <w:szCs w:val="24"/>
        </w:rPr>
        <w:t xml:space="preserve"> процессов социализации и адаптации исследователи говорят о разворачивании у них </w:t>
      </w:r>
      <w:r w:rsidRPr="00C14C5A">
        <w:rPr>
          <w:rFonts w:ascii="Times New Roman" w:hAnsi="Times New Roman" w:cs="Times New Roman"/>
          <w:i/>
          <w:iCs/>
          <w:sz w:val="24"/>
          <w:szCs w:val="24"/>
        </w:rPr>
        <w:t>социально-психологической дезадаптации</w:t>
      </w:r>
      <w:r w:rsidRPr="00C14C5A">
        <w:rPr>
          <w:rFonts w:ascii="Times New Roman" w:hAnsi="Times New Roman" w:cs="Times New Roman"/>
          <w:sz w:val="24"/>
          <w:szCs w:val="24"/>
        </w:rPr>
        <w:t>. Она характеризуется выраженными искажениями в различных сферах жизнедеятельности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230FE53" w14:textId="77777777" w:rsidR="00517912" w:rsidRPr="00DF58EC" w:rsidRDefault="00517912" w:rsidP="00517912">
      <w:pPr>
        <w:spacing w:after="0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DF58EC">
        <w:rPr>
          <w:rFonts w:ascii="Times New Roman" w:hAnsi="Times New Roman" w:cs="Times New Roman"/>
          <w:i/>
          <w:iCs/>
          <w:sz w:val="24"/>
          <w:szCs w:val="24"/>
        </w:rPr>
        <w:t xml:space="preserve">Таблица </w:t>
      </w:r>
      <w:r>
        <w:rPr>
          <w:rFonts w:ascii="Times New Roman" w:hAnsi="Times New Roman" w:cs="Times New Roman"/>
          <w:i/>
          <w:iCs/>
          <w:sz w:val="24"/>
          <w:szCs w:val="24"/>
        </w:rPr>
        <w:t>1</w:t>
      </w:r>
    </w:p>
    <w:p w14:paraId="3C999CBB" w14:textId="77777777" w:rsidR="00517912" w:rsidRDefault="00517912" w:rsidP="0051791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673E4">
        <w:rPr>
          <w:rFonts w:ascii="Times New Roman" w:hAnsi="Times New Roman" w:cs="Times New Roman"/>
          <w:b/>
          <w:bCs/>
          <w:sz w:val="20"/>
          <w:szCs w:val="20"/>
        </w:rPr>
        <w:t xml:space="preserve">ИНДИВИДУАЛЬНО-ПСИХОЛОГИЧЕСКИЕ ФАКТОРЫ ВОЗМОЖНЫХ ОТКЛОНЕНИЙ </w:t>
      </w:r>
    </w:p>
    <w:p w14:paraId="6C1E7EF5" w14:textId="77777777" w:rsidR="00517912" w:rsidRPr="006673E4" w:rsidRDefault="00517912" w:rsidP="0051791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673E4">
        <w:rPr>
          <w:rFonts w:ascii="Times New Roman" w:hAnsi="Times New Roman" w:cs="Times New Roman"/>
          <w:b/>
          <w:bCs/>
          <w:sz w:val="20"/>
          <w:szCs w:val="20"/>
        </w:rPr>
        <w:t>У ОБУЧАЮЩИХСЯ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38"/>
        <w:gridCol w:w="7507"/>
      </w:tblGrid>
      <w:tr w:rsidR="00517912" w:rsidRPr="00DF58EC" w14:paraId="1833F3AB" w14:textId="77777777" w:rsidTr="005B7060">
        <w:tc>
          <w:tcPr>
            <w:tcW w:w="1838" w:type="dxa"/>
            <w:shd w:val="clear" w:color="auto" w:fill="auto"/>
          </w:tcPr>
          <w:p w14:paraId="68F972B7" w14:textId="77777777" w:rsidR="00517912" w:rsidRPr="00DF58EC" w:rsidRDefault="00517912" w:rsidP="005B7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58EC">
              <w:rPr>
                <w:rFonts w:ascii="Times New Roman" w:hAnsi="Times New Roman" w:cs="Times New Roman"/>
                <w:sz w:val="20"/>
                <w:szCs w:val="20"/>
              </w:rPr>
              <w:t>Сферы личности</w:t>
            </w:r>
          </w:p>
        </w:tc>
        <w:tc>
          <w:tcPr>
            <w:tcW w:w="7507" w:type="dxa"/>
            <w:shd w:val="clear" w:color="auto" w:fill="auto"/>
          </w:tcPr>
          <w:p w14:paraId="44B2BE1B" w14:textId="77777777" w:rsidR="00517912" w:rsidRPr="00DF58EC" w:rsidRDefault="00517912" w:rsidP="005B706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58EC">
              <w:rPr>
                <w:rFonts w:ascii="Times New Roman" w:hAnsi="Times New Roman" w:cs="Times New Roman"/>
                <w:sz w:val="20"/>
                <w:szCs w:val="20"/>
              </w:rPr>
              <w:t>Возможные отклонения</w:t>
            </w:r>
          </w:p>
        </w:tc>
      </w:tr>
      <w:tr w:rsidR="00517912" w:rsidRPr="00DF58EC" w14:paraId="42020B8A" w14:textId="77777777" w:rsidTr="005B7060">
        <w:tc>
          <w:tcPr>
            <w:tcW w:w="1838" w:type="dxa"/>
            <w:shd w:val="clear" w:color="auto" w:fill="auto"/>
          </w:tcPr>
          <w:p w14:paraId="1C17A324" w14:textId="77777777" w:rsidR="00517912" w:rsidRPr="00DF58EC" w:rsidRDefault="00517912" w:rsidP="005B7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8EC"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Коммуникативно-поведенческая </w:t>
            </w:r>
          </w:p>
        </w:tc>
        <w:tc>
          <w:tcPr>
            <w:tcW w:w="7507" w:type="dxa"/>
            <w:shd w:val="clear" w:color="auto" w:fill="auto"/>
          </w:tcPr>
          <w:p w14:paraId="51DA6283" w14:textId="77777777" w:rsidR="00517912" w:rsidRPr="00DF58EC" w:rsidRDefault="00517912" w:rsidP="005B7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8EC">
              <w:rPr>
                <w:rFonts w:ascii="Times New Roman" w:hAnsi="Times New Roman" w:cs="Times New Roman"/>
                <w:sz w:val="24"/>
                <w:szCs w:val="24"/>
              </w:rPr>
              <w:t>Эгоцентризм, избегание решения проблем, нестабильность отношений, однотипный способ реагирования на фрустрацию, неуверенность в себе, высокий уровень претензий без критической оценки, склонность к обвинениям</w:t>
            </w:r>
          </w:p>
        </w:tc>
      </w:tr>
      <w:tr w:rsidR="00517912" w:rsidRPr="00DF58EC" w14:paraId="5F463BFB" w14:textId="77777777" w:rsidTr="005B7060">
        <w:tc>
          <w:tcPr>
            <w:tcW w:w="1838" w:type="dxa"/>
            <w:shd w:val="clear" w:color="auto" w:fill="auto"/>
          </w:tcPr>
          <w:p w14:paraId="63817FB4" w14:textId="77777777" w:rsidR="00517912" w:rsidRPr="00DF58EC" w:rsidRDefault="00517912" w:rsidP="005B7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8EC">
              <w:rPr>
                <w:rFonts w:ascii="Times New Roman" w:hAnsi="Times New Roman" w:cs="Times New Roman"/>
                <w:sz w:val="24"/>
                <w:szCs w:val="24"/>
              </w:rPr>
              <w:t>Аффективная</w:t>
            </w:r>
          </w:p>
        </w:tc>
        <w:tc>
          <w:tcPr>
            <w:tcW w:w="7507" w:type="dxa"/>
            <w:shd w:val="clear" w:color="auto" w:fill="auto"/>
          </w:tcPr>
          <w:p w14:paraId="7A0CFCAC" w14:textId="77777777" w:rsidR="00517912" w:rsidRPr="00DF58EC" w:rsidRDefault="00517912" w:rsidP="005B7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8EC">
              <w:rPr>
                <w:rFonts w:ascii="Times New Roman" w:hAnsi="Times New Roman" w:cs="Times New Roman"/>
                <w:sz w:val="24"/>
                <w:szCs w:val="24"/>
              </w:rPr>
              <w:t>Эмоциональная лабильность, низкая фрустрационная толерантность, быстрое возникновение тревоги и депрессии, сниженная или нестабильная самооценка, появление социофобий, агрессивность</w:t>
            </w:r>
          </w:p>
        </w:tc>
      </w:tr>
      <w:tr w:rsidR="00517912" w:rsidRPr="00DF58EC" w14:paraId="22E36B9A" w14:textId="77777777" w:rsidTr="005B7060">
        <w:tc>
          <w:tcPr>
            <w:tcW w:w="1838" w:type="dxa"/>
            <w:shd w:val="clear" w:color="auto" w:fill="auto"/>
          </w:tcPr>
          <w:p w14:paraId="247802CC" w14:textId="77777777" w:rsidR="00517912" w:rsidRPr="00DF58EC" w:rsidRDefault="00517912" w:rsidP="005B7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8EC">
              <w:rPr>
                <w:rFonts w:ascii="Times New Roman" w:hAnsi="Times New Roman" w:cs="Times New Roman"/>
                <w:sz w:val="24"/>
                <w:szCs w:val="24"/>
              </w:rPr>
              <w:t>Мотивационно-потребностная</w:t>
            </w:r>
          </w:p>
        </w:tc>
        <w:tc>
          <w:tcPr>
            <w:tcW w:w="7507" w:type="dxa"/>
            <w:shd w:val="clear" w:color="auto" w:fill="auto"/>
          </w:tcPr>
          <w:p w14:paraId="2B101431" w14:textId="77777777" w:rsidR="00517912" w:rsidRPr="00DF58EC" w:rsidRDefault="00517912" w:rsidP="005B7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8EC">
              <w:rPr>
                <w:rFonts w:ascii="Times New Roman" w:hAnsi="Times New Roman" w:cs="Times New Roman"/>
                <w:sz w:val="24"/>
                <w:szCs w:val="24"/>
              </w:rPr>
              <w:t>Блокировка потребности в защищенности, самоутверждении, свободе, принадлежности, временной перспективе</w:t>
            </w:r>
          </w:p>
        </w:tc>
      </w:tr>
      <w:tr w:rsidR="00517912" w:rsidRPr="00DF58EC" w14:paraId="24C0ACA2" w14:textId="77777777" w:rsidTr="005B7060">
        <w:tc>
          <w:tcPr>
            <w:tcW w:w="1838" w:type="dxa"/>
            <w:shd w:val="clear" w:color="auto" w:fill="auto"/>
          </w:tcPr>
          <w:p w14:paraId="09A3B795" w14:textId="77777777" w:rsidR="00517912" w:rsidRPr="00DF58EC" w:rsidRDefault="00517912" w:rsidP="005B7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8EC">
              <w:rPr>
                <w:rFonts w:ascii="Times New Roman" w:hAnsi="Times New Roman" w:cs="Times New Roman"/>
                <w:sz w:val="24"/>
                <w:szCs w:val="24"/>
              </w:rPr>
              <w:t>Когнитивная</w:t>
            </w:r>
          </w:p>
        </w:tc>
        <w:tc>
          <w:tcPr>
            <w:tcW w:w="7507" w:type="dxa"/>
            <w:shd w:val="clear" w:color="auto" w:fill="auto"/>
          </w:tcPr>
          <w:p w14:paraId="68C6914A" w14:textId="77777777" w:rsidR="00517912" w:rsidRPr="00DF58EC" w:rsidRDefault="00517912" w:rsidP="005B7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F58EC"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Формулирование выводов при отсутствии свидетельств в их поддержке; построение заключения, основанного на деталях, вырванных из контекста; построение глобального вывода, основанного на одном изолированном факте; проживание опыта в двух противоположных категориях; ориентация на жесткие нормы и требования; перфекционизм, нетерпимость, нетерпеливость; отнесение внешних событий к собственной личности при отсутствии аргументов; преувеличение негативных событий и минимизация позитивных (снижение самооценки, неприятие обратных связей, закрытие личности) </w:t>
            </w:r>
          </w:p>
        </w:tc>
      </w:tr>
    </w:tbl>
    <w:p w14:paraId="0EAB9A25" w14:textId="77777777" w:rsidR="00517912" w:rsidRPr="00136DC7" w:rsidRDefault="00517912" w:rsidP="0051791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845485E" w14:textId="77777777" w:rsidR="00517912" w:rsidRDefault="00517912" w:rsidP="005179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673E4">
        <w:rPr>
          <w:rFonts w:ascii="Times New Roman" w:hAnsi="Times New Roman" w:cs="Times New Roman"/>
          <w:sz w:val="24"/>
          <w:szCs w:val="24"/>
        </w:rPr>
        <w:t xml:space="preserve">В </w:t>
      </w:r>
      <w:r w:rsidRPr="006673E4">
        <w:rPr>
          <w:rFonts w:ascii="Times New Roman" w:hAnsi="Times New Roman" w:cs="Times New Roman"/>
          <w:i/>
          <w:iCs/>
          <w:sz w:val="24"/>
          <w:szCs w:val="24"/>
        </w:rPr>
        <w:t>табл</w:t>
      </w:r>
      <w:r w:rsidRPr="006673E4">
        <w:rPr>
          <w:rFonts w:ascii="Times New Roman" w:hAnsi="Times New Roman" w:cs="Times New Roman"/>
          <w:sz w:val="24"/>
          <w:szCs w:val="24"/>
        </w:rPr>
        <w:t>. 1 представлены возможные отклонения в данном аспекте в опоре на выводы С.А. Кулакова [Кулаков, 2001].</w:t>
      </w:r>
    </w:p>
    <w:p w14:paraId="44F63090" w14:textId="77777777" w:rsidR="00517912" w:rsidRDefault="00517912" w:rsidP="0051791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C239D">
        <w:rPr>
          <w:rFonts w:ascii="Times New Roman" w:hAnsi="Times New Roman"/>
          <w:i/>
          <w:iCs/>
          <w:color w:val="000000"/>
          <w:sz w:val="24"/>
          <w:szCs w:val="24"/>
        </w:rPr>
        <w:t>Дезадаптированными</w:t>
      </w:r>
      <w:r w:rsidRPr="009C239D">
        <w:rPr>
          <w:rFonts w:ascii="Times New Roman" w:hAnsi="Times New Roman"/>
          <w:color w:val="000000"/>
          <w:sz w:val="24"/>
          <w:szCs w:val="24"/>
        </w:rPr>
        <w:t xml:space="preserve"> называют таких </w:t>
      </w:r>
      <w:r>
        <w:rPr>
          <w:rFonts w:ascii="Times New Roman" w:hAnsi="Times New Roman"/>
          <w:color w:val="000000"/>
          <w:sz w:val="24"/>
          <w:szCs w:val="24"/>
        </w:rPr>
        <w:t>людей</w:t>
      </w:r>
      <w:r w:rsidRPr="009C239D">
        <w:rPr>
          <w:rFonts w:ascii="Times New Roman" w:hAnsi="Times New Roman"/>
          <w:color w:val="000000"/>
          <w:sz w:val="24"/>
          <w:szCs w:val="24"/>
        </w:rPr>
        <w:t>, поведение которых неадекватно нормам и требованиям ближайшего окружения, выполняющего функцию институтов социализации (семья, школа</w:t>
      </w:r>
      <w:r>
        <w:rPr>
          <w:rFonts w:ascii="Times New Roman" w:hAnsi="Times New Roman"/>
          <w:color w:val="000000"/>
          <w:sz w:val="24"/>
          <w:szCs w:val="24"/>
        </w:rPr>
        <w:t xml:space="preserve"> др.</w:t>
      </w:r>
      <w:r w:rsidRPr="009C239D">
        <w:rPr>
          <w:rFonts w:ascii="Times New Roman" w:hAnsi="Times New Roman"/>
          <w:color w:val="000000"/>
          <w:sz w:val="24"/>
          <w:szCs w:val="24"/>
        </w:rPr>
        <w:t>). В условиях школьного, семейного, общественного воспитания те или иные формы дезадаптации воспринимаются педагогами и родителями как трудновоспитуемость.</w:t>
      </w:r>
    </w:p>
    <w:p w14:paraId="33B1EC2A" w14:textId="77777777" w:rsidR="00517912" w:rsidRDefault="00517912" w:rsidP="0051791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C239D">
        <w:rPr>
          <w:rFonts w:ascii="Times New Roman" w:hAnsi="Times New Roman"/>
          <w:color w:val="000000"/>
          <w:sz w:val="24"/>
          <w:szCs w:val="24"/>
        </w:rPr>
        <w:t>В зависимости от природы и характера дезадаптации можно выделить патогенную, психосоциальную и социальную дезадаптацию, требующих разных диагностических, коррекционных и развивающих программ [</w:t>
      </w:r>
      <w:r w:rsidRPr="009C239D">
        <w:rPr>
          <w:rFonts w:ascii="Times New Roman" w:hAnsi="Times New Roman"/>
          <w:sz w:val="24"/>
          <w:szCs w:val="24"/>
        </w:rPr>
        <w:t>Психосоциальная коррекция и реабилитация несовершеннолетних с девиантным поведением</w:t>
      </w:r>
      <w:r w:rsidRPr="009C239D">
        <w:rPr>
          <w:rFonts w:ascii="Times New Roman" w:hAnsi="Times New Roman"/>
          <w:color w:val="000000"/>
          <w:sz w:val="24"/>
          <w:szCs w:val="24"/>
        </w:rPr>
        <w:t>, 2000].</w:t>
      </w:r>
    </w:p>
    <w:p w14:paraId="4BBDD7A8" w14:textId="77777777" w:rsidR="00517912" w:rsidRDefault="00517912" w:rsidP="0051791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C239D">
        <w:rPr>
          <w:rFonts w:ascii="Times New Roman" w:hAnsi="Times New Roman"/>
          <w:i/>
          <w:color w:val="000000"/>
          <w:sz w:val="24"/>
          <w:szCs w:val="24"/>
        </w:rPr>
        <w:t>Патогенная дезадаптация</w:t>
      </w:r>
      <w:r w:rsidRPr="009C239D">
        <w:rPr>
          <w:rFonts w:ascii="Times New Roman" w:hAnsi="Times New Roman"/>
          <w:color w:val="000000"/>
          <w:sz w:val="24"/>
          <w:szCs w:val="24"/>
        </w:rPr>
        <w:t xml:space="preserve"> вызвана отклонениями, патологиями психического развития и нервно-психическими заболеваниями, в основе которых лежат функционально-органические поражения нервной системы. То есть, в одном случае патогенная дезадаптация может выражаться в разной по своей степени и глубине нервно-психическом заболевании, </w:t>
      </w:r>
      <w:r w:rsidRPr="009C239D">
        <w:rPr>
          <w:rFonts w:ascii="Times New Roman" w:hAnsi="Times New Roman"/>
          <w:color w:val="000000"/>
          <w:sz w:val="24"/>
          <w:szCs w:val="24"/>
        </w:rPr>
        <w:lastRenderedPageBreak/>
        <w:t>в другом – в разной степени выраженности олигофрении, отставании в умственном развитии.</w:t>
      </w:r>
    </w:p>
    <w:p w14:paraId="4D071E0C" w14:textId="77777777" w:rsidR="00517912" w:rsidRDefault="00517912" w:rsidP="0051791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9C239D">
        <w:rPr>
          <w:rFonts w:ascii="Times New Roman" w:hAnsi="Times New Roman"/>
          <w:i/>
          <w:color w:val="000000"/>
          <w:sz w:val="24"/>
          <w:szCs w:val="24"/>
        </w:rPr>
        <w:t>Психосоциальная дезадаптация</w:t>
      </w:r>
      <w:r w:rsidRPr="009C239D">
        <w:rPr>
          <w:rFonts w:ascii="Times New Roman" w:hAnsi="Times New Roman"/>
          <w:color w:val="000000"/>
          <w:sz w:val="24"/>
          <w:szCs w:val="24"/>
        </w:rPr>
        <w:t xml:space="preserve"> вызвана половозрастными и индивидуально-психологическими особенностями </w:t>
      </w:r>
      <w:r>
        <w:rPr>
          <w:rFonts w:ascii="Times New Roman" w:hAnsi="Times New Roman"/>
          <w:color w:val="000000"/>
          <w:sz w:val="24"/>
          <w:szCs w:val="24"/>
        </w:rPr>
        <w:t>людей</w:t>
      </w:r>
      <w:r w:rsidRPr="009C239D">
        <w:rPr>
          <w:rFonts w:ascii="Times New Roman" w:hAnsi="Times New Roman"/>
          <w:color w:val="000000"/>
          <w:sz w:val="24"/>
          <w:szCs w:val="24"/>
        </w:rPr>
        <w:t>. Они обусловливают определенную нестандартность, трудновоспитуемость, требующую индивидуального подхода, и в отдельных случаях специальных психолого-педагогических коррекционных и развивающих программ.</w:t>
      </w:r>
    </w:p>
    <w:p w14:paraId="2518A048" w14:textId="77777777" w:rsidR="00517912" w:rsidRDefault="00517912" w:rsidP="00517912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F71E68">
        <w:rPr>
          <w:rFonts w:ascii="Times New Roman" w:hAnsi="Times New Roman"/>
          <w:color w:val="000000"/>
          <w:sz w:val="24"/>
          <w:szCs w:val="24"/>
        </w:rPr>
        <w:t xml:space="preserve">По сути дела, речь идет о некоторых личностных психологических особенностях, затрудняющих социальную адаптацию. К ним могут относиться различные акцентуации характера, неадекватное проявление самооценки, нарушения эмоционально-волевой и коммуникативной сферы, неосознаваемые регуляторы поведения, вытесненные в подсознание комплексы, фиксированные установки, фобии, тревожность, агрессивность. У таких </w:t>
      </w:r>
      <w:r>
        <w:rPr>
          <w:rFonts w:ascii="Times New Roman" w:hAnsi="Times New Roman"/>
          <w:color w:val="000000"/>
          <w:sz w:val="24"/>
          <w:szCs w:val="24"/>
        </w:rPr>
        <w:t>людей</w:t>
      </w:r>
      <w:r w:rsidRPr="00F71E68">
        <w:rPr>
          <w:rFonts w:ascii="Times New Roman" w:hAnsi="Times New Roman"/>
          <w:color w:val="000000"/>
          <w:sz w:val="24"/>
          <w:szCs w:val="24"/>
        </w:rPr>
        <w:t xml:space="preserve">, как правило, нет заметных изменений в ценностно-нормативной сфере, их проблемы носят психологический характер. </w:t>
      </w:r>
    </w:p>
    <w:p w14:paraId="5FB875A2" w14:textId="3CC9AF8A" w:rsidR="00517912" w:rsidRPr="00517912" w:rsidRDefault="00517912" w:rsidP="0051791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95089">
        <w:rPr>
          <w:rFonts w:ascii="Times New Roman" w:hAnsi="Times New Roman"/>
          <w:i/>
          <w:color w:val="000000"/>
          <w:sz w:val="24"/>
          <w:szCs w:val="24"/>
        </w:rPr>
        <w:t>Социальная дезадаптация</w:t>
      </w:r>
      <w:r w:rsidRPr="00195089">
        <w:rPr>
          <w:rFonts w:ascii="Times New Roman" w:hAnsi="Times New Roman"/>
          <w:color w:val="000000"/>
          <w:sz w:val="24"/>
          <w:szCs w:val="24"/>
        </w:rPr>
        <w:t xml:space="preserve"> проявляется в нарушении норм морали и права, в асоциальном поведении и деформации системы внутренней регуляции, референтных и ценностных ориентаций, социальных установок.</w:t>
      </w:r>
      <w:r>
        <w:rPr>
          <w:rFonts w:ascii="Times New Roman" w:hAnsi="Times New Roman"/>
          <w:color w:val="000000"/>
          <w:sz w:val="24"/>
          <w:szCs w:val="24"/>
        </w:rPr>
        <w:t xml:space="preserve"> Показателем социальной дезадаптации является </w:t>
      </w:r>
      <w:r w:rsidRPr="00E85C25">
        <w:rPr>
          <w:rFonts w:ascii="Times New Roman" w:hAnsi="Times New Roman"/>
          <w:i/>
          <w:iCs/>
          <w:color w:val="000000"/>
          <w:sz w:val="24"/>
          <w:szCs w:val="24"/>
        </w:rPr>
        <w:t>девиантное поведение</w:t>
      </w:r>
      <w:r>
        <w:rPr>
          <w:rFonts w:ascii="Times New Roman" w:hAnsi="Times New Roman"/>
          <w:color w:val="000000"/>
          <w:sz w:val="24"/>
          <w:szCs w:val="24"/>
        </w:rPr>
        <w:t xml:space="preserve"> человека.</w:t>
      </w:r>
    </w:p>
    <w:p w14:paraId="1964F9D3" w14:textId="77777777" w:rsidR="004C4844" w:rsidRDefault="004C4844" w:rsidP="002705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C48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E707FB"/>
    <w:multiLevelType w:val="hybridMultilevel"/>
    <w:tmpl w:val="9768FDB6"/>
    <w:lvl w:ilvl="0" w:tplc="E4065C6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D83FDE"/>
    <w:multiLevelType w:val="hybridMultilevel"/>
    <w:tmpl w:val="CDB2E3EA"/>
    <w:lvl w:ilvl="0" w:tplc="E4065C64">
      <w:start w:val="1"/>
      <w:numFmt w:val="bullet"/>
      <w:lvlText w:val="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551"/>
    <w:rsid w:val="001475DF"/>
    <w:rsid w:val="001D0766"/>
    <w:rsid w:val="00270551"/>
    <w:rsid w:val="00431FCB"/>
    <w:rsid w:val="004C4844"/>
    <w:rsid w:val="004C77D3"/>
    <w:rsid w:val="00517912"/>
    <w:rsid w:val="00647776"/>
    <w:rsid w:val="00662B6F"/>
    <w:rsid w:val="00723945"/>
    <w:rsid w:val="00857C50"/>
    <w:rsid w:val="00980D7C"/>
    <w:rsid w:val="00A4248F"/>
    <w:rsid w:val="00B62425"/>
    <w:rsid w:val="00B8709B"/>
    <w:rsid w:val="00EC29B3"/>
    <w:rsid w:val="00F0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B9267"/>
  <w15:chartTrackingRefBased/>
  <w15:docId w15:val="{3CFCB15B-3288-4DA2-99BA-05BE0C674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1FCB"/>
    <w:pPr>
      <w:ind w:left="720"/>
      <w:contextualSpacing/>
    </w:pPr>
  </w:style>
  <w:style w:type="paragraph" w:styleId="a4">
    <w:name w:val="Body Text"/>
    <w:basedOn w:val="a"/>
    <w:link w:val="a5"/>
    <w:rsid w:val="00B6242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B624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B62425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62425"/>
    <w:rPr>
      <w:rFonts w:ascii="Times New Roman" w:eastAsia="Times New Roman" w:hAnsi="Times New Roman" w:cs="Times New Roman"/>
      <w:sz w:val="16"/>
      <w:szCs w:val="16"/>
      <w:lang w:eastAsia="ru-RU"/>
    </w:rPr>
  </w:style>
  <w:style w:type="table" w:styleId="a6">
    <w:name w:val="Table Grid"/>
    <w:basedOn w:val="a1"/>
    <w:rsid w:val="00517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3177</Words>
  <Characters>18112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15</cp:revision>
  <dcterms:created xsi:type="dcterms:W3CDTF">2020-04-01T04:15:00Z</dcterms:created>
  <dcterms:modified xsi:type="dcterms:W3CDTF">2020-04-03T05:41:00Z</dcterms:modified>
</cp:coreProperties>
</file>