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EA6B65" w14:textId="77777777" w:rsidR="00BE68DB" w:rsidRDefault="00BE68DB" w:rsidP="00BE68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692D">
        <w:rPr>
          <w:rFonts w:ascii="Times New Roman" w:hAnsi="Times New Roman" w:cs="Times New Roman"/>
          <w:b/>
          <w:bCs/>
          <w:sz w:val="24"/>
          <w:szCs w:val="24"/>
        </w:rPr>
        <w:t>ФОРМИРОВАНИЕ ПСИХОЛО</w:t>
      </w:r>
      <w:r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8B692D">
        <w:rPr>
          <w:rFonts w:ascii="Times New Roman" w:hAnsi="Times New Roman" w:cs="Times New Roman"/>
          <w:b/>
          <w:bCs/>
          <w:sz w:val="24"/>
          <w:szCs w:val="24"/>
        </w:rPr>
        <w:t xml:space="preserve">ИЧЕСКИ КОМФОРТНОЙ И БЕЗОПАСНОЙ </w:t>
      </w:r>
    </w:p>
    <w:p w14:paraId="1126DF0E" w14:textId="77777777" w:rsidR="00BE68DB" w:rsidRDefault="00BE68DB" w:rsidP="00BE68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692D">
        <w:rPr>
          <w:rFonts w:ascii="Times New Roman" w:hAnsi="Times New Roman" w:cs="Times New Roman"/>
          <w:b/>
          <w:bCs/>
          <w:sz w:val="24"/>
          <w:szCs w:val="24"/>
        </w:rPr>
        <w:t>ОБРАЗОВАТЕЛЬНОЙ СРЕДЫ</w:t>
      </w:r>
    </w:p>
    <w:p w14:paraId="7792BAB3" w14:textId="0EBD9489" w:rsidR="00C70046" w:rsidRDefault="00BE68DB" w:rsidP="00BE68DB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Практическое занятие 8. 5.06.2020. 13.10-14.40. ПС-ДКМ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Z</w:t>
      </w:r>
      <w:r>
        <w:rPr>
          <w:rFonts w:ascii="Times New Roman" w:hAnsi="Times New Roman" w:cs="Times New Roman"/>
          <w:i/>
          <w:iCs/>
          <w:sz w:val="24"/>
          <w:szCs w:val="24"/>
        </w:rPr>
        <w:t>-21</w:t>
      </w:r>
    </w:p>
    <w:p w14:paraId="19F7F6C8" w14:textId="58C3142C" w:rsidR="00BE68DB" w:rsidRDefault="00BE68DB" w:rsidP="00BE68DB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4FDE8FE8" w14:textId="77777777" w:rsidR="00BE68DB" w:rsidRDefault="00BE68DB" w:rsidP="00BE68D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Тема: </w:t>
      </w:r>
      <w:r w:rsidRPr="00BE68D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Психологическое просвещение в рамках профилактики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проявления угроз </w:t>
      </w:r>
    </w:p>
    <w:p w14:paraId="4EE9BAB1" w14:textId="2517CC6A" w:rsidR="00BE68DB" w:rsidRDefault="00BE68DB" w:rsidP="00BE68D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Безопасности</w:t>
      </w:r>
    </w:p>
    <w:p w14:paraId="418AF64C" w14:textId="1D09CB9D" w:rsidR="00BE68DB" w:rsidRDefault="00BE68DB" w:rsidP="00BE68D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BD4F5FE" w14:textId="4AE05866" w:rsidR="00BE68DB" w:rsidRDefault="00BE68DB" w:rsidP="00BE68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68DB">
        <w:rPr>
          <w:rFonts w:ascii="Times New Roman" w:hAnsi="Times New Roman" w:cs="Times New Roman"/>
          <w:i/>
          <w:iCs/>
          <w:sz w:val="24"/>
          <w:szCs w:val="24"/>
        </w:rPr>
        <w:t>Задания</w:t>
      </w:r>
      <w:r>
        <w:rPr>
          <w:rFonts w:ascii="Times New Roman" w:hAnsi="Times New Roman" w:cs="Times New Roman"/>
          <w:sz w:val="24"/>
          <w:szCs w:val="24"/>
        </w:rPr>
        <w:t xml:space="preserve"> к занятию:</w:t>
      </w:r>
    </w:p>
    <w:p w14:paraId="1BAC1B92" w14:textId="2266B14D" w:rsidR="00BE68DB" w:rsidRDefault="00BE68DB" w:rsidP="00BE68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Ознакомиться с характеристиками применения методов психологического просвещения родителей и педагогов, представленных в </w:t>
      </w:r>
      <w:r w:rsidRPr="00BE68DB">
        <w:rPr>
          <w:rFonts w:ascii="Times New Roman" w:hAnsi="Times New Roman" w:cs="Times New Roman"/>
          <w:i/>
          <w:iCs/>
          <w:sz w:val="24"/>
          <w:szCs w:val="24"/>
        </w:rPr>
        <w:t>таблице</w:t>
      </w:r>
      <w:r>
        <w:rPr>
          <w:rFonts w:ascii="Times New Roman" w:hAnsi="Times New Roman" w:cs="Times New Roman"/>
          <w:sz w:val="24"/>
          <w:szCs w:val="24"/>
        </w:rPr>
        <w:t xml:space="preserve"> 1.</w:t>
      </w:r>
    </w:p>
    <w:p w14:paraId="6FB77502" w14:textId="71AF2E6D" w:rsidR="00BE68DB" w:rsidRDefault="00BE68DB" w:rsidP="00BE68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Провести сравнительный анализ методов психологического просвещения, заполнив </w:t>
      </w:r>
      <w:r w:rsidRPr="005A3319">
        <w:rPr>
          <w:rFonts w:ascii="Times New Roman" w:hAnsi="Times New Roman" w:cs="Times New Roman"/>
          <w:i/>
          <w:iCs/>
          <w:sz w:val="24"/>
          <w:szCs w:val="24"/>
        </w:rPr>
        <w:t>таблицу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2.</w:t>
      </w:r>
    </w:p>
    <w:p w14:paraId="68950534" w14:textId="37F5949A" w:rsidR="00BE68DB" w:rsidRDefault="00BE68DB" w:rsidP="00BE68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2BCF494" w14:textId="77777777" w:rsidR="00BE68DB" w:rsidRPr="007A52AE" w:rsidRDefault="00BE68DB" w:rsidP="00BE68D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A52AE">
        <w:rPr>
          <w:rFonts w:ascii="Times New Roman" w:hAnsi="Times New Roman" w:cs="Times New Roman"/>
          <w:i/>
          <w:iCs/>
          <w:sz w:val="24"/>
          <w:szCs w:val="24"/>
        </w:rPr>
        <w:t>Литература</w:t>
      </w:r>
    </w:p>
    <w:p w14:paraId="55FFB725" w14:textId="77777777" w:rsidR="00BE68DB" w:rsidRDefault="00BE68DB" w:rsidP="00BE68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436A">
        <w:rPr>
          <w:rFonts w:ascii="Times New Roman" w:hAnsi="Times New Roman" w:cs="Times New Roman"/>
          <w:sz w:val="24"/>
          <w:szCs w:val="24"/>
        </w:rPr>
        <w:t>Практическая психология образования: учеб. для студентов вузов, обучающихся по специальности 031000 "Педагогика и психология" / В.И.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436A">
        <w:rPr>
          <w:rFonts w:ascii="Times New Roman" w:hAnsi="Times New Roman" w:cs="Times New Roman"/>
          <w:sz w:val="24"/>
          <w:szCs w:val="24"/>
        </w:rPr>
        <w:t xml:space="preserve">Дубровина [и др.]; под ред.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1436A">
        <w:rPr>
          <w:rFonts w:ascii="Times New Roman" w:hAnsi="Times New Roman" w:cs="Times New Roman"/>
          <w:sz w:val="24"/>
          <w:szCs w:val="24"/>
        </w:rPr>
        <w:t>И.В.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436A">
        <w:rPr>
          <w:rFonts w:ascii="Times New Roman" w:hAnsi="Times New Roman" w:cs="Times New Roman"/>
          <w:sz w:val="24"/>
          <w:szCs w:val="24"/>
        </w:rPr>
        <w:t>Дубровиной. СПб.: Питер, 2007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352A352" w14:textId="03474B9C" w:rsidR="00BE68DB" w:rsidRDefault="00BE68DB" w:rsidP="00BE68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518C">
        <w:rPr>
          <w:rFonts w:ascii="Times New Roman" w:hAnsi="Times New Roman" w:cs="Times New Roman"/>
          <w:iCs/>
          <w:color w:val="000000"/>
          <w:sz w:val="24"/>
          <w:szCs w:val="24"/>
        </w:rPr>
        <w:t>Попова М</w:t>
      </w:r>
      <w:r w:rsidRPr="00D2518C">
        <w:rPr>
          <w:rFonts w:ascii="Times New Roman" w:hAnsi="Times New Roman" w:cs="Times New Roman"/>
          <w:color w:val="000000"/>
          <w:sz w:val="24"/>
          <w:szCs w:val="24"/>
        </w:rPr>
        <w:t>.В. Психология как учебный предмет в школе. М.: издательский центр «Академия», 2000. 320 с.</w:t>
      </w:r>
    </w:p>
    <w:p w14:paraId="612C56BE" w14:textId="7D08A445" w:rsidR="00BE68DB" w:rsidRDefault="00BE68DB" w:rsidP="00BE68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45CB883" w14:textId="5A9B84ED" w:rsidR="009572F1" w:rsidRDefault="009572F1" w:rsidP="009572F1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i/>
          <w:iCs/>
          <w:sz w:val="24"/>
          <w:szCs w:val="24"/>
        </w:rPr>
        <w:t>1</w:t>
      </w:r>
    </w:p>
    <w:p w14:paraId="341F415F" w14:textId="5CDA256B" w:rsidR="009572F1" w:rsidRPr="0055444E" w:rsidRDefault="009572F1" w:rsidP="009572F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5444E">
        <w:rPr>
          <w:rFonts w:ascii="Times New Roman" w:hAnsi="Times New Roman" w:cs="Times New Roman"/>
          <w:b/>
          <w:bCs/>
        </w:rPr>
        <w:t xml:space="preserve">МЕТОДЫ ПСИХОЛОГИЧЕСКОГО </w:t>
      </w:r>
      <w:r>
        <w:rPr>
          <w:rFonts w:ascii="Times New Roman" w:hAnsi="Times New Roman" w:cs="Times New Roman"/>
          <w:b/>
          <w:bCs/>
        </w:rPr>
        <w:t>ПРОСВЩЕНИЯ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8"/>
        <w:gridCol w:w="1417"/>
        <w:gridCol w:w="1276"/>
        <w:gridCol w:w="5664"/>
      </w:tblGrid>
      <w:tr w:rsidR="009572F1" w:rsidRPr="000135F4" w14:paraId="1A22DD43" w14:textId="77777777" w:rsidTr="00837B20">
        <w:tc>
          <w:tcPr>
            <w:tcW w:w="988" w:type="dxa"/>
          </w:tcPr>
          <w:p w14:paraId="2E1BB3CD" w14:textId="77777777" w:rsidR="009572F1" w:rsidRPr="000135F4" w:rsidRDefault="009572F1" w:rsidP="00837B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Группа</w:t>
            </w:r>
          </w:p>
        </w:tc>
        <w:tc>
          <w:tcPr>
            <w:tcW w:w="1417" w:type="dxa"/>
          </w:tcPr>
          <w:p w14:paraId="77CD9497" w14:textId="77777777" w:rsidR="009572F1" w:rsidRPr="000135F4" w:rsidRDefault="009572F1" w:rsidP="00837B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Описание группы</w:t>
            </w:r>
          </w:p>
        </w:tc>
        <w:tc>
          <w:tcPr>
            <w:tcW w:w="1276" w:type="dxa"/>
          </w:tcPr>
          <w:p w14:paraId="24CA4BE2" w14:textId="77777777" w:rsidR="009572F1" w:rsidRPr="000135F4" w:rsidRDefault="009572F1" w:rsidP="00837B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Название методов</w:t>
            </w:r>
          </w:p>
        </w:tc>
        <w:tc>
          <w:tcPr>
            <w:tcW w:w="5664" w:type="dxa"/>
          </w:tcPr>
          <w:p w14:paraId="7FCDEDA5" w14:textId="77777777" w:rsidR="009572F1" w:rsidRPr="000135F4" w:rsidRDefault="009572F1" w:rsidP="00837B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Содержание методов</w:t>
            </w:r>
          </w:p>
        </w:tc>
      </w:tr>
      <w:tr w:rsidR="009572F1" w:rsidRPr="000135F4" w14:paraId="46007150" w14:textId="77777777" w:rsidTr="00837B20">
        <w:tc>
          <w:tcPr>
            <w:tcW w:w="988" w:type="dxa"/>
            <w:vMerge w:val="restart"/>
          </w:tcPr>
          <w:p w14:paraId="468F12CE" w14:textId="77777777" w:rsidR="009572F1" w:rsidRPr="000135F4" w:rsidRDefault="009572F1" w:rsidP="00837B20">
            <w:pPr>
              <w:rPr>
                <w:rFonts w:ascii="Times New Roman" w:hAnsi="Times New Roman" w:cs="Times New Roman"/>
              </w:rPr>
            </w:pPr>
            <w:r w:rsidRPr="000135F4">
              <w:rPr>
                <w:rFonts w:ascii="Times New Roman" w:hAnsi="Times New Roman" w:cs="Times New Roman"/>
              </w:rPr>
              <w:t>Традиционные методы словесного обучения</w:t>
            </w:r>
          </w:p>
        </w:tc>
        <w:tc>
          <w:tcPr>
            <w:tcW w:w="1417" w:type="dxa"/>
            <w:vMerge w:val="restart"/>
          </w:tcPr>
          <w:p w14:paraId="79D13CE7" w14:textId="0FDE61C6" w:rsidR="009572F1" w:rsidRPr="006B7990" w:rsidRDefault="009572F1" w:rsidP="00837B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6B7990">
              <w:rPr>
                <w:rFonts w:ascii="Times New Roman" w:hAnsi="Times New Roman" w:cs="Times New Roman"/>
              </w:rPr>
              <w:t xml:space="preserve">стное изложение знаний является мощным средством, направляющим познавательную и практическую деятельность </w:t>
            </w:r>
            <w:r>
              <w:rPr>
                <w:rFonts w:ascii="Times New Roman" w:hAnsi="Times New Roman" w:cs="Times New Roman"/>
              </w:rPr>
              <w:t>слушателей</w:t>
            </w:r>
            <w:r w:rsidRPr="006B7990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Психолог</w:t>
            </w:r>
            <w:r w:rsidRPr="006B7990">
              <w:rPr>
                <w:rFonts w:ascii="Times New Roman" w:hAnsi="Times New Roman" w:cs="Times New Roman"/>
              </w:rPr>
              <w:t xml:space="preserve"> не только передает </w:t>
            </w:r>
            <w:r>
              <w:rPr>
                <w:rFonts w:ascii="Times New Roman" w:hAnsi="Times New Roman" w:cs="Times New Roman"/>
              </w:rPr>
              <w:t>информацию</w:t>
            </w:r>
            <w:r w:rsidRPr="006B7990">
              <w:rPr>
                <w:rFonts w:ascii="Times New Roman" w:hAnsi="Times New Roman" w:cs="Times New Roman"/>
              </w:rPr>
              <w:t>, но и формирует, закрепляет и развивает интерес к предмету, обучает анализу и обобщению фактов, умению ставить вопросы и самостоятельно размышлять</w:t>
            </w:r>
          </w:p>
        </w:tc>
        <w:tc>
          <w:tcPr>
            <w:tcW w:w="1276" w:type="dxa"/>
          </w:tcPr>
          <w:p w14:paraId="6B1A627A" w14:textId="77777777" w:rsidR="009572F1" w:rsidRPr="000135F4" w:rsidRDefault="009572F1" w:rsidP="00837B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Рассказ</w:t>
            </w:r>
          </w:p>
        </w:tc>
        <w:tc>
          <w:tcPr>
            <w:tcW w:w="5664" w:type="dxa"/>
          </w:tcPr>
          <w:p w14:paraId="6E40C632" w14:textId="24AEC66D" w:rsidR="009572F1" w:rsidRPr="006B7990" w:rsidRDefault="009572F1" w:rsidP="00837B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Pr="006B7990">
              <w:rPr>
                <w:rFonts w:ascii="Times New Roman" w:hAnsi="Times New Roman" w:cs="Times New Roman"/>
              </w:rPr>
              <w:t xml:space="preserve">спользуется для подготовки </w:t>
            </w:r>
            <w:r>
              <w:rPr>
                <w:rFonts w:ascii="Times New Roman" w:hAnsi="Times New Roman" w:cs="Times New Roman"/>
              </w:rPr>
              <w:t>слушателей</w:t>
            </w:r>
            <w:r w:rsidRPr="006B7990">
              <w:rPr>
                <w:rFonts w:ascii="Times New Roman" w:hAnsi="Times New Roman" w:cs="Times New Roman"/>
              </w:rPr>
              <w:t xml:space="preserve"> к восприятию нового учебного материала</w:t>
            </w:r>
          </w:p>
        </w:tc>
      </w:tr>
      <w:tr w:rsidR="009572F1" w:rsidRPr="000135F4" w14:paraId="32376739" w14:textId="77777777" w:rsidTr="00837B20">
        <w:tc>
          <w:tcPr>
            <w:tcW w:w="988" w:type="dxa"/>
            <w:vMerge/>
          </w:tcPr>
          <w:p w14:paraId="1A07DB5D" w14:textId="77777777" w:rsidR="009572F1" w:rsidRPr="000135F4" w:rsidRDefault="009572F1" w:rsidP="00837B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3A773555" w14:textId="77777777" w:rsidR="009572F1" w:rsidRPr="000135F4" w:rsidRDefault="009572F1" w:rsidP="00837B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A45E0B7" w14:textId="77777777" w:rsidR="009572F1" w:rsidRPr="000135F4" w:rsidRDefault="009572F1" w:rsidP="00837B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</w:t>
            </w:r>
          </w:p>
        </w:tc>
        <w:tc>
          <w:tcPr>
            <w:tcW w:w="5664" w:type="dxa"/>
          </w:tcPr>
          <w:p w14:paraId="35CA6FFF" w14:textId="246A2A05" w:rsidR="009572F1" w:rsidRPr="006B7990" w:rsidRDefault="009572F1" w:rsidP="00837B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6B7990">
              <w:rPr>
                <w:rFonts w:ascii="Times New Roman" w:hAnsi="Times New Roman" w:cs="Times New Roman"/>
              </w:rPr>
              <w:t xml:space="preserve">рименяется при закреплении и осмыслении уже имеющихся у </w:t>
            </w:r>
            <w:r>
              <w:rPr>
                <w:rFonts w:ascii="Times New Roman" w:hAnsi="Times New Roman" w:cs="Times New Roman"/>
              </w:rPr>
              <w:t>участника</w:t>
            </w:r>
            <w:r w:rsidRPr="006B7990">
              <w:rPr>
                <w:rFonts w:ascii="Times New Roman" w:hAnsi="Times New Roman" w:cs="Times New Roman"/>
              </w:rPr>
              <w:t xml:space="preserve"> представлений и знаний. Предметом беседы являются как наблюдение за феноменами психологической культуры, так и вопросы, требующие уточнения или подробного выяснения</w:t>
            </w:r>
          </w:p>
        </w:tc>
      </w:tr>
      <w:tr w:rsidR="009572F1" w:rsidRPr="000135F4" w14:paraId="4295B659" w14:textId="77777777" w:rsidTr="00837B20">
        <w:tc>
          <w:tcPr>
            <w:tcW w:w="988" w:type="dxa"/>
            <w:vMerge/>
          </w:tcPr>
          <w:p w14:paraId="127FCA87" w14:textId="77777777" w:rsidR="009572F1" w:rsidRPr="000135F4" w:rsidRDefault="009572F1" w:rsidP="00837B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4B896832" w14:textId="77777777" w:rsidR="009572F1" w:rsidRPr="000135F4" w:rsidRDefault="009572F1" w:rsidP="00837B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16F271E" w14:textId="77777777" w:rsidR="009572F1" w:rsidRPr="000135F4" w:rsidRDefault="009572F1" w:rsidP="00837B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Объяснение</w:t>
            </w:r>
          </w:p>
        </w:tc>
        <w:tc>
          <w:tcPr>
            <w:tcW w:w="5664" w:type="dxa"/>
          </w:tcPr>
          <w:p w14:paraId="503CABC0" w14:textId="566E4E5B" w:rsidR="009572F1" w:rsidRPr="006B7990" w:rsidRDefault="009572F1" w:rsidP="00837B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6B7990">
              <w:rPr>
                <w:rFonts w:ascii="Times New Roman" w:hAnsi="Times New Roman" w:cs="Times New Roman"/>
              </w:rPr>
              <w:t>ловесно</w:t>
            </w:r>
            <w:r>
              <w:rPr>
                <w:rFonts w:ascii="Times New Roman" w:hAnsi="Times New Roman" w:cs="Times New Roman"/>
              </w:rPr>
              <w:t>е</w:t>
            </w:r>
            <w:r w:rsidRPr="006B7990">
              <w:rPr>
                <w:rFonts w:ascii="Times New Roman" w:hAnsi="Times New Roman" w:cs="Times New Roman"/>
              </w:rPr>
              <w:t xml:space="preserve"> истолковани</w:t>
            </w:r>
            <w:r>
              <w:rPr>
                <w:rFonts w:ascii="Times New Roman" w:hAnsi="Times New Roman" w:cs="Times New Roman"/>
              </w:rPr>
              <w:t>е</w:t>
            </w:r>
            <w:r w:rsidRPr="006B7990">
              <w:rPr>
                <w:rFonts w:ascii="Times New Roman" w:hAnsi="Times New Roman" w:cs="Times New Roman"/>
              </w:rPr>
              <w:t xml:space="preserve"> отдельных понятий и терминов. </w:t>
            </w:r>
            <w:r>
              <w:rPr>
                <w:rFonts w:ascii="Times New Roman" w:hAnsi="Times New Roman" w:cs="Times New Roman"/>
              </w:rPr>
              <w:t>О</w:t>
            </w:r>
            <w:r w:rsidRPr="006B7990">
              <w:rPr>
                <w:rFonts w:ascii="Times New Roman" w:hAnsi="Times New Roman" w:cs="Times New Roman"/>
              </w:rPr>
              <w:t xml:space="preserve">сновывается на формулировке темы, кратком раскрытии плана и цели ее изучения и используется прежде, чем </w:t>
            </w:r>
            <w:r>
              <w:rPr>
                <w:rFonts w:ascii="Times New Roman" w:hAnsi="Times New Roman" w:cs="Times New Roman"/>
              </w:rPr>
              <w:t>психолог</w:t>
            </w:r>
            <w:r w:rsidRPr="006B7990">
              <w:rPr>
                <w:rFonts w:ascii="Times New Roman" w:hAnsi="Times New Roman" w:cs="Times New Roman"/>
              </w:rPr>
              <w:t xml:space="preserve"> переходит к рассказу по теме, или в процессе работы с новым материалом</w:t>
            </w:r>
          </w:p>
        </w:tc>
      </w:tr>
      <w:tr w:rsidR="009572F1" w:rsidRPr="000135F4" w14:paraId="3FAB4AD5" w14:textId="77777777" w:rsidTr="00837B20">
        <w:tc>
          <w:tcPr>
            <w:tcW w:w="988" w:type="dxa"/>
            <w:vMerge/>
          </w:tcPr>
          <w:p w14:paraId="048146C2" w14:textId="77777777" w:rsidR="009572F1" w:rsidRPr="000135F4" w:rsidRDefault="009572F1" w:rsidP="00837B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6E842C75" w14:textId="77777777" w:rsidR="009572F1" w:rsidRPr="000135F4" w:rsidRDefault="009572F1" w:rsidP="00837B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FAA763E" w14:textId="77777777" w:rsidR="009572F1" w:rsidRPr="000135F4" w:rsidRDefault="009572F1" w:rsidP="00837B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Метод погружения</w:t>
            </w:r>
          </w:p>
        </w:tc>
        <w:tc>
          <w:tcPr>
            <w:tcW w:w="5664" w:type="dxa"/>
          </w:tcPr>
          <w:p w14:paraId="29871E8A" w14:textId="240E6FF8" w:rsidR="009572F1" w:rsidRPr="006A2D3E" w:rsidRDefault="009572F1" w:rsidP="00837B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Pr="006A2D3E">
              <w:rPr>
                <w:rFonts w:ascii="Times New Roman" w:hAnsi="Times New Roman" w:cs="Times New Roman"/>
              </w:rPr>
              <w:t>екоторые психологические понятия чрезвычайно трудно излагать теоретически</w:t>
            </w:r>
            <w:r>
              <w:rPr>
                <w:rFonts w:ascii="Times New Roman" w:hAnsi="Times New Roman" w:cs="Times New Roman"/>
              </w:rPr>
              <w:t>,</w:t>
            </w:r>
            <w:r w:rsidRPr="006A2D3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но </w:t>
            </w:r>
            <w:r w:rsidRPr="006A2D3E">
              <w:rPr>
                <w:rFonts w:ascii="Times New Roman" w:hAnsi="Times New Roman" w:cs="Times New Roman"/>
              </w:rPr>
              <w:t>они являются ключевыми для психологии. Это такие фундаментальные, многоуровневые понятия, как «мотивация», «рефлексия» и др. Сразу их объясни</w:t>
            </w:r>
            <w:r>
              <w:rPr>
                <w:rFonts w:ascii="Times New Roman" w:hAnsi="Times New Roman" w:cs="Times New Roman"/>
              </w:rPr>
              <w:t>т</w:t>
            </w:r>
            <w:r w:rsidRPr="006A2D3E"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 невозможно, так как д</w:t>
            </w:r>
            <w:r w:rsidRPr="006A2D3E">
              <w:rPr>
                <w:rFonts w:ascii="Times New Roman" w:hAnsi="Times New Roman" w:cs="Times New Roman"/>
              </w:rPr>
              <w:t>олжно пройти время</w:t>
            </w:r>
            <w:r>
              <w:rPr>
                <w:rFonts w:ascii="Times New Roman" w:hAnsi="Times New Roman" w:cs="Times New Roman"/>
              </w:rPr>
              <w:t xml:space="preserve"> и</w:t>
            </w:r>
            <w:r w:rsidRPr="006A2D3E">
              <w:rPr>
                <w:rFonts w:ascii="Times New Roman" w:hAnsi="Times New Roman" w:cs="Times New Roman"/>
              </w:rPr>
              <w:t xml:space="preserve"> нужно вжиться в контекст. Эти понятия должны наращиваться по мере продвижения в материале</w:t>
            </w:r>
          </w:p>
        </w:tc>
      </w:tr>
      <w:tr w:rsidR="009572F1" w:rsidRPr="000135F4" w14:paraId="08B90D68" w14:textId="77777777" w:rsidTr="00837B20">
        <w:tc>
          <w:tcPr>
            <w:tcW w:w="988" w:type="dxa"/>
            <w:vMerge/>
          </w:tcPr>
          <w:p w14:paraId="296297C9" w14:textId="77777777" w:rsidR="009572F1" w:rsidRPr="000135F4" w:rsidRDefault="009572F1" w:rsidP="00837B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4665BBA8" w14:textId="77777777" w:rsidR="009572F1" w:rsidRPr="000135F4" w:rsidRDefault="009572F1" w:rsidP="00837B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7DCFA5E" w14:textId="77777777" w:rsidR="009572F1" w:rsidRPr="000135F4" w:rsidRDefault="009572F1" w:rsidP="00837B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Метод проектов</w:t>
            </w:r>
          </w:p>
        </w:tc>
        <w:tc>
          <w:tcPr>
            <w:tcW w:w="5664" w:type="dxa"/>
          </w:tcPr>
          <w:p w14:paraId="037DB5EE" w14:textId="42195060" w:rsidR="009572F1" w:rsidRPr="00B23AF5" w:rsidRDefault="009572F1" w:rsidP="00837B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Слушатели</w:t>
            </w:r>
            <w:r w:rsidRPr="00B23AF5">
              <w:rPr>
                <w:rFonts w:ascii="Times New Roman" w:hAnsi="Times New Roman" w:cs="Times New Roman"/>
              </w:rPr>
              <w:t xml:space="preserve"> приобретают умения исследовательской работы. </w:t>
            </w:r>
            <w:r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сихолог</w:t>
            </w:r>
            <w:r w:rsidRPr="00B23AF5">
              <w:rPr>
                <w:rFonts w:ascii="Times New Roman" w:hAnsi="Times New Roman" w:cs="Times New Roman"/>
              </w:rPr>
              <w:t xml:space="preserve"> выстраивает программу развития </w:t>
            </w:r>
            <w:r>
              <w:rPr>
                <w:rFonts w:ascii="Times New Roman" w:hAnsi="Times New Roman" w:cs="Times New Roman"/>
              </w:rPr>
              <w:t>участника</w:t>
            </w:r>
            <w:r w:rsidRPr="00B23AF5">
              <w:rPr>
                <w:rFonts w:ascii="Times New Roman" w:hAnsi="Times New Roman" w:cs="Times New Roman"/>
              </w:rPr>
              <w:t xml:space="preserve"> совместно с ним и на основе выявления его личностно значимого интереса</w:t>
            </w:r>
          </w:p>
        </w:tc>
      </w:tr>
      <w:tr w:rsidR="009572F1" w:rsidRPr="000135F4" w14:paraId="2D1CB116" w14:textId="77777777" w:rsidTr="00837B20">
        <w:tc>
          <w:tcPr>
            <w:tcW w:w="988" w:type="dxa"/>
            <w:vMerge/>
          </w:tcPr>
          <w:p w14:paraId="3E440D1F" w14:textId="77777777" w:rsidR="009572F1" w:rsidRPr="000135F4" w:rsidRDefault="009572F1" w:rsidP="00837B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53B83CE5" w14:textId="77777777" w:rsidR="009572F1" w:rsidRPr="000135F4" w:rsidRDefault="009572F1" w:rsidP="00837B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E0506D7" w14:textId="77777777" w:rsidR="009572F1" w:rsidRPr="000135F4" w:rsidRDefault="009572F1" w:rsidP="00837B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Метод наблюдения</w:t>
            </w:r>
          </w:p>
        </w:tc>
        <w:tc>
          <w:tcPr>
            <w:tcW w:w="5664" w:type="dxa"/>
          </w:tcPr>
          <w:p w14:paraId="01E4444B" w14:textId="77777777" w:rsidR="009572F1" w:rsidRPr="003E70D4" w:rsidRDefault="009572F1" w:rsidP="00837B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</w:t>
            </w:r>
            <w:r w:rsidRPr="003E70D4">
              <w:rPr>
                <w:rFonts w:ascii="Times New Roman" w:hAnsi="Times New Roman" w:cs="Times New Roman"/>
              </w:rPr>
              <w:t>вляясь одновременно методом познания и психологического исследования, дает возможность целенаправленного восприятия психических явлений и более широкого сбора информации</w:t>
            </w:r>
          </w:p>
        </w:tc>
      </w:tr>
      <w:tr w:rsidR="009572F1" w:rsidRPr="000135F4" w14:paraId="37039E16" w14:textId="77777777" w:rsidTr="00837B20">
        <w:tc>
          <w:tcPr>
            <w:tcW w:w="988" w:type="dxa"/>
            <w:vMerge/>
          </w:tcPr>
          <w:p w14:paraId="40C2698B" w14:textId="77777777" w:rsidR="009572F1" w:rsidRPr="000135F4" w:rsidRDefault="009572F1" w:rsidP="00837B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7D57CE16" w14:textId="77777777" w:rsidR="009572F1" w:rsidRPr="000135F4" w:rsidRDefault="009572F1" w:rsidP="00837B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C8A24F8" w14:textId="77777777" w:rsidR="009572F1" w:rsidRPr="000135F4" w:rsidRDefault="009572F1" w:rsidP="00837B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Метод экспериментальной и </w:t>
            </w:r>
            <w:r>
              <w:rPr>
                <w:rFonts w:ascii="Times New Roman" w:hAnsi="Times New Roman" w:cs="Times New Roman"/>
              </w:rPr>
              <w:lastRenderedPageBreak/>
              <w:t>дифференциальной психологии</w:t>
            </w:r>
          </w:p>
        </w:tc>
        <w:tc>
          <w:tcPr>
            <w:tcW w:w="5664" w:type="dxa"/>
          </w:tcPr>
          <w:p w14:paraId="4AB9050D" w14:textId="77777777" w:rsidR="009572F1" w:rsidRPr="000135F4" w:rsidRDefault="009572F1" w:rsidP="00837B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Экспериментальный ключ к самопознанию. И</w:t>
            </w:r>
            <w:r w:rsidRPr="003E70D4">
              <w:rPr>
                <w:rFonts w:ascii="Times New Roman" w:hAnsi="Times New Roman" w:cs="Times New Roman"/>
              </w:rPr>
              <w:t xml:space="preserve">меет огромное дидактическое значение, поскольку это преимущественно метод самодеятельности, творческой </w:t>
            </w:r>
            <w:r w:rsidRPr="003E70D4">
              <w:rPr>
                <w:rFonts w:ascii="Times New Roman" w:hAnsi="Times New Roman" w:cs="Times New Roman"/>
              </w:rPr>
              <w:lastRenderedPageBreak/>
              <w:t xml:space="preserve">изобретательности. </w:t>
            </w:r>
            <w:r>
              <w:rPr>
                <w:rFonts w:ascii="Times New Roman" w:hAnsi="Times New Roman" w:cs="Times New Roman"/>
              </w:rPr>
              <w:t>С</w:t>
            </w:r>
            <w:r w:rsidRPr="003E70D4">
              <w:rPr>
                <w:rFonts w:ascii="Times New Roman" w:hAnsi="Times New Roman" w:cs="Times New Roman"/>
              </w:rPr>
              <w:t>одействует развитию систематического строгого научного мышления</w:t>
            </w:r>
          </w:p>
        </w:tc>
      </w:tr>
      <w:tr w:rsidR="009572F1" w:rsidRPr="000135F4" w14:paraId="161667D1" w14:textId="77777777" w:rsidTr="00837B20">
        <w:tc>
          <w:tcPr>
            <w:tcW w:w="988" w:type="dxa"/>
            <w:vMerge w:val="restart"/>
          </w:tcPr>
          <w:p w14:paraId="20D48E15" w14:textId="77777777" w:rsidR="009572F1" w:rsidRPr="000135F4" w:rsidRDefault="009572F1" w:rsidP="00837B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Интерактивные методы</w:t>
            </w:r>
          </w:p>
        </w:tc>
        <w:tc>
          <w:tcPr>
            <w:tcW w:w="1417" w:type="dxa"/>
            <w:vMerge w:val="restart"/>
          </w:tcPr>
          <w:p w14:paraId="155B782D" w14:textId="29C383BA" w:rsidR="009572F1" w:rsidRPr="00EB69FE" w:rsidRDefault="009572F1" w:rsidP="00837B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EB69FE">
              <w:rPr>
                <w:rFonts w:ascii="Times New Roman" w:hAnsi="Times New Roman" w:cs="Times New Roman"/>
              </w:rPr>
              <w:t xml:space="preserve">етоды обучения, основанные на </w:t>
            </w:r>
            <w:r w:rsidRPr="00EB69FE">
              <w:rPr>
                <w:rFonts w:ascii="Times New Roman" w:hAnsi="Times New Roman" w:cs="Times New Roman"/>
                <w:i/>
              </w:rPr>
              <w:t>практико-ориентированных технологиях</w:t>
            </w:r>
            <w:r w:rsidRPr="00EB69FE">
              <w:rPr>
                <w:rFonts w:ascii="Times New Roman" w:hAnsi="Times New Roman" w:cs="Times New Roman"/>
              </w:rPr>
              <w:t xml:space="preserve"> и работающие непосредственно на задачи развития личности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слушателя</w:t>
            </w:r>
          </w:p>
        </w:tc>
        <w:tc>
          <w:tcPr>
            <w:tcW w:w="1276" w:type="dxa"/>
          </w:tcPr>
          <w:p w14:paraId="711E00D4" w14:textId="77777777" w:rsidR="009572F1" w:rsidRPr="000135F4" w:rsidRDefault="009572F1" w:rsidP="00837B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Семинар-конференция (для обучающихся 7-11 годов обучения)</w:t>
            </w:r>
          </w:p>
        </w:tc>
        <w:tc>
          <w:tcPr>
            <w:tcW w:w="5664" w:type="dxa"/>
          </w:tcPr>
          <w:p w14:paraId="2712C4D8" w14:textId="03544AE4" w:rsidR="009572F1" w:rsidRPr="00C3401D" w:rsidRDefault="009572F1" w:rsidP="00837B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C3401D">
              <w:rPr>
                <w:rFonts w:ascii="Times New Roman" w:hAnsi="Times New Roman" w:cs="Times New Roman"/>
              </w:rPr>
              <w:t>роблемный</w:t>
            </w:r>
            <w:r>
              <w:rPr>
                <w:rFonts w:ascii="Times New Roman" w:hAnsi="Times New Roman" w:cs="Times New Roman"/>
              </w:rPr>
              <w:t xml:space="preserve"> метод обучения</w:t>
            </w:r>
            <w:r w:rsidRPr="00C3401D">
              <w:rPr>
                <w:rFonts w:ascii="Times New Roman" w:hAnsi="Times New Roman" w:cs="Times New Roman"/>
              </w:rPr>
              <w:t xml:space="preserve">. Упор делается на инициативу </w:t>
            </w:r>
            <w:r>
              <w:rPr>
                <w:rFonts w:ascii="Times New Roman" w:hAnsi="Times New Roman" w:cs="Times New Roman"/>
              </w:rPr>
              <w:t>слушателей</w:t>
            </w:r>
            <w:r w:rsidRPr="00C3401D">
              <w:rPr>
                <w:rFonts w:ascii="Times New Roman" w:hAnsi="Times New Roman" w:cs="Times New Roman"/>
              </w:rPr>
              <w:t xml:space="preserve"> в поиске материалов к выступлению и активности в процессе задавания вопросов выступающему. Важно, чтобы источники информации были разнообразными, представляли различные точки зрения на проблему, а процесс ведения конференции всегда должен направляться п</w:t>
            </w:r>
            <w:r>
              <w:rPr>
                <w:rFonts w:ascii="Times New Roman" w:hAnsi="Times New Roman" w:cs="Times New Roman"/>
              </w:rPr>
              <w:t>сихологом</w:t>
            </w:r>
          </w:p>
        </w:tc>
      </w:tr>
      <w:tr w:rsidR="009572F1" w:rsidRPr="000135F4" w14:paraId="6AA8F9A5" w14:textId="77777777" w:rsidTr="00837B20">
        <w:tc>
          <w:tcPr>
            <w:tcW w:w="988" w:type="dxa"/>
            <w:vMerge/>
          </w:tcPr>
          <w:p w14:paraId="74996C21" w14:textId="77777777" w:rsidR="009572F1" w:rsidRPr="000135F4" w:rsidRDefault="009572F1" w:rsidP="00837B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3CD61876" w14:textId="77777777" w:rsidR="009572F1" w:rsidRPr="000135F4" w:rsidRDefault="009572F1" w:rsidP="00837B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C75450C" w14:textId="77777777" w:rsidR="009572F1" w:rsidRPr="000135F4" w:rsidRDefault="009572F1" w:rsidP="00837B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Семинар-дискуссия (для обучающихся 7-11 годов обучения)</w:t>
            </w:r>
          </w:p>
        </w:tc>
        <w:tc>
          <w:tcPr>
            <w:tcW w:w="5664" w:type="dxa"/>
          </w:tcPr>
          <w:p w14:paraId="39E6E9ED" w14:textId="14289E1E" w:rsidR="009572F1" w:rsidRPr="00C3401D" w:rsidRDefault="009572F1" w:rsidP="00837B20">
            <w:pPr>
              <w:rPr>
                <w:rFonts w:ascii="Times New Roman" w:hAnsi="Times New Roman" w:cs="Times New Roman"/>
              </w:rPr>
            </w:pPr>
            <w:r w:rsidRPr="00C3401D">
              <w:rPr>
                <w:rFonts w:ascii="Times New Roman" w:hAnsi="Times New Roman" w:cs="Times New Roman"/>
                <w:color w:val="000000"/>
              </w:rPr>
              <w:t>Предполагается, что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участники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C3401D">
              <w:rPr>
                <w:rFonts w:ascii="Times New Roman" w:hAnsi="Times New Roman" w:cs="Times New Roman"/>
                <w:color w:val="000000"/>
              </w:rPr>
              <w:t xml:space="preserve">обсуждают преимущества и недостатки эффективности </w:t>
            </w:r>
            <w:r>
              <w:rPr>
                <w:rFonts w:ascii="Times New Roman" w:hAnsi="Times New Roman" w:cs="Times New Roman"/>
                <w:color w:val="000000"/>
              </w:rPr>
              <w:t>действий психологических феноменов</w:t>
            </w:r>
            <w:r w:rsidRPr="00C3401D">
              <w:rPr>
                <w:rFonts w:ascii="Times New Roman" w:hAnsi="Times New Roman" w:cs="Times New Roman"/>
                <w:color w:val="000000"/>
              </w:rPr>
              <w:t xml:space="preserve"> с точки зрения их использования в </w:t>
            </w:r>
            <w:r>
              <w:rPr>
                <w:rFonts w:ascii="Times New Roman" w:hAnsi="Times New Roman" w:cs="Times New Roman"/>
                <w:color w:val="000000"/>
              </w:rPr>
              <w:t>собственном опыте и специфики</w:t>
            </w:r>
            <w:r w:rsidRPr="00C3401D">
              <w:rPr>
                <w:rFonts w:ascii="Times New Roman" w:hAnsi="Times New Roman" w:cs="Times New Roman"/>
                <w:color w:val="000000"/>
              </w:rPr>
              <w:t xml:space="preserve"> предоставляемой информации</w:t>
            </w:r>
          </w:p>
        </w:tc>
      </w:tr>
      <w:tr w:rsidR="009572F1" w:rsidRPr="000135F4" w14:paraId="05D9EEB0" w14:textId="77777777" w:rsidTr="00837B20">
        <w:tc>
          <w:tcPr>
            <w:tcW w:w="988" w:type="dxa"/>
            <w:vMerge/>
          </w:tcPr>
          <w:p w14:paraId="6F7E12E5" w14:textId="77777777" w:rsidR="009572F1" w:rsidRPr="000135F4" w:rsidRDefault="009572F1" w:rsidP="00837B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52A7C0DE" w14:textId="77777777" w:rsidR="009572F1" w:rsidRPr="000135F4" w:rsidRDefault="009572F1" w:rsidP="00837B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89EF139" w14:textId="77777777" w:rsidR="009572F1" w:rsidRPr="000135F4" w:rsidRDefault="009572F1" w:rsidP="00837B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Учебно-ролевая игра (для обучающихся 7-11 годов обучения)</w:t>
            </w:r>
          </w:p>
        </w:tc>
        <w:tc>
          <w:tcPr>
            <w:tcW w:w="5664" w:type="dxa"/>
          </w:tcPr>
          <w:p w14:paraId="5498D2C0" w14:textId="6BFEB3B8" w:rsidR="009572F1" w:rsidRPr="00C3401D" w:rsidRDefault="009572F1" w:rsidP="00837B20">
            <w:pPr>
              <w:rPr>
                <w:rFonts w:ascii="Times New Roman" w:hAnsi="Times New Roman" w:cs="Times New Roman"/>
              </w:rPr>
            </w:pPr>
            <w:r w:rsidRPr="00C3401D">
              <w:rPr>
                <w:rFonts w:ascii="Times New Roman" w:hAnsi="Times New Roman" w:cs="Times New Roman"/>
              </w:rPr>
              <w:t>Для проведения игры заранее определяются вопросы для обсуждения, примерно 2-3 и критерии оценки выступлений. Затем группа разбивается на две или три подгруппы в зависимости от характера изучаемого материала. В каждой подгруппе определяются роли организатора, основного докладчика (теоретика), содокладчика (практика), критика (можно двух), дефиниста, оформителя. Избирается экспертная группа (3 человека).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3401D">
              <w:rPr>
                <w:rFonts w:ascii="Times New Roman" w:hAnsi="Times New Roman" w:cs="Times New Roman"/>
              </w:rPr>
              <w:t>Главное внимание уделяется качеству информации, ее научности, значимости, доступности и занимательности</w:t>
            </w:r>
            <w:r>
              <w:rPr>
                <w:rFonts w:ascii="Times New Roman" w:hAnsi="Times New Roman" w:cs="Times New Roman"/>
              </w:rPr>
              <w:t>. В</w:t>
            </w:r>
            <w:r w:rsidRPr="00C3401D">
              <w:rPr>
                <w:rFonts w:ascii="Times New Roman" w:hAnsi="Times New Roman" w:cs="Times New Roman"/>
              </w:rPr>
              <w:t xml:space="preserve">ажно учитывать ряд </w:t>
            </w:r>
            <w:r w:rsidRPr="00C3401D">
              <w:rPr>
                <w:rFonts w:ascii="Times New Roman" w:hAnsi="Times New Roman" w:cs="Times New Roman"/>
                <w:i/>
              </w:rPr>
              <w:t>требований</w:t>
            </w:r>
            <w:r w:rsidRPr="00C3401D">
              <w:rPr>
                <w:rFonts w:ascii="Times New Roman" w:hAnsi="Times New Roman" w:cs="Times New Roman"/>
              </w:rPr>
              <w:t xml:space="preserve">: а) содержание выступлений докладчиков должно быть логично связано с содержанием теоретического </w:t>
            </w:r>
            <w:r>
              <w:rPr>
                <w:rFonts w:ascii="Times New Roman" w:hAnsi="Times New Roman" w:cs="Times New Roman"/>
              </w:rPr>
              <w:t>психологического знания</w:t>
            </w:r>
            <w:r w:rsidRPr="00C3401D">
              <w:rPr>
                <w:rFonts w:ascii="Times New Roman" w:hAnsi="Times New Roman" w:cs="Times New Roman"/>
              </w:rPr>
              <w:t xml:space="preserve">; б) содержание должно отражать реальные события или факты; в) тематика выступлений должна соответствовать уровню подготовки </w:t>
            </w:r>
            <w:r>
              <w:rPr>
                <w:rFonts w:ascii="Times New Roman" w:hAnsi="Times New Roman" w:cs="Times New Roman"/>
              </w:rPr>
              <w:t>слушателей</w:t>
            </w:r>
          </w:p>
        </w:tc>
      </w:tr>
    </w:tbl>
    <w:p w14:paraId="4F92D577" w14:textId="77777777" w:rsidR="00BE68DB" w:rsidRDefault="00BE68DB" w:rsidP="00BE68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3388DD" w14:textId="3CE11EAA" w:rsidR="001F22D0" w:rsidRDefault="001F22D0" w:rsidP="001F22D0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Таблица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</w:t>
      </w:r>
    </w:p>
    <w:p w14:paraId="153571FA" w14:textId="0E519B7A" w:rsidR="001F22D0" w:rsidRDefault="001F22D0" w:rsidP="001F22D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СРАВНИТЕЛЬНЫЙ АНАЛИЗ МЕТОДОВ </w:t>
      </w:r>
      <w:r>
        <w:rPr>
          <w:rFonts w:ascii="Times New Roman" w:hAnsi="Times New Roman" w:cs="Times New Roman"/>
          <w:b/>
          <w:bCs/>
        </w:rPr>
        <w:t>ПРОСВЕТИТЕЛЬСКОЙ</w:t>
      </w:r>
      <w:r>
        <w:rPr>
          <w:rFonts w:ascii="Times New Roman" w:hAnsi="Times New Roman" w:cs="Times New Roman"/>
          <w:b/>
          <w:bCs/>
        </w:rPr>
        <w:t xml:space="preserve"> РАБОТЫ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2126"/>
        <w:gridCol w:w="2902"/>
        <w:gridCol w:w="2337"/>
      </w:tblGrid>
      <w:tr w:rsidR="001F22D0" w:rsidRPr="004A2692" w14:paraId="48E3DF30" w14:textId="77777777" w:rsidTr="00837B20">
        <w:tc>
          <w:tcPr>
            <w:tcW w:w="1980" w:type="dxa"/>
          </w:tcPr>
          <w:p w14:paraId="3E62375F" w14:textId="77777777" w:rsidR="001F22D0" w:rsidRPr="004A2692" w:rsidRDefault="001F22D0" w:rsidP="00837B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Название метода</w:t>
            </w:r>
          </w:p>
        </w:tc>
        <w:tc>
          <w:tcPr>
            <w:tcW w:w="2126" w:type="dxa"/>
          </w:tcPr>
          <w:p w14:paraId="58F31027" w14:textId="77777777" w:rsidR="001F22D0" w:rsidRPr="004A2692" w:rsidRDefault="001F22D0" w:rsidP="00837B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Цель</w:t>
            </w:r>
          </w:p>
        </w:tc>
        <w:tc>
          <w:tcPr>
            <w:tcW w:w="2902" w:type="dxa"/>
          </w:tcPr>
          <w:p w14:paraId="7FBF7D6F" w14:textId="77777777" w:rsidR="001F22D0" w:rsidRPr="004A2692" w:rsidRDefault="001F22D0" w:rsidP="00837B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Возможности применения</w:t>
            </w:r>
          </w:p>
        </w:tc>
        <w:tc>
          <w:tcPr>
            <w:tcW w:w="2337" w:type="dxa"/>
          </w:tcPr>
          <w:p w14:paraId="703C0049" w14:textId="77777777" w:rsidR="001F22D0" w:rsidRPr="004A2692" w:rsidRDefault="001F22D0" w:rsidP="00837B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Ограничения</w:t>
            </w:r>
          </w:p>
        </w:tc>
      </w:tr>
      <w:tr w:rsidR="001F22D0" w14:paraId="2D0F5B8A" w14:textId="77777777" w:rsidTr="00837B20">
        <w:tc>
          <w:tcPr>
            <w:tcW w:w="1980" w:type="dxa"/>
          </w:tcPr>
          <w:p w14:paraId="68F61937" w14:textId="4C64E690" w:rsidR="001F22D0" w:rsidRDefault="001F22D0" w:rsidP="00837B2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Рассказ</w:t>
            </w:r>
          </w:p>
        </w:tc>
        <w:tc>
          <w:tcPr>
            <w:tcW w:w="2126" w:type="dxa"/>
          </w:tcPr>
          <w:p w14:paraId="44323895" w14:textId="77777777" w:rsidR="001F22D0" w:rsidRDefault="001F22D0" w:rsidP="00837B2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02" w:type="dxa"/>
          </w:tcPr>
          <w:p w14:paraId="55B191A8" w14:textId="77777777" w:rsidR="001F22D0" w:rsidRDefault="001F22D0" w:rsidP="00837B2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</w:tcPr>
          <w:p w14:paraId="182DB898" w14:textId="77777777" w:rsidR="001F22D0" w:rsidRDefault="001F22D0" w:rsidP="00837B2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F22D0" w14:paraId="1B6512C2" w14:textId="77777777" w:rsidTr="00837B20">
        <w:tc>
          <w:tcPr>
            <w:tcW w:w="1980" w:type="dxa"/>
          </w:tcPr>
          <w:p w14:paraId="41377913" w14:textId="77777777" w:rsidR="001F22D0" w:rsidRDefault="001F22D0" w:rsidP="00837B2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2126" w:type="dxa"/>
          </w:tcPr>
          <w:p w14:paraId="082CB3BC" w14:textId="77777777" w:rsidR="001F22D0" w:rsidRDefault="001F22D0" w:rsidP="00837B2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02" w:type="dxa"/>
          </w:tcPr>
          <w:p w14:paraId="35F7E101" w14:textId="77777777" w:rsidR="001F22D0" w:rsidRDefault="001F22D0" w:rsidP="00837B2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</w:tcPr>
          <w:p w14:paraId="017FB590" w14:textId="77777777" w:rsidR="001F22D0" w:rsidRDefault="001F22D0" w:rsidP="00837B20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F8D4DDC" w14:textId="77777777" w:rsidR="001F22D0" w:rsidRPr="00FF1078" w:rsidRDefault="001F22D0" w:rsidP="001F22D0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F889E90" w14:textId="6C10B414" w:rsidR="00BE68DB" w:rsidRPr="00BE68DB" w:rsidRDefault="00BE68DB" w:rsidP="001F22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E68DB" w:rsidRPr="00BE68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8DB"/>
    <w:rsid w:val="001F22D0"/>
    <w:rsid w:val="00602F42"/>
    <w:rsid w:val="009572F1"/>
    <w:rsid w:val="00BE68DB"/>
    <w:rsid w:val="00C70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435D6"/>
  <w15:chartTrackingRefBased/>
  <w15:docId w15:val="{A0C84407-AD40-4F36-840C-82D90FEB7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68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68DB"/>
    <w:pPr>
      <w:ind w:left="720"/>
      <w:contextualSpacing/>
    </w:pPr>
  </w:style>
  <w:style w:type="table" w:styleId="a4">
    <w:name w:val="Table Grid"/>
    <w:basedOn w:val="a1"/>
    <w:uiPriority w:val="39"/>
    <w:rsid w:val="00957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696</Words>
  <Characters>3973</Characters>
  <Application>Microsoft Office Word</Application>
  <DocSecurity>0</DocSecurity>
  <Lines>33</Lines>
  <Paragraphs>9</Paragraphs>
  <ScaleCrop>false</ScaleCrop>
  <Company/>
  <LinksUpToDate>false</LinksUpToDate>
  <CharactersWithSpaces>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4</cp:revision>
  <dcterms:created xsi:type="dcterms:W3CDTF">2020-05-28T05:50:00Z</dcterms:created>
  <dcterms:modified xsi:type="dcterms:W3CDTF">2020-05-28T06:11:00Z</dcterms:modified>
</cp:coreProperties>
</file>