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Предметом деятельности ГБПОУ "Профессиональное училище № 6" является реализация образовательных программ среднего профессионального образования,  дополнительного профессионального образования (повышение квалификации и профессиональная переподготовка), профессиональной подготовки.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31115</wp:posOffset>
            </wp:positionV>
            <wp:extent cx="2424430" cy="1695450"/>
            <wp:effectExtent l="19050" t="0" r="0" b="0"/>
            <wp:wrapThrough wrapText="bothSides">
              <wp:wrapPolygon edited="0">
                <wp:start x="1358" y="0"/>
                <wp:lineTo x="339" y="971"/>
                <wp:lineTo x="-170" y="3883"/>
                <wp:lineTo x="-170" y="19416"/>
                <wp:lineTo x="1018" y="21357"/>
                <wp:lineTo x="1188" y="21357"/>
                <wp:lineTo x="20197" y="21357"/>
                <wp:lineTo x="20367" y="21357"/>
                <wp:lineTo x="21555" y="19658"/>
                <wp:lineTo x="21555" y="2184"/>
                <wp:lineTo x="21046" y="971"/>
                <wp:lineTo x="20027" y="0"/>
                <wp:lineTo x="1358" y="0"/>
              </wp:wrapPolygon>
            </wp:wrapThrough>
            <wp:docPr id="2" name="Рисунок 4" descr="fo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i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6954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F4316">
        <w:rPr>
          <w:rFonts w:ascii="Times New Roman" w:hAnsi="Times New Roman" w:cs="Times New Roman"/>
          <w:sz w:val="28"/>
          <w:szCs w:val="28"/>
        </w:rPr>
        <w:t> 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                   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Основной целью деятельности учреждения является подготовка квалифицированных рабочих по профессиям: 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Основными задачами деятельности учреждения  являются: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 xml:space="preserve">- удовлетворение потребностей личности в интеллектуальном, культурном и нравственном развитии </w:t>
      </w:r>
      <w:r w:rsidRPr="000F4316">
        <w:rPr>
          <w:rFonts w:ascii="Times New Roman" w:hAnsi="Times New Roman" w:cs="Times New Roman"/>
          <w:sz w:val="28"/>
          <w:szCs w:val="28"/>
        </w:rPr>
        <w:lastRenderedPageBreak/>
        <w:t>посредством получения профессионального образования;</w:t>
      </w:r>
    </w:p>
    <w:p w:rsidR="00B61500" w:rsidRPr="000F4316" w:rsidRDefault="00E76E3F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4589780</wp:posOffset>
            </wp:positionH>
            <wp:positionV relativeFrom="paragraph">
              <wp:posOffset>106045</wp:posOffset>
            </wp:positionV>
            <wp:extent cx="1276350" cy="1706880"/>
            <wp:effectExtent l="342900" t="209550" r="323850" b="179070"/>
            <wp:wrapThrough wrapText="bothSides">
              <wp:wrapPolygon edited="0">
                <wp:start x="-688" y="143"/>
                <wp:lineTo x="11" y="22023"/>
                <wp:lineTo x="10535" y="21904"/>
                <wp:lineTo x="10819" y="21790"/>
                <wp:lineTo x="10972" y="22002"/>
                <wp:lineTo x="20055" y="21915"/>
                <wp:lineTo x="20339" y="21801"/>
                <wp:lineTo x="22044" y="21117"/>
                <wp:lineTo x="22328" y="21003"/>
                <wp:lineTo x="22051" y="17558"/>
                <wp:lineTo x="21899" y="17345"/>
                <wp:lineTo x="22183" y="17231"/>
                <wp:lineTo x="22169" y="13133"/>
                <wp:lineTo x="22017" y="12921"/>
                <wp:lineTo x="22301" y="12807"/>
                <wp:lineTo x="22003" y="8822"/>
                <wp:lineTo x="21851" y="8610"/>
                <wp:lineTo x="22135" y="8496"/>
                <wp:lineTo x="22121" y="4398"/>
                <wp:lineTo x="21969" y="4185"/>
                <wp:lineTo x="21671" y="201"/>
                <wp:lineTo x="21366" y="-224"/>
                <wp:lineTo x="449" y="-313"/>
                <wp:lineTo x="-688" y="143"/>
              </wp:wrapPolygon>
            </wp:wrapThrough>
            <wp:docPr id="4" name="Рисунок 6" descr="a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k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92851">
                      <a:off x="0" y="0"/>
                      <a:ext cx="1276350" cy="170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F431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3460750</wp:posOffset>
            </wp:positionH>
            <wp:positionV relativeFrom="paragraph">
              <wp:posOffset>219710</wp:posOffset>
            </wp:positionV>
            <wp:extent cx="1245870" cy="1561465"/>
            <wp:effectExtent l="304800" t="190500" r="278130" b="191135"/>
            <wp:wrapThrough wrapText="bothSides">
              <wp:wrapPolygon edited="0">
                <wp:start x="20309" y="-412"/>
                <wp:lineTo x="-225" y="-194"/>
                <wp:lineTo x="-826" y="744"/>
                <wp:lineTo x="-597" y="21253"/>
                <wp:lineTo x="580" y="21732"/>
                <wp:lineTo x="874" y="21852"/>
                <wp:lineTo x="5011" y="21761"/>
                <wp:lineTo x="5305" y="21881"/>
                <wp:lineTo x="16533" y="21720"/>
                <wp:lineTo x="21408" y="21635"/>
                <wp:lineTo x="21708" y="21165"/>
                <wp:lineTo x="22171" y="19283"/>
                <wp:lineTo x="22364" y="14923"/>
                <wp:lineTo x="22220" y="14569"/>
                <wp:lineTo x="22119" y="10090"/>
                <wp:lineTo x="21975" y="9735"/>
                <wp:lineTo x="22169" y="5376"/>
                <wp:lineTo x="22025" y="5021"/>
                <wp:lineTo x="22218" y="662"/>
                <wp:lineTo x="22074" y="307"/>
                <wp:lineTo x="20309" y="-412"/>
              </wp:wrapPolygon>
            </wp:wrapThrough>
            <wp:docPr id="8" name="Рисунок 5" descr="liz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zz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9977457">
                      <a:off x="0" y="0"/>
                      <a:ext cx="1245870" cy="156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1500" w:rsidRPr="000F4316">
        <w:rPr>
          <w:rFonts w:ascii="Times New Roman" w:hAnsi="Times New Roman" w:cs="Times New Roman"/>
          <w:sz w:val="28"/>
          <w:szCs w:val="28"/>
        </w:rPr>
        <w:t>- удовлетворение потребностей общества в квалифицированных рабочих;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 xml:space="preserve">- формирование у </w:t>
      </w:r>
      <w:proofErr w:type="gramStart"/>
      <w:r w:rsidRPr="000F431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F4316">
        <w:rPr>
          <w:rFonts w:ascii="Times New Roman" w:hAnsi="Times New Roman" w:cs="Times New Roman"/>
          <w:sz w:val="28"/>
          <w:szCs w:val="28"/>
        </w:rPr>
        <w:t xml:space="preserve"> гражданской позиции и трудолюбия, развитие ответственности, самостоятельности и творческой активности;</w:t>
      </w:r>
    </w:p>
    <w:p w:rsidR="00B61500" w:rsidRPr="000F4316" w:rsidRDefault="00B61500" w:rsidP="00B615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сохранение и приумножение нравственных и культурных ценностей общества.</w:t>
      </w:r>
    </w:p>
    <w:p w:rsidR="00A40538" w:rsidRPr="000F4316" w:rsidRDefault="00B61500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</w:t>
      </w:r>
      <w:r w:rsidR="00A40538" w:rsidRPr="000F4316">
        <w:rPr>
          <w:rFonts w:ascii="Times New Roman" w:hAnsi="Times New Roman" w:cs="Times New Roman"/>
          <w:b/>
          <w:sz w:val="28"/>
          <w:szCs w:val="28"/>
        </w:rPr>
        <w:t>Обучение выпускников коррекционных школ VIII вида, на базе нашего училища по профессиям</w:t>
      </w:r>
      <w:r w:rsidR="00A40538" w:rsidRPr="000F4316">
        <w:rPr>
          <w:rFonts w:ascii="Times New Roman" w:hAnsi="Times New Roman" w:cs="Times New Roman"/>
          <w:b/>
          <w:sz w:val="28"/>
          <w:szCs w:val="28"/>
          <w:u w:val="single"/>
        </w:rPr>
        <w:t>: штукатур, маляр, облицовщик-плиточник</w:t>
      </w:r>
      <w:r w:rsidR="00A40538" w:rsidRPr="000F4316">
        <w:rPr>
          <w:rFonts w:ascii="Times New Roman" w:hAnsi="Times New Roman" w:cs="Times New Roman"/>
          <w:b/>
          <w:sz w:val="28"/>
          <w:szCs w:val="28"/>
        </w:rPr>
        <w:t xml:space="preserve"> помогает правильно понимать место труда в жизни и общественные нормы в трудовой деятельности, в будущем обеспечивает им полную самостоятельность и экономическую независимость</w:t>
      </w:r>
      <w:r w:rsidR="00A40538" w:rsidRPr="000F4316">
        <w:rPr>
          <w:rFonts w:ascii="Times New Roman" w:hAnsi="Times New Roman" w:cs="Times New Roman"/>
          <w:sz w:val="28"/>
          <w:szCs w:val="28"/>
        </w:rPr>
        <w:t>.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 xml:space="preserve"> По завершению обучения, выпускникам оказыв</w:t>
      </w:r>
      <w:r w:rsidR="000F4316">
        <w:rPr>
          <w:rFonts w:ascii="Times New Roman" w:hAnsi="Times New Roman" w:cs="Times New Roman"/>
          <w:sz w:val="28"/>
          <w:szCs w:val="28"/>
        </w:rPr>
        <w:t>а</w:t>
      </w:r>
      <w:r w:rsidRPr="000F4316">
        <w:rPr>
          <w:rFonts w:ascii="Times New Roman" w:hAnsi="Times New Roman" w:cs="Times New Roman"/>
          <w:sz w:val="28"/>
          <w:szCs w:val="28"/>
        </w:rPr>
        <w:t>ется помощь в трудоустройстве.  Обучение ведется на русском языке.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Форма обучения – очная.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lastRenderedPageBreak/>
        <w:t> Основные направления работы с социальными партнерами: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-</w:t>
      </w:r>
      <w:proofErr w:type="gramStart"/>
      <w:r w:rsidRPr="000F4316">
        <w:rPr>
          <w:rFonts w:ascii="Times New Roman" w:hAnsi="Times New Roman" w:cs="Times New Roman"/>
          <w:sz w:val="28"/>
          <w:szCs w:val="28"/>
        </w:rPr>
        <w:t>повышении</w:t>
      </w:r>
      <w:proofErr w:type="gramEnd"/>
      <w:r w:rsidRPr="000F4316">
        <w:rPr>
          <w:rFonts w:ascii="Times New Roman" w:hAnsi="Times New Roman" w:cs="Times New Roman"/>
          <w:sz w:val="28"/>
          <w:szCs w:val="28"/>
        </w:rPr>
        <w:t xml:space="preserve"> квалификации мастеров производственного обучения и преподавателей </w:t>
      </w:r>
      <w:proofErr w:type="spellStart"/>
      <w:r w:rsidRPr="000F4316">
        <w:rPr>
          <w:rFonts w:ascii="Times New Roman" w:hAnsi="Times New Roman" w:cs="Times New Roman"/>
          <w:sz w:val="28"/>
          <w:szCs w:val="28"/>
        </w:rPr>
        <w:t>спецдисциплин</w:t>
      </w:r>
      <w:proofErr w:type="spellEnd"/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-укрепление материально-технической базы училища,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-организации учебных (производственного обучения) и производственных практик обучающихся,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-участие в работе государственных экзаменационных комиссий,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-формирование   и согласование учебных  планов,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-трудоустройство выпускников.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t> Взаимодействие ГБПОУ</w:t>
      </w:r>
      <w:proofErr w:type="gramStart"/>
      <w:r w:rsidRPr="000F4316">
        <w:rPr>
          <w:rFonts w:ascii="Times New Roman" w:hAnsi="Times New Roman" w:cs="Times New Roman"/>
          <w:sz w:val="28"/>
          <w:szCs w:val="28"/>
        </w:rPr>
        <w:t>«П</w:t>
      </w:r>
      <w:proofErr w:type="gramEnd"/>
      <w:r w:rsidRPr="000F4316">
        <w:rPr>
          <w:rFonts w:ascii="Times New Roman" w:hAnsi="Times New Roman" w:cs="Times New Roman"/>
          <w:sz w:val="28"/>
          <w:szCs w:val="28"/>
        </w:rPr>
        <w:t>У № 6» с работодателями осуществляется на основании договоров социального партнерства.</w:t>
      </w:r>
    </w:p>
    <w:p w:rsidR="00A40538" w:rsidRPr="000F4316" w:rsidRDefault="00A40538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316">
        <w:rPr>
          <w:rFonts w:ascii="Times New Roman" w:hAnsi="Times New Roman" w:cs="Times New Roman"/>
          <w:sz w:val="28"/>
          <w:szCs w:val="28"/>
        </w:rPr>
        <w:lastRenderedPageBreak/>
        <w:t> Социальными партнерами училища являются:</w:t>
      </w:r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0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«Управление Механизированных Работ – 1»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1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ОАО "Волгоградский электромеханический завод"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2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СМУ-Ремстрой</w:t>
        </w:r>
        <w:proofErr w:type="spellEnd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3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"ПРЭМАКС"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4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ЗАО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Стройкомплекс</w:t>
        </w:r>
        <w:proofErr w:type="spellEnd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5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Югжелдормаш</w:t>
        </w:r>
        <w:proofErr w:type="spellEnd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6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ЗАО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Югспецстрой</w:t>
        </w:r>
        <w:proofErr w:type="spellEnd"/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7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ГИС Волгоградская фирма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Нефтезаводмонтаж</w:t>
        </w:r>
        <w:proofErr w:type="spellEnd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8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ООО "Нижневолгоэлектромонтаж-3"</w:t>
        </w:r>
      </w:hyperlink>
    </w:p>
    <w:p w:rsidR="00A40538" w:rsidRPr="000F4316" w:rsidRDefault="00FF5426" w:rsidP="00A40538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19" w:tgtFrame="_blank" w:history="1"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ОАО "</w:t>
        </w:r>
        <w:proofErr w:type="spellStart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Промстройконструкция</w:t>
        </w:r>
        <w:proofErr w:type="spellEnd"/>
        <w:r w:rsidR="00A40538" w:rsidRPr="000F4316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"</w:t>
        </w:r>
      </w:hyperlink>
    </w:p>
    <w:p w:rsidR="00B61500" w:rsidRDefault="00CF6A49" w:rsidP="00CF6A4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F4316">
        <w:rPr>
          <w:rFonts w:ascii="Times New Roman" w:hAnsi="Times New Roman" w:cs="Times New Roman"/>
          <w:sz w:val="28"/>
          <w:szCs w:val="28"/>
          <w:u w:val="single"/>
        </w:rPr>
        <w:t xml:space="preserve">ОАО "Фирма </w:t>
      </w:r>
      <w:proofErr w:type="spellStart"/>
      <w:r w:rsidRPr="000F4316">
        <w:rPr>
          <w:rFonts w:ascii="Times New Roman" w:hAnsi="Times New Roman" w:cs="Times New Roman"/>
          <w:sz w:val="28"/>
          <w:szCs w:val="28"/>
          <w:u w:val="single"/>
        </w:rPr>
        <w:t>Энергоза</w:t>
      </w:r>
      <w:proofErr w:type="spellEnd"/>
      <w:r w:rsidR="000F431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0F4316" w:rsidRDefault="000F4316" w:rsidP="00CF6A4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0F4316" w:rsidRPr="000F4316" w:rsidRDefault="000F4316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Поступай в наше училище, мы гордимся тем, что: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Style w:val="ac"/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Наш учебный корпус, имеющий 22 хорошо </w:t>
      </w:r>
      <w:proofErr w:type="gramStart"/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оборудованных</w:t>
      </w:r>
      <w:proofErr w:type="gramEnd"/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 xml:space="preserve"> учебных кабинета по специальным и общеобразовательным предметам, 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7 учебных мастерских, в которых учащиеся отрабатывали первоначальные навыки по избранным профессиям;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столовая на 200 посадочных мест;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lastRenderedPageBreak/>
        <w:t>актовый зал на 360 мест со стационарной широкоэкранной киноустановкой;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благоустроенное общежитие для юношей и девушек;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библиотека с книжным фондом около 40 тыс. экземпляров;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музей революционной, боевой и трудовой славы;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хорошая база по начальной военной подготовке;</w:t>
      </w:r>
    </w:p>
    <w:p w:rsidR="000F4316" w:rsidRPr="000F4316" w:rsidRDefault="000F4316" w:rsidP="000F4316">
      <w:pPr>
        <w:pStyle w:val="ad"/>
        <w:numPr>
          <w:ilvl w:val="0"/>
          <w:numId w:val="2"/>
        </w:numPr>
        <w:shd w:val="clear" w:color="auto" w:fill="FFFFFF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4316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стрелковый тир.</w:t>
      </w:r>
    </w:p>
    <w:p w:rsidR="000F4316" w:rsidRPr="006D384A" w:rsidRDefault="006D384A" w:rsidP="004C52FB">
      <w:pPr>
        <w:shd w:val="clear" w:color="auto" w:fill="FFFFFF"/>
        <w:spacing w:after="0" w:line="240" w:lineRule="auto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  <w:r w:rsidRPr="006D384A"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  <w:t>Наш адрес: Волгоград, улица удмуртская 1 А.</w:t>
      </w:r>
    </w:p>
    <w:p w:rsidR="006D384A" w:rsidRPr="006D384A" w:rsidRDefault="006D384A" w:rsidP="004C5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84A">
        <w:rPr>
          <w:rFonts w:ascii="Times New Roman" w:hAnsi="Times New Roman" w:cs="Times New Roman"/>
          <w:sz w:val="28"/>
          <w:szCs w:val="28"/>
        </w:rPr>
        <w:t>Контакты</w:t>
      </w:r>
    </w:p>
    <w:p w:rsidR="006D384A" w:rsidRPr="006D384A" w:rsidRDefault="006D384A" w:rsidP="004C5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84A">
        <w:rPr>
          <w:rFonts w:ascii="Times New Roman" w:hAnsi="Times New Roman" w:cs="Times New Roman"/>
          <w:sz w:val="28"/>
          <w:szCs w:val="28"/>
        </w:rPr>
        <w:t>(8442) </w:t>
      </w:r>
      <w:r w:rsidRPr="006D384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48030" cy="132715"/>
            <wp:effectExtent l="19050" t="0" r="0" b="0"/>
            <wp:docPr id="1" name="Рисунок 1" descr="Номер телеф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мер телефона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3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316" w:rsidRPr="006D384A" w:rsidRDefault="006D384A" w:rsidP="004C52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384A">
        <w:rPr>
          <w:rFonts w:ascii="Times New Roman" w:hAnsi="Times New Roman" w:cs="Times New Roman"/>
          <w:sz w:val="28"/>
          <w:szCs w:val="28"/>
        </w:rPr>
        <w:t>www.pu6v.ru</w:t>
      </w:r>
    </w:p>
    <w:p w:rsidR="000F4316" w:rsidRPr="006D384A" w:rsidRDefault="000F4316" w:rsidP="004C52FB">
      <w:pPr>
        <w:shd w:val="clear" w:color="auto" w:fill="FFFFFF"/>
        <w:spacing w:after="0" w:line="240" w:lineRule="auto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0F4316" w:rsidRDefault="000F4316" w:rsidP="004C52FB">
      <w:pPr>
        <w:shd w:val="clear" w:color="auto" w:fill="FFFFFF"/>
        <w:spacing w:after="0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0F4316" w:rsidRDefault="000F4316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0F4316" w:rsidRDefault="000F4316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4C52FB" w:rsidRDefault="004C52FB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4C52FB" w:rsidRDefault="004C52FB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4C52FB" w:rsidRDefault="004C52FB" w:rsidP="000F4316">
      <w:pPr>
        <w:shd w:val="clear" w:color="auto" w:fill="FFFFFF"/>
        <w:jc w:val="both"/>
        <w:rPr>
          <w:rStyle w:val="ac"/>
          <w:rFonts w:ascii="Times New Roman" w:hAnsi="Times New Roman" w:cs="Times New Roman"/>
          <w:bCs/>
          <w:i w:val="0"/>
          <w:color w:val="000000"/>
          <w:sz w:val="28"/>
          <w:szCs w:val="28"/>
        </w:rPr>
      </w:pPr>
    </w:p>
    <w:p w:rsidR="000F4316" w:rsidRPr="000F4316" w:rsidRDefault="000F4316" w:rsidP="000F4316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5950" w:rsidRPr="00CF6A49" w:rsidRDefault="00305950" w:rsidP="00305950">
      <w:pPr>
        <w:jc w:val="center"/>
        <w:rPr>
          <w:rStyle w:val="ac"/>
          <w:i w:val="0"/>
          <w:iCs w:val="0"/>
        </w:rPr>
      </w:pPr>
      <w:r w:rsidRPr="0040600B">
        <w:rPr>
          <w:rStyle w:val="ac"/>
          <w:rFonts w:ascii="Times New Roman" w:hAnsi="Times New Roman" w:cs="Times New Roman"/>
          <w:b/>
          <w:bCs/>
          <w:i w:val="0"/>
          <w:color w:val="000000"/>
          <w:sz w:val="32"/>
          <w:szCs w:val="32"/>
        </w:rPr>
        <w:lastRenderedPageBreak/>
        <w:t>ГБПОУ</w:t>
      </w:r>
    </w:p>
    <w:p w:rsidR="000F4316" w:rsidRPr="0040600B" w:rsidRDefault="000F4316" w:rsidP="000F4316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b/>
          <w:bCs/>
          <w:i w:val="0"/>
          <w:color w:val="000000"/>
          <w:sz w:val="32"/>
          <w:szCs w:val="32"/>
        </w:rPr>
      </w:pPr>
      <w:r w:rsidRPr="0040600B">
        <w:rPr>
          <w:rStyle w:val="ac"/>
          <w:rFonts w:ascii="Times New Roman" w:hAnsi="Times New Roman" w:cs="Times New Roman"/>
          <w:b/>
          <w:bCs/>
          <w:i w:val="0"/>
          <w:color w:val="000000"/>
          <w:sz w:val="32"/>
          <w:szCs w:val="32"/>
        </w:rPr>
        <w:t xml:space="preserve">"Профессиональное училище </w:t>
      </w:r>
    </w:p>
    <w:p w:rsidR="000F4316" w:rsidRPr="0040600B" w:rsidRDefault="000F4316" w:rsidP="000F4316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b/>
          <w:bCs/>
          <w:i w:val="0"/>
          <w:color w:val="000000"/>
          <w:sz w:val="32"/>
          <w:szCs w:val="32"/>
        </w:rPr>
      </w:pPr>
      <w:r w:rsidRPr="0040600B">
        <w:rPr>
          <w:rStyle w:val="ac"/>
          <w:rFonts w:ascii="Times New Roman" w:hAnsi="Times New Roman" w:cs="Times New Roman"/>
          <w:b/>
          <w:bCs/>
          <w:i w:val="0"/>
          <w:color w:val="000000"/>
          <w:sz w:val="32"/>
          <w:szCs w:val="32"/>
        </w:rPr>
        <w:t>№ 6"</w:t>
      </w:r>
    </w:p>
    <w:p w:rsidR="00D14043" w:rsidRPr="006D384A" w:rsidRDefault="000F4316" w:rsidP="006D384A">
      <w:pPr>
        <w:jc w:val="center"/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280035</wp:posOffset>
            </wp:positionV>
            <wp:extent cx="2927350" cy="2919730"/>
            <wp:effectExtent l="38100" t="0" r="25400" b="871220"/>
            <wp:wrapThrough wrapText="bothSides">
              <wp:wrapPolygon edited="0">
                <wp:start x="984" y="0"/>
                <wp:lineTo x="281" y="282"/>
                <wp:lineTo x="-281" y="1268"/>
                <wp:lineTo x="-281" y="28045"/>
                <wp:lineTo x="21787" y="28045"/>
                <wp:lineTo x="21787" y="24804"/>
                <wp:lineTo x="21647" y="22690"/>
                <wp:lineTo x="21647" y="22549"/>
                <wp:lineTo x="21787" y="20435"/>
                <wp:lineTo x="21787" y="1409"/>
                <wp:lineTo x="21366" y="564"/>
                <wp:lineTo x="20663" y="0"/>
                <wp:lineTo x="984" y="0"/>
              </wp:wrapPolygon>
            </wp:wrapThrough>
            <wp:docPr id="11" name="Рисунок 11" descr="https://avt-19.foto.mail.ru/mail/gou_pu_6/_avatar180?1383033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t-19.foto.mail.ru/mail/gou_pu_6/_avatar180?138303349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29197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14043" w:rsidRPr="00D14043">
        <w:rPr>
          <w:rFonts w:ascii="Segoe Print" w:hAnsi="Segoe Print"/>
          <w:sz w:val="36"/>
          <w:szCs w:val="36"/>
        </w:rPr>
        <w:t>Труд облагораживает человека.</w:t>
      </w:r>
    </w:p>
    <w:p w:rsidR="000F4316" w:rsidRPr="00D14043" w:rsidRDefault="00D14043" w:rsidP="00D1404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14043">
        <w:rPr>
          <w:rFonts w:ascii="Times New Roman" w:hAnsi="Times New Roman" w:cs="Times New Roman"/>
          <w:sz w:val="24"/>
          <w:szCs w:val="24"/>
        </w:rPr>
        <w:t>(Белинский В.Г.)</w:t>
      </w:r>
    </w:p>
    <w:p w:rsidR="000F4316" w:rsidRPr="000F4316" w:rsidRDefault="000F4316" w:rsidP="00CF6A4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  <w:sectPr w:rsidR="000F4316" w:rsidRPr="000F4316" w:rsidSect="0040600B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:rsidR="00B61500" w:rsidRPr="0040600B" w:rsidRDefault="00B61500" w:rsidP="00B61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</w:p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CF6A49" w:rsidRDefault="00CF6A49" w:rsidP="001373B9"/>
    <w:p w:rsidR="00CF6A49" w:rsidRDefault="00CF6A49" w:rsidP="001373B9"/>
    <w:p w:rsidR="0040600B" w:rsidRDefault="0040600B" w:rsidP="001373B9"/>
    <w:p w:rsidR="0040600B" w:rsidRDefault="0040600B" w:rsidP="001373B9"/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B61500" w:rsidRDefault="00B61500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Default="0040600B" w:rsidP="0040600B">
      <w:pPr>
        <w:shd w:val="clear" w:color="auto" w:fill="FFFFFF"/>
        <w:spacing w:after="0" w:line="240" w:lineRule="auto"/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40600B" w:rsidRPr="002F4AAD" w:rsidRDefault="0040600B" w:rsidP="004060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Default="0040600B" w:rsidP="001373B9"/>
    <w:p w:rsidR="0040600B" w:rsidRPr="001373B9" w:rsidRDefault="0040600B" w:rsidP="001373B9"/>
    <w:sectPr w:rsidR="0040600B" w:rsidRPr="001373B9" w:rsidSect="0040600B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019" w:rsidRDefault="00454019" w:rsidP="001373B9">
      <w:pPr>
        <w:spacing w:after="0" w:line="240" w:lineRule="auto"/>
      </w:pPr>
      <w:r>
        <w:separator/>
      </w:r>
    </w:p>
  </w:endnote>
  <w:endnote w:type="continuationSeparator" w:id="1">
    <w:p w:rsidR="00454019" w:rsidRDefault="00454019" w:rsidP="0013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019" w:rsidRDefault="00454019" w:rsidP="001373B9">
      <w:pPr>
        <w:spacing w:after="0" w:line="240" w:lineRule="auto"/>
      </w:pPr>
      <w:r>
        <w:separator/>
      </w:r>
    </w:p>
  </w:footnote>
  <w:footnote w:type="continuationSeparator" w:id="1">
    <w:p w:rsidR="00454019" w:rsidRDefault="00454019" w:rsidP="00137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B5586"/>
    <w:multiLevelType w:val="hybridMultilevel"/>
    <w:tmpl w:val="424CB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281898"/>
    <w:multiLevelType w:val="multilevel"/>
    <w:tmpl w:val="F76A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1BD3"/>
    <w:rsid w:val="000F4316"/>
    <w:rsid w:val="0012040A"/>
    <w:rsid w:val="001265DF"/>
    <w:rsid w:val="001373B9"/>
    <w:rsid w:val="001A3DEC"/>
    <w:rsid w:val="002F4AAD"/>
    <w:rsid w:val="00305950"/>
    <w:rsid w:val="0040600B"/>
    <w:rsid w:val="00430AE4"/>
    <w:rsid w:val="00454019"/>
    <w:rsid w:val="004C52FB"/>
    <w:rsid w:val="006D384A"/>
    <w:rsid w:val="00750BAA"/>
    <w:rsid w:val="007F1BD3"/>
    <w:rsid w:val="00813495"/>
    <w:rsid w:val="00A40538"/>
    <w:rsid w:val="00B61500"/>
    <w:rsid w:val="00C11F17"/>
    <w:rsid w:val="00CF1065"/>
    <w:rsid w:val="00CF6A49"/>
    <w:rsid w:val="00D14043"/>
    <w:rsid w:val="00DC49FE"/>
    <w:rsid w:val="00DF0C27"/>
    <w:rsid w:val="00E76E3F"/>
    <w:rsid w:val="00E80BEC"/>
    <w:rsid w:val="00E90417"/>
    <w:rsid w:val="00FB4B1A"/>
    <w:rsid w:val="00FF5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95"/>
  </w:style>
  <w:style w:type="paragraph" w:styleId="1">
    <w:name w:val="heading 1"/>
    <w:basedOn w:val="a"/>
    <w:next w:val="a"/>
    <w:link w:val="10"/>
    <w:uiPriority w:val="9"/>
    <w:qFormat/>
    <w:rsid w:val="001373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F1B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3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3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3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1BD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7F1B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7F1BD3"/>
  </w:style>
  <w:style w:type="paragraph" w:styleId="a4">
    <w:name w:val="header"/>
    <w:basedOn w:val="a"/>
    <w:link w:val="a5"/>
    <w:uiPriority w:val="99"/>
    <w:semiHidden/>
    <w:unhideWhenUsed/>
    <w:rsid w:val="00137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373B9"/>
  </w:style>
  <w:style w:type="paragraph" w:styleId="a6">
    <w:name w:val="footer"/>
    <w:basedOn w:val="a"/>
    <w:link w:val="a7"/>
    <w:uiPriority w:val="99"/>
    <w:semiHidden/>
    <w:unhideWhenUsed/>
    <w:rsid w:val="00137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373B9"/>
  </w:style>
  <w:style w:type="character" w:customStyle="1" w:styleId="10">
    <w:name w:val="Заголовок 1 Знак"/>
    <w:basedOn w:val="a0"/>
    <w:link w:val="1"/>
    <w:uiPriority w:val="9"/>
    <w:rsid w:val="001373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373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373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373B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137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73B9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137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1373B9"/>
    <w:rPr>
      <w:b/>
      <w:bCs/>
    </w:rPr>
  </w:style>
  <w:style w:type="character" w:styleId="ac">
    <w:name w:val="Emphasis"/>
    <w:basedOn w:val="a0"/>
    <w:uiPriority w:val="20"/>
    <w:qFormat/>
    <w:rsid w:val="001265DF"/>
    <w:rPr>
      <w:i/>
      <w:iCs/>
    </w:rPr>
  </w:style>
  <w:style w:type="character" w:customStyle="1" w:styleId="apple-tab-span">
    <w:name w:val="apple-tab-span"/>
    <w:basedOn w:val="a0"/>
    <w:rsid w:val="0012040A"/>
  </w:style>
  <w:style w:type="paragraph" w:styleId="ad">
    <w:name w:val="List Paragraph"/>
    <w:basedOn w:val="a"/>
    <w:uiPriority w:val="34"/>
    <w:qFormat/>
    <w:rsid w:val="00CF6A49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D14043"/>
    <w:rPr>
      <w:color w:val="800080" w:themeColor="followedHyperlink"/>
      <w:u w:val="single"/>
    </w:rPr>
  </w:style>
  <w:style w:type="character" w:customStyle="1" w:styleId="ahref">
    <w:name w:val="ahref"/>
    <w:basedOn w:val="a0"/>
    <w:rsid w:val="006D38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E7E8EC"/>
            <w:right w:val="none" w:sz="0" w:space="0" w:color="auto"/>
          </w:divBdr>
        </w:div>
        <w:div w:id="305476091">
          <w:marLeft w:val="0"/>
          <w:marRight w:val="73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2" w:color="6387AC"/>
            <w:right w:val="none" w:sz="0" w:space="0" w:color="auto"/>
          </w:divBdr>
        </w:div>
        <w:div w:id="1721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2855">
          <w:marLeft w:val="0"/>
          <w:marRight w:val="0"/>
          <w:marTop w:val="0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0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2495">
          <w:marLeft w:val="0"/>
          <w:marRight w:val="0"/>
          <w:marTop w:val="0"/>
          <w:marBottom w:val="3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8139">
              <w:marLeft w:val="0"/>
              <w:marRight w:val="0"/>
              <w:marTop w:val="0"/>
              <w:marBottom w:val="39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9213">
              <w:marLeft w:val="0"/>
              <w:marRight w:val="0"/>
              <w:marTop w:val="0"/>
              <w:marBottom w:val="5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8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208">
          <w:marLeft w:val="1276"/>
          <w:marRight w:val="12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93935">
              <w:blockQuote w:val="1"/>
              <w:marLeft w:val="365"/>
              <w:marRight w:val="365"/>
              <w:marTop w:val="91"/>
              <w:marBottom w:val="91"/>
              <w:divBdr>
                <w:top w:val="dashed" w:sz="6" w:space="5" w:color="999999"/>
                <w:left w:val="dashed" w:sz="6" w:space="5" w:color="999999"/>
                <w:bottom w:val="dashed" w:sz="6" w:space="5" w:color="999999"/>
                <w:right w:val="dashed" w:sz="6" w:space="5" w:color="999999"/>
              </w:divBdr>
            </w:div>
          </w:divsChild>
        </w:div>
      </w:divsChild>
    </w:div>
    <w:div w:id="18845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querycom.ru/company/3713711" TargetMode="External"/><Relationship Id="rId18" Type="http://schemas.openxmlformats.org/officeDocument/2006/relationships/hyperlink" Target="http://kasimov.caddress.ru/com/ooo-nizhnevolgoelektromontazh-3058193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image" Target="media/image1.jpeg"/><Relationship Id="rId12" Type="http://schemas.openxmlformats.org/officeDocument/2006/relationships/hyperlink" Target="http://querycom.ru/company/0769835" TargetMode="External"/><Relationship Id="rId17" Type="http://schemas.openxmlformats.org/officeDocument/2006/relationships/hyperlink" Target="http://nzm.globs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yugspecstroy.com/" TargetMode="External"/><Relationship Id="rId20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xpertcen.ru/company/42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rom-dt75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xn---1-7lcqn.xn--p1ai/" TargetMode="External"/><Relationship Id="rId19" Type="http://schemas.openxmlformats.org/officeDocument/2006/relationships/hyperlink" Target="http://volgograd7m.ru/company/promstroykonstruktsiya-2idj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querycom.ru/company/313350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14</cp:revision>
  <dcterms:created xsi:type="dcterms:W3CDTF">2017-01-06T14:32:00Z</dcterms:created>
  <dcterms:modified xsi:type="dcterms:W3CDTF">2017-01-13T17:09:00Z</dcterms:modified>
</cp:coreProperties>
</file>