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D4" w:rsidRDefault="000607D4" w:rsidP="000607D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практических занятий по дисциплине: «Социальное страхование»</w:t>
      </w:r>
    </w:p>
    <w:p w:rsidR="000607D4" w:rsidRDefault="000607D4" w:rsidP="000607D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07D4" w:rsidRPr="006060A0" w:rsidRDefault="000607D4" w:rsidP="000607D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 w:rsidRPr="006060A0">
        <w:rPr>
          <w:rFonts w:ascii="Times New Roman" w:hAnsi="Times New Roman" w:cs="Times New Roman"/>
          <w:b/>
          <w:sz w:val="24"/>
          <w:szCs w:val="24"/>
        </w:rPr>
        <w:t xml:space="preserve"> Место социального страхования в государственной системе защиты населения, правовые основы страхования (2 часа)</w:t>
      </w: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060A0">
        <w:rPr>
          <w:rFonts w:ascii="Times New Roman" w:hAnsi="Times New Roman" w:cs="Times New Roman"/>
          <w:sz w:val="24"/>
          <w:szCs w:val="24"/>
        </w:rPr>
        <w:t>научить студентов отличать социальное страхование от социального обеспечения и социальной помощи, познакомить их с основными понятиями социального страхования.</w:t>
      </w:r>
    </w:p>
    <w:p w:rsidR="000607D4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занятия: </w:t>
      </w:r>
    </w:p>
    <w:p w:rsidR="000607D4" w:rsidRPr="006060A0" w:rsidRDefault="000607D4" w:rsidP="000607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Обсуждение вопросов по теме занятия.</w:t>
      </w:r>
    </w:p>
    <w:p w:rsidR="000607D4" w:rsidRPr="006060A0" w:rsidRDefault="000607D4" w:rsidP="000607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Игра «угадай термин». </w:t>
      </w:r>
    </w:p>
    <w:p w:rsidR="000607D4" w:rsidRDefault="000607D4" w:rsidP="000607D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607D4" w:rsidRPr="006060A0" w:rsidRDefault="000607D4" w:rsidP="000607D4">
      <w:pPr>
        <w:pStyle w:val="a3"/>
        <w:numPr>
          <w:ilvl w:val="0"/>
          <w:numId w:val="18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Нор-Аревян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О.А.; Социальное страхование; Издательский дом -Дашков и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". - 2010г. -  288 с.</w:t>
      </w:r>
    </w:p>
    <w:p w:rsidR="000607D4" w:rsidRPr="006060A0" w:rsidRDefault="000607D4" w:rsidP="000607D4">
      <w:pPr>
        <w:pStyle w:val="a3"/>
        <w:numPr>
          <w:ilvl w:val="0"/>
          <w:numId w:val="18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Cs/>
          <w:sz w:val="24"/>
          <w:szCs w:val="24"/>
        </w:rPr>
        <w:t xml:space="preserve">Денисова И.П., </w:t>
      </w:r>
      <w:proofErr w:type="spellStart"/>
      <w:r w:rsidRPr="006060A0">
        <w:rPr>
          <w:rFonts w:ascii="Times New Roman" w:hAnsi="Times New Roman" w:cs="Times New Roman"/>
          <w:bCs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bCs/>
          <w:sz w:val="24"/>
          <w:szCs w:val="24"/>
        </w:rPr>
        <w:t xml:space="preserve"> Л.Р. .</w:t>
      </w:r>
      <w:r w:rsidRPr="006060A0">
        <w:rPr>
          <w:rFonts w:ascii="Times New Roman" w:hAnsi="Times New Roman" w:cs="Times New Roman"/>
          <w:sz w:val="24"/>
          <w:szCs w:val="24"/>
        </w:rPr>
        <w:t xml:space="preserve">   Социальная политика / Денисова И.П.,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Л.Р. -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 xml:space="preserve"> Феникс , 2009 .</w:t>
      </w:r>
    </w:p>
    <w:p w:rsidR="000607D4" w:rsidRPr="006060A0" w:rsidRDefault="000607D4" w:rsidP="000607D4">
      <w:pPr>
        <w:pStyle w:val="a3"/>
        <w:numPr>
          <w:ilvl w:val="0"/>
          <w:numId w:val="18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В.Галаганов; Основы страхования и страхового дела. Учебное пособие; Издательство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2010г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тр.224.</w:t>
      </w:r>
    </w:p>
    <w:p w:rsidR="000607D4" w:rsidRPr="006060A0" w:rsidRDefault="000607D4" w:rsidP="000607D4">
      <w:pPr>
        <w:pStyle w:val="a3"/>
        <w:numPr>
          <w:ilvl w:val="0"/>
          <w:numId w:val="18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Бугаев Ю.С. О некоторых проблемах и перспективах социального страхования в России. // Финансы - 2000. - № 3</w:t>
      </w:r>
    </w:p>
    <w:p w:rsidR="000607D4" w:rsidRPr="006060A0" w:rsidRDefault="000607D4" w:rsidP="000607D4">
      <w:pPr>
        <w:pStyle w:val="a3"/>
        <w:numPr>
          <w:ilvl w:val="0"/>
          <w:numId w:val="18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Дегтярев Г.П.,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Аверчело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Е.С., Трубин В.В. Развитие социального страхования в России и роль социального страхования в социальной защите граждан. М., 2001.</w:t>
      </w:r>
    </w:p>
    <w:p w:rsidR="000607D4" w:rsidRPr="006060A0" w:rsidRDefault="000607D4" w:rsidP="000607D4">
      <w:pPr>
        <w:pStyle w:val="a3"/>
        <w:numPr>
          <w:ilvl w:val="0"/>
          <w:numId w:val="18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Ильюхина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Т.М. Виды пособий по обязательному социальному страхованию.// Вестник государственного социального страхования. Социальный мир.- 2003. - № 7</w:t>
      </w:r>
    </w:p>
    <w:p w:rsidR="000607D4" w:rsidRPr="006060A0" w:rsidRDefault="000607D4" w:rsidP="000607D4">
      <w:pPr>
        <w:pStyle w:val="a3"/>
        <w:numPr>
          <w:ilvl w:val="0"/>
          <w:numId w:val="18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Кадомцева С.В. Экономические основы системы социальной защиты. М., 1997. </w:t>
      </w:r>
    </w:p>
    <w:p w:rsidR="000607D4" w:rsidRPr="006060A0" w:rsidRDefault="000607D4" w:rsidP="000607D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Вопросы для обсуждения на практических занятиях:</w:t>
      </w:r>
    </w:p>
    <w:p w:rsidR="000607D4" w:rsidRPr="006060A0" w:rsidRDefault="000607D4" w:rsidP="000607D4">
      <w:pPr>
        <w:pStyle w:val="a3"/>
        <w:numPr>
          <w:ilvl w:val="0"/>
          <w:numId w:val="17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Общая характеристика социального страхования</w:t>
      </w:r>
    </w:p>
    <w:p w:rsidR="000607D4" w:rsidRPr="006060A0" w:rsidRDefault="000607D4" w:rsidP="000607D4">
      <w:pPr>
        <w:pStyle w:val="a3"/>
        <w:numPr>
          <w:ilvl w:val="0"/>
          <w:numId w:val="17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Социальное страхование в системе социальной защиты населения</w:t>
      </w:r>
    </w:p>
    <w:p w:rsidR="000607D4" w:rsidRPr="006060A0" w:rsidRDefault="000607D4" w:rsidP="000607D4">
      <w:pPr>
        <w:pStyle w:val="a3"/>
        <w:numPr>
          <w:ilvl w:val="0"/>
          <w:numId w:val="17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Классификация форм социального страхования</w:t>
      </w:r>
    </w:p>
    <w:p w:rsidR="000607D4" w:rsidRPr="006060A0" w:rsidRDefault="000607D4" w:rsidP="000607D4">
      <w:pPr>
        <w:pStyle w:val="a3"/>
        <w:numPr>
          <w:ilvl w:val="0"/>
          <w:numId w:val="17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Субъекты социального страхования</w:t>
      </w: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060A0">
        <w:rPr>
          <w:rFonts w:ascii="Times New Roman" w:hAnsi="Times New Roman" w:cs="Times New Roman"/>
          <w:i/>
          <w:iCs/>
          <w:sz w:val="24"/>
          <w:szCs w:val="24"/>
        </w:rPr>
        <w:t>Задание для самостоятельного выполнения:</w:t>
      </w:r>
    </w:p>
    <w:p w:rsidR="000607D4" w:rsidRPr="000607D4" w:rsidRDefault="000607D4" w:rsidP="000607D4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0607D4">
        <w:rPr>
          <w:rFonts w:ascii="Times New Roman" w:hAnsi="Times New Roman" w:cs="Times New Roman"/>
          <w:sz w:val="24"/>
          <w:szCs w:val="24"/>
        </w:rPr>
        <w:t>Составить глоссарий основных терминов социального страхования.</w:t>
      </w:r>
    </w:p>
    <w:p w:rsidR="000607D4" w:rsidRPr="006060A0" w:rsidRDefault="000607D4" w:rsidP="000607D4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 </w:t>
      </w:r>
      <w:r w:rsidRPr="006060A0">
        <w:rPr>
          <w:rFonts w:ascii="Times New Roman" w:hAnsi="Times New Roman" w:cs="Times New Roman"/>
          <w:b/>
          <w:bCs/>
          <w:sz w:val="24"/>
          <w:szCs w:val="24"/>
        </w:rPr>
        <w:t>Экономико-правовые основы социального страхования (4 часа)</w:t>
      </w: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060A0">
        <w:rPr>
          <w:rFonts w:ascii="Times New Roman" w:hAnsi="Times New Roman" w:cs="Times New Roman"/>
          <w:sz w:val="24"/>
          <w:szCs w:val="24"/>
        </w:rPr>
        <w:t>выучить экономические и правовые основы социального страхования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07D4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занятия: </w:t>
      </w:r>
    </w:p>
    <w:p w:rsidR="000607D4" w:rsidRPr="006060A0" w:rsidRDefault="000607D4" w:rsidP="000607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Обсуждение вопросов по теме занятия.</w:t>
      </w:r>
    </w:p>
    <w:p w:rsidR="000607D4" w:rsidRPr="006060A0" w:rsidRDefault="000607D4" w:rsidP="000607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Обсуждение основных законодательных актов РФ об обязательном социальном страховании.</w:t>
      </w:r>
    </w:p>
    <w:p w:rsidR="000607D4" w:rsidRPr="006060A0" w:rsidRDefault="000607D4" w:rsidP="000607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Проведение дискуссии на тему: «Проблемы и перспективы развития социального страхования в РФ»</w:t>
      </w:r>
    </w:p>
    <w:p w:rsidR="000607D4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607D4" w:rsidRPr="006060A0" w:rsidRDefault="000607D4" w:rsidP="000607D4">
      <w:pPr>
        <w:pStyle w:val="a3"/>
        <w:numPr>
          <w:ilvl w:val="3"/>
          <w:numId w:val="15"/>
        </w:numPr>
        <w:tabs>
          <w:tab w:val="clear" w:pos="1800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Основные законодательные акты (сайт Консультант плюс): </w:t>
      </w:r>
      <w:r w:rsidRPr="006060A0">
        <w:rPr>
          <w:rFonts w:ascii="Times New Roman" w:hAnsi="Times New Roman" w:cs="Times New Roman"/>
          <w:bCs/>
          <w:sz w:val="24"/>
          <w:szCs w:val="24"/>
        </w:rPr>
        <w:t>Гражданский кодекс Российской Федерации (в частности, Глава 48 «Страхование») и Федеральный закон «Об организации страхового дела в Российской Федерации»</w:t>
      </w:r>
      <w:r w:rsidRPr="006060A0">
        <w:rPr>
          <w:rFonts w:ascii="Times New Roman" w:hAnsi="Times New Roman" w:cs="Times New Roman"/>
          <w:sz w:val="24"/>
          <w:szCs w:val="24"/>
        </w:rPr>
        <w:t xml:space="preserve"> в редакции от 25.12.2012 N 267-ФЗ.</w:t>
      </w:r>
    </w:p>
    <w:p w:rsidR="000607D4" w:rsidRPr="006060A0" w:rsidRDefault="000607D4" w:rsidP="000607D4">
      <w:pPr>
        <w:pStyle w:val="a3"/>
        <w:numPr>
          <w:ilvl w:val="3"/>
          <w:numId w:val="15"/>
        </w:numPr>
        <w:tabs>
          <w:tab w:val="clear" w:pos="1800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lastRenderedPageBreak/>
        <w:t>Нор-Аревян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О.А.; Социальное страхование; Издательский дом -Дашков и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". - 2010г. -  288 с.</w:t>
      </w:r>
    </w:p>
    <w:p w:rsidR="000607D4" w:rsidRPr="006060A0" w:rsidRDefault="000607D4" w:rsidP="000607D4">
      <w:pPr>
        <w:pStyle w:val="a3"/>
        <w:numPr>
          <w:ilvl w:val="3"/>
          <w:numId w:val="15"/>
        </w:numPr>
        <w:tabs>
          <w:tab w:val="clear" w:pos="1800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Cs/>
          <w:sz w:val="24"/>
          <w:szCs w:val="24"/>
        </w:rPr>
        <w:t xml:space="preserve">Денисова И.П., </w:t>
      </w:r>
      <w:proofErr w:type="spellStart"/>
      <w:r w:rsidRPr="006060A0">
        <w:rPr>
          <w:rFonts w:ascii="Times New Roman" w:hAnsi="Times New Roman" w:cs="Times New Roman"/>
          <w:bCs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bCs/>
          <w:sz w:val="24"/>
          <w:szCs w:val="24"/>
        </w:rPr>
        <w:t xml:space="preserve"> Л.Р. .</w:t>
      </w:r>
      <w:r w:rsidRPr="006060A0">
        <w:rPr>
          <w:rFonts w:ascii="Times New Roman" w:hAnsi="Times New Roman" w:cs="Times New Roman"/>
          <w:sz w:val="24"/>
          <w:szCs w:val="24"/>
        </w:rPr>
        <w:t xml:space="preserve">   Социальная политика / Денисова И.П.,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Л.Р. -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 xml:space="preserve"> Феникс , 2009 .</w:t>
      </w:r>
    </w:p>
    <w:p w:rsidR="000607D4" w:rsidRPr="006060A0" w:rsidRDefault="000607D4" w:rsidP="000607D4">
      <w:pPr>
        <w:pStyle w:val="a3"/>
        <w:numPr>
          <w:ilvl w:val="3"/>
          <w:numId w:val="15"/>
        </w:numPr>
        <w:tabs>
          <w:tab w:val="clear" w:pos="1800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В.Галаганов; Основы страхования и страхового дела. Учебное пособие; Издательство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2010г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тр.224.</w:t>
      </w:r>
    </w:p>
    <w:p w:rsidR="000607D4" w:rsidRPr="006060A0" w:rsidRDefault="000607D4" w:rsidP="000607D4">
      <w:pPr>
        <w:pStyle w:val="a3"/>
        <w:numPr>
          <w:ilvl w:val="3"/>
          <w:numId w:val="15"/>
        </w:numPr>
        <w:tabs>
          <w:tab w:val="clear" w:pos="1800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Бугаев Ю.С. О некоторых проблемах и перспективах социального страхования в России. // Финансы - 2000. - № 3</w:t>
      </w:r>
    </w:p>
    <w:p w:rsidR="000607D4" w:rsidRPr="006060A0" w:rsidRDefault="000607D4" w:rsidP="000607D4">
      <w:pPr>
        <w:pStyle w:val="a3"/>
        <w:numPr>
          <w:ilvl w:val="3"/>
          <w:numId w:val="15"/>
        </w:numPr>
        <w:tabs>
          <w:tab w:val="clear" w:pos="1800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Дегтярев Г.П.,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Аверчело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Е.С., Трубин В.В. Развитие социального страхования в России и роль социального страхования в социальной защите граждан. М., 2001.</w:t>
      </w:r>
    </w:p>
    <w:p w:rsidR="000607D4" w:rsidRPr="006060A0" w:rsidRDefault="000607D4" w:rsidP="000607D4">
      <w:pPr>
        <w:pStyle w:val="a3"/>
        <w:numPr>
          <w:ilvl w:val="3"/>
          <w:numId w:val="15"/>
        </w:numPr>
        <w:tabs>
          <w:tab w:val="clear" w:pos="1800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Ильюхина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Т.М. Виды пособий по обязательному социальному страхованию.// Вестник государственного социального страхования. Социальный мир.- 2003. - № 7</w:t>
      </w:r>
    </w:p>
    <w:p w:rsidR="000607D4" w:rsidRPr="006060A0" w:rsidRDefault="000607D4" w:rsidP="000607D4">
      <w:pPr>
        <w:pStyle w:val="a3"/>
        <w:numPr>
          <w:ilvl w:val="3"/>
          <w:numId w:val="15"/>
        </w:numPr>
        <w:tabs>
          <w:tab w:val="clear" w:pos="1800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Кадомцева С.В. Экономические основы системы социальной защиты. М., 1997. </w:t>
      </w:r>
    </w:p>
    <w:p w:rsidR="000607D4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Вопросы для обсуждения на практических занятиях:</w:t>
      </w:r>
    </w:p>
    <w:p w:rsidR="000607D4" w:rsidRPr="006060A0" w:rsidRDefault="000607D4" w:rsidP="000607D4">
      <w:pPr>
        <w:pStyle w:val="a3"/>
        <w:numPr>
          <w:ilvl w:val="0"/>
          <w:numId w:val="19"/>
        </w:numPr>
        <w:spacing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Нормативно-правовая основа социального страхования в современной России</w:t>
      </w:r>
    </w:p>
    <w:p w:rsidR="000607D4" w:rsidRPr="006060A0" w:rsidRDefault="000607D4" w:rsidP="000607D4">
      <w:pPr>
        <w:pStyle w:val="a3"/>
        <w:numPr>
          <w:ilvl w:val="0"/>
          <w:numId w:val="19"/>
        </w:numPr>
        <w:spacing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Cs/>
          <w:sz w:val="24"/>
          <w:szCs w:val="24"/>
        </w:rPr>
        <w:t xml:space="preserve">Федеральная служба страхового надзора: ей функции и особенности. </w:t>
      </w:r>
    </w:p>
    <w:p w:rsidR="000607D4" w:rsidRPr="006060A0" w:rsidRDefault="000607D4" w:rsidP="000607D4">
      <w:pPr>
        <w:pStyle w:val="a3"/>
        <w:numPr>
          <w:ilvl w:val="0"/>
          <w:numId w:val="19"/>
        </w:numPr>
        <w:spacing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Характеристика основных участников страховых отношений</w:t>
      </w:r>
    </w:p>
    <w:p w:rsidR="000607D4" w:rsidRPr="006060A0" w:rsidRDefault="000607D4" w:rsidP="000607D4">
      <w:pPr>
        <w:pStyle w:val="a3"/>
        <w:numPr>
          <w:ilvl w:val="0"/>
          <w:numId w:val="19"/>
        </w:numPr>
        <w:spacing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Характеристика основных страховых фондов в РФ.</w:t>
      </w:r>
    </w:p>
    <w:p w:rsidR="000607D4" w:rsidRPr="006060A0" w:rsidRDefault="000607D4" w:rsidP="000607D4">
      <w:pPr>
        <w:pStyle w:val="a3"/>
        <w:numPr>
          <w:ilvl w:val="0"/>
          <w:numId w:val="19"/>
        </w:numPr>
        <w:spacing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Способы использования сре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аховых фондов.</w:t>
      </w:r>
    </w:p>
    <w:p w:rsidR="000607D4" w:rsidRPr="006060A0" w:rsidRDefault="000607D4" w:rsidP="000607D4">
      <w:pPr>
        <w:pStyle w:val="a3"/>
        <w:numPr>
          <w:ilvl w:val="0"/>
          <w:numId w:val="19"/>
        </w:numPr>
        <w:spacing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Страховые взносы и субсидии государства</w:t>
      </w:r>
    </w:p>
    <w:p w:rsidR="000607D4" w:rsidRPr="006060A0" w:rsidRDefault="000607D4" w:rsidP="000607D4">
      <w:pPr>
        <w:pStyle w:val="a3"/>
        <w:numPr>
          <w:ilvl w:val="0"/>
          <w:numId w:val="19"/>
        </w:numPr>
        <w:spacing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Страховые выплаты: отличие пенсий от пособий.</w:t>
      </w:r>
    </w:p>
    <w:p w:rsidR="000607D4" w:rsidRPr="006060A0" w:rsidRDefault="000607D4" w:rsidP="000607D4">
      <w:pPr>
        <w:pStyle w:val="a3"/>
        <w:numPr>
          <w:ilvl w:val="0"/>
          <w:numId w:val="19"/>
        </w:numPr>
        <w:spacing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Организационно - правовые основы социального страхования</w:t>
      </w:r>
    </w:p>
    <w:p w:rsidR="000607D4" w:rsidRPr="006060A0" w:rsidRDefault="000607D4" w:rsidP="000607D4">
      <w:pPr>
        <w:pStyle w:val="a3"/>
        <w:numPr>
          <w:ilvl w:val="0"/>
          <w:numId w:val="19"/>
        </w:numPr>
        <w:spacing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Экономические основы социального страхования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  <w:lang w:eastAsia="ru-RU"/>
        </w:rPr>
        <w:t>Тема 3.</w:t>
      </w:r>
      <w:r w:rsidRPr="006060A0">
        <w:rPr>
          <w:rFonts w:ascii="Times New Roman" w:hAnsi="Times New Roman" w:cs="Times New Roman"/>
          <w:b/>
          <w:sz w:val="24"/>
          <w:szCs w:val="24"/>
        </w:rPr>
        <w:t xml:space="preserve"> Генезис  социального страхования (4 часа)</w:t>
      </w: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060A0">
        <w:rPr>
          <w:rFonts w:ascii="Times New Roman" w:hAnsi="Times New Roman" w:cs="Times New Roman"/>
          <w:sz w:val="24"/>
          <w:szCs w:val="24"/>
        </w:rPr>
        <w:t>определить основные тенденции развития социального страхования в странах Европы и в России.</w:t>
      </w:r>
      <w:r w:rsidRPr="00606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7D4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занятия: </w:t>
      </w:r>
    </w:p>
    <w:p w:rsidR="000607D4" w:rsidRPr="006060A0" w:rsidRDefault="000607D4" w:rsidP="000607D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Обсуждение вопросов по теме занятия.</w:t>
      </w:r>
    </w:p>
    <w:p w:rsidR="000607D4" w:rsidRPr="006060A0" w:rsidRDefault="000607D4" w:rsidP="000607D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Анализ докладов по теме занятия. </w:t>
      </w:r>
    </w:p>
    <w:p w:rsidR="000607D4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607D4" w:rsidRPr="006060A0" w:rsidRDefault="000607D4" w:rsidP="000607D4">
      <w:pPr>
        <w:pStyle w:val="a3"/>
        <w:numPr>
          <w:ilvl w:val="0"/>
          <w:numId w:val="21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Нор-Аревян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О.А.; Социальное страхование; Издательский дом -Дашков и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". - 2010г. -  288 с.</w:t>
      </w:r>
    </w:p>
    <w:p w:rsidR="000607D4" w:rsidRPr="006060A0" w:rsidRDefault="000607D4" w:rsidP="000607D4">
      <w:pPr>
        <w:pStyle w:val="a3"/>
        <w:numPr>
          <w:ilvl w:val="0"/>
          <w:numId w:val="21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Cs/>
          <w:sz w:val="24"/>
          <w:szCs w:val="24"/>
        </w:rPr>
        <w:t xml:space="preserve">Денисова И.П., </w:t>
      </w:r>
      <w:proofErr w:type="spellStart"/>
      <w:r w:rsidRPr="006060A0">
        <w:rPr>
          <w:rFonts w:ascii="Times New Roman" w:hAnsi="Times New Roman" w:cs="Times New Roman"/>
          <w:bCs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bCs/>
          <w:sz w:val="24"/>
          <w:szCs w:val="24"/>
        </w:rPr>
        <w:t xml:space="preserve"> Л.Р. .</w:t>
      </w:r>
      <w:r w:rsidRPr="006060A0">
        <w:rPr>
          <w:rFonts w:ascii="Times New Roman" w:hAnsi="Times New Roman" w:cs="Times New Roman"/>
          <w:sz w:val="24"/>
          <w:szCs w:val="24"/>
        </w:rPr>
        <w:t xml:space="preserve">   Социальная политика / Денисова И.П.,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Л.Р. -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 xml:space="preserve"> Феникс , 2009 .</w:t>
      </w:r>
    </w:p>
    <w:p w:rsidR="000607D4" w:rsidRPr="006060A0" w:rsidRDefault="000607D4" w:rsidP="000607D4">
      <w:pPr>
        <w:pStyle w:val="a3"/>
        <w:numPr>
          <w:ilvl w:val="0"/>
          <w:numId w:val="21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В.Галаганов; Основы страхования и страхового дела. Учебное пособие; Издательство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2010г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тр.224.</w:t>
      </w:r>
    </w:p>
    <w:p w:rsidR="000607D4" w:rsidRPr="006060A0" w:rsidRDefault="000607D4" w:rsidP="000607D4">
      <w:pPr>
        <w:pStyle w:val="a3"/>
        <w:numPr>
          <w:ilvl w:val="0"/>
          <w:numId w:val="21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Бугаев Ю.С. О некоторых проблемах и перспективах социального страхования в России. // Финансы - 2000. - № 3</w:t>
      </w:r>
    </w:p>
    <w:p w:rsidR="000607D4" w:rsidRPr="006060A0" w:rsidRDefault="000607D4" w:rsidP="000607D4">
      <w:pPr>
        <w:pStyle w:val="a3"/>
        <w:numPr>
          <w:ilvl w:val="0"/>
          <w:numId w:val="21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Дегтярев Г.П.,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Аверчело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Е.С., Трубин В.В. Развитие социального страхования в России и роль социального страхования в социальной защите граждан. М., 2001.</w:t>
      </w:r>
    </w:p>
    <w:p w:rsidR="000607D4" w:rsidRPr="006060A0" w:rsidRDefault="000607D4" w:rsidP="000607D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Вопросы для обсуждения на практических занятиях:</w:t>
      </w:r>
    </w:p>
    <w:p w:rsidR="000607D4" w:rsidRPr="006060A0" w:rsidRDefault="000607D4" w:rsidP="000607D4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060A0">
        <w:rPr>
          <w:rFonts w:ascii="Times New Roman" w:hAnsi="Times New Roman" w:cs="Times New Roman"/>
          <w:sz w:val="24"/>
          <w:szCs w:val="24"/>
        </w:rPr>
        <w:t>сторическое развитие социального страхования в странах Европы.</w:t>
      </w:r>
    </w:p>
    <w:p w:rsidR="000607D4" w:rsidRPr="006060A0" w:rsidRDefault="000607D4" w:rsidP="000607D4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060A0">
        <w:rPr>
          <w:rFonts w:ascii="Times New Roman" w:hAnsi="Times New Roman" w:cs="Times New Roman"/>
          <w:sz w:val="24"/>
          <w:szCs w:val="24"/>
        </w:rPr>
        <w:t>сновные этапы развития социального страхования в России.</w:t>
      </w: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060A0">
        <w:rPr>
          <w:rFonts w:ascii="Times New Roman" w:hAnsi="Times New Roman" w:cs="Times New Roman"/>
          <w:i/>
          <w:iCs/>
          <w:sz w:val="24"/>
          <w:szCs w:val="24"/>
        </w:rPr>
        <w:t>Задание для самостоятельного выполнения: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доклад на тему «Особенности развития социального страхования в ____ (выбрать любую страну)». 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7D4" w:rsidRPr="006060A0" w:rsidRDefault="000607D4" w:rsidP="000607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6060A0">
        <w:rPr>
          <w:rFonts w:ascii="Times New Roman" w:hAnsi="Times New Roman" w:cs="Times New Roman"/>
          <w:b/>
          <w:sz w:val="24"/>
          <w:szCs w:val="24"/>
        </w:rPr>
        <w:t>Обязательное медицинское страхование (6 часов)</w:t>
      </w:r>
    </w:p>
    <w:p w:rsidR="000607D4" w:rsidRPr="006060A0" w:rsidRDefault="000607D4" w:rsidP="000607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060A0">
        <w:rPr>
          <w:rFonts w:ascii="Times New Roman" w:hAnsi="Times New Roman" w:cs="Times New Roman"/>
          <w:sz w:val="24"/>
          <w:szCs w:val="24"/>
        </w:rPr>
        <w:t>систематизировать знания студентов об ОМС.</w:t>
      </w:r>
      <w:r w:rsidRPr="00606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3CC" w:rsidRDefault="006233CC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занятия: </w:t>
      </w:r>
    </w:p>
    <w:p w:rsidR="000607D4" w:rsidRPr="006060A0" w:rsidRDefault="000607D4" w:rsidP="000607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Обсуждение вопросов по теме занятия.</w:t>
      </w:r>
    </w:p>
    <w:p w:rsidR="000607D4" w:rsidRPr="006060A0" w:rsidRDefault="000607D4" w:rsidP="000607D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Презентация проекта по теме «Анализ Территориальной программы государственных гарантий оказания населению Волгоградской области бесплатной медицинской помощи».</w:t>
      </w: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607D4" w:rsidRPr="006060A0" w:rsidRDefault="000607D4" w:rsidP="000607D4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Сайт ТФОМСА по Волгоградской области</w:t>
      </w:r>
    </w:p>
    <w:p w:rsidR="000607D4" w:rsidRPr="006060A0" w:rsidRDefault="000607D4" w:rsidP="000607D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Федеральный закон от 29.11.2010 N 326-ФЗ</w:t>
      </w:r>
      <w:r w:rsidRPr="006060A0">
        <w:rPr>
          <w:rFonts w:ascii="Times New Roman" w:hAnsi="Times New Roman" w:cs="Times New Roman"/>
          <w:sz w:val="24"/>
          <w:szCs w:val="24"/>
        </w:rPr>
        <w:br/>
        <w:t>(ред. от 28.12.2013) "Об обязательном медицинском страховании в Российской Федерации";</w:t>
      </w:r>
    </w:p>
    <w:p w:rsidR="000607D4" w:rsidRPr="006060A0" w:rsidRDefault="000607D4" w:rsidP="000607D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Федеральный закон от 21 ноября 2011 года N 323-ФЗ "Об основах охраны здоровья граждан в Российской Федерации";</w:t>
      </w:r>
    </w:p>
    <w:p w:rsidR="000607D4" w:rsidRPr="006060A0" w:rsidRDefault="000607D4" w:rsidP="000607D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Федеральный закон от 16 июля 1999 года N 165-ФЗ "Об основах обязательного социального страхования".</w:t>
      </w:r>
    </w:p>
    <w:p w:rsidR="000607D4" w:rsidRPr="006060A0" w:rsidRDefault="000607D4" w:rsidP="000607D4">
      <w:pPr>
        <w:pStyle w:val="a3"/>
        <w:numPr>
          <w:ilvl w:val="0"/>
          <w:numId w:val="23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Нор-Аревян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О.А.; Социальное страхование; Издательский дом -Дашков и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". - 2010г. -  288 с.</w:t>
      </w:r>
    </w:p>
    <w:p w:rsidR="000607D4" w:rsidRPr="006060A0" w:rsidRDefault="000607D4" w:rsidP="000607D4">
      <w:pPr>
        <w:pStyle w:val="a3"/>
        <w:numPr>
          <w:ilvl w:val="0"/>
          <w:numId w:val="23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Cs/>
          <w:sz w:val="24"/>
          <w:szCs w:val="24"/>
        </w:rPr>
        <w:t xml:space="preserve">Денисова И.П., </w:t>
      </w:r>
      <w:proofErr w:type="spellStart"/>
      <w:r w:rsidRPr="006060A0">
        <w:rPr>
          <w:rFonts w:ascii="Times New Roman" w:hAnsi="Times New Roman" w:cs="Times New Roman"/>
          <w:bCs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bCs/>
          <w:sz w:val="24"/>
          <w:szCs w:val="24"/>
        </w:rPr>
        <w:t xml:space="preserve"> Л.Р. .</w:t>
      </w:r>
      <w:r w:rsidRPr="006060A0">
        <w:rPr>
          <w:rFonts w:ascii="Times New Roman" w:hAnsi="Times New Roman" w:cs="Times New Roman"/>
          <w:sz w:val="24"/>
          <w:szCs w:val="24"/>
        </w:rPr>
        <w:t xml:space="preserve">   Социальная политика / Денисова И.П.,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Л.Р. -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 xml:space="preserve"> Феникс , 2009 .</w:t>
      </w:r>
    </w:p>
    <w:p w:rsidR="000607D4" w:rsidRPr="006060A0" w:rsidRDefault="000607D4" w:rsidP="000607D4">
      <w:pPr>
        <w:pStyle w:val="a3"/>
        <w:numPr>
          <w:ilvl w:val="0"/>
          <w:numId w:val="23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В.Галаганов; Основы страхования и страхового дела. Учебное пособие; Издательство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2010г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тр.224.</w:t>
      </w:r>
    </w:p>
    <w:p w:rsidR="000607D4" w:rsidRPr="006060A0" w:rsidRDefault="000607D4" w:rsidP="000607D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Вопросы для обсуждения на практических занятиях:</w:t>
      </w:r>
    </w:p>
    <w:p w:rsidR="000607D4" w:rsidRPr="006060A0" w:rsidRDefault="000607D4" w:rsidP="000607D4">
      <w:pPr>
        <w:pStyle w:val="a3"/>
        <w:numPr>
          <w:ilvl w:val="0"/>
          <w:numId w:val="22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Генезис обязательного медицинского страхования в России</w:t>
      </w:r>
    </w:p>
    <w:p w:rsidR="000607D4" w:rsidRPr="006060A0" w:rsidRDefault="000607D4" w:rsidP="000607D4">
      <w:pPr>
        <w:pStyle w:val="a3"/>
        <w:numPr>
          <w:ilvl w:val="0"/>
          <w:numId w:val="22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Правовые основы ОМС.</w:t>
      </w:r>
    </w:p>
    <w:p w:rsidR="000607D4" w:rsidRPr="006060A0" w:rsidRDefault="000607D4" w:rsidP="000607D4">
      <w:pPr>
        <w:pStyle w:val="a3"/>
        <w:numPr>
          <w:ilvl w:val="0"/>
          <w:numId w:val="22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Объект, субъекты и участники ОМС </w:t>
      </w:r>
    </w:p>
    <w:p w:rsidR="000607D4" w:rsidRPr="006060A0" w:rsidRDefault="000607D4" w:rsidP="000607D4">
      <w:pPr>
        <w:pStyle w:val="a3"/>
        <w:numPr>
          <w:ilvl w:val="0"/>
          <w:numId w:val="22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Экономические основы ОМС. </w:t>
      </w:r>
    </w:p>
    <w:p w:rsidR="000607D4" w:rsidRPr="006060A0" w:rsidRDefault="000607D4" w:rsidP="000607D4">
      <w:pPr>
        <w:pStyle w:val="a3"/>
        <w:numPr>
          <w:ilvl w:val="0"/>
          <w:numId w:val="2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Анализ Территориальной программы государственных гарантий оказания населению Волгоградской области бесплатной медицинской помощи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60A0">
        <w:rPr>
          <w:rFonts w:ascii="Times New Roman" w:hAnsi="Times New Roman" w:cs="Times New Roman"/>
          <w:i/>
          <w:iCs/>
          <w:sz w:val="24"/>
          <w:szCs w:val="24"/>
        </w:rPr>
        <w:t>Задание для самостоятельного выполнения: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iCs/>
          <w:sz w:val="24"/>
          <w:szCs w:val="24"/>
        </w:rPr>
        <w:t>Выполнить  проект на тему:</w:t>
      </w:r>
      <w:r w:rsidRPr="006060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0A0">
        <w:rPr>
          <w:rFonts w:ascii="Times New Roman" w:hAnsi="Times New Roman" w:cs="Times New Roman"/>
          <w:sz w:val="24"/>
          <w:szCs w:val="24"/>
        </w:rPr>
        <w:t>«Анализ Территориальной программы государственных гарантий оказания населению Волгоградской области бесплатной медицинской помощи».</w:t>
      </w:r>
    </w:p>
    <w:p w:rsidR="006233CC" w:rsidRDefault="006233CC" w:rsidP="000607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33CC" w:rsidRDefault="006233CC" w:rsidP="000607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233CC" w:rsidRPr="006060A0" w:rsidRDefault="006233CC" w:rsidP="000607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607D4" w:rsidRPr="006060A0" w:rsidRDefault="000607D4" w:rsidP="000607D4">
      <w:pPr>
        <w:tabs>
          <w:tab w:val="left" w:pos="70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Тема 5. Добровольное медицинское страхование (4 часа)</w:t>
      </w: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060A0">
        <w:rPr>
          <w:rFonts w:ascii="Times New Roman" w:hAnsi="Times New Roman" w:cs="Times New Roman"/>
          <w:sz w:val="24"/>
          <w:szCs w:val="24"/>
        </w:rPr>
        <w:t>познакомить студентов с основными принципами ДМС.</w:t>
      </w:r>
    </w:p>
    <w:p w:rsidR="000607D4" w:rsidRPr="006060A0" w:rsidRDefault="000607D4" w:rsidP="000607D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занятия: </w:t>
      </w:r>
    </w:p>
    <w:p w:rsidR="000607D4" w:rsidRPr="006233CC" w:rsidRDefault="000607D4" w:rsidP="00623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sz w:val="24"/>
          <w:szCs w:val="24"/>
        </w:rPr>
        <w:t>Обсуждение вопросов по теме занятия.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607D4" w:rsidRPr="006060A0" w:rsidRDefault="000607D4" w:rsidP="000607D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Федеральный закон от 21 ноября 2011 года N 323-ФЗ "Об основах охраны здоровья граждан в Российской Федерации";</w:t>
      </w:r>
    </w:p>
    <w:p w:rsidR="000607D4" w:rsidRPr="006060A0" w:rsidRDefault="000607D4" w:rsidP="000607D4">
      <w:pPr>
        <w:pStyle w:val="a3"/>
        <w:numPr>
          <w:ilvl w:val="0"/>
          <w:numId w:val="16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lastRenderedPageBreak/>
        <w:t>Нор-Аревян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О.А.; Социальное страхование; Издательский дом -Дашков и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". - 2010г. -  288 с.</w:t>
      </w:r>
    </w:p>
    <w:p w:rsidR="000607D4" w:rsidRPr="006060A0" w:rsidRDefault="000607D4" w:rsidP="000607D4">
      <w:pPr>
        <w:pStyle w:val="a3"/>
        <w:numPr>
          <w:ilvl w:val="0"/>
          <w:numId w:val="16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Cs/>
          <w:sz w:val="24"/>
          <w:szCs w:val="24"/>
        </w:rPr>
        <w:t xml:space="preserve">Денисова И.П., </w:t>
      </w:r>
      <w:proofErr w:type="spellStart"/>
      <w:r w:rsidRPr="006060A0">
        <w:rPr>
          <w:rFonts w:ascii="Times New Roman" w:hAnsi="Times New Roman" w:cs="Times New Roman"/>
          <w:bCs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bCs/>
          <w:sz w:val="24"/>
          <w:szCs w:val="24"/>
        </w:rPr>
        <w:t xml:space="preserve"> Л.Р. .</w:t>
      </w:r>
      <w:r w:rsidRPr="006060A0">
        <w:rPr>
          <w:rFonts w:ascii="Times New Roman" w:hAnsi="Times New Roman" w:cs="Times New Roman"/>
          <w:sz w:val="24"/>
          <w:szCs w:val="24"/>
        </w:rPr>
        <w:t xml:space="preserve">   Социальная политика / Денисова И.П.,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Л.Р. -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 xml:space="preserve"> Феникс , 2009 .</w:t>
      </w:r>
    </w:p>
    <w:p w:rsidR="000607D4" w:rsidRPr="006060A0" w:rsidRDefault="000607D4" w:rsidP="000607D4">
      <w:pPr>
        <w:pStyle w:val="a3"/>
        <w:numPr>
          <w:ilvl w:val="0"/>
          <w:numId w:val="16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В.Галаганов; Основы страхования и страхового дела. Учебное пособие; Издательство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2010г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тр.224.</w:t>
      </w:r>
    </w:p>
    <w:p w:rsidR="000607D4" w:rsidRPr="006060A0" w:rsidRDefault="000607D4" w:rsidP="000607D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Вопросы для обсуждения на практических занятиях:</w:t>
      </w:r>
    </w:p>
    <w:p w:rsidR="000607D4" w:rsidRPr="006060A0" w:rsidRDefault="000607D4" w:rsidP="000607D4">
      <w:pPr>
        <w:pStyle w:val="a3"/>
        <w:numPr>
          <w:ilvl w:val="0"/>
          <w:numId w:val="24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Характеристика ДМС. Объект и субъекты ДМС</w:t>
      </w:r>
    </w:p>
    <w:p w:rsidR="000607D4" w:rsidRPr="006060A0" w:rsidRDefault="000607D4" w:rsidP="000607D4">
      <w:pPr>
        <w:pStyle w:val="a3"/>
        <w:numPr>
          <w:ilvl w:val="0"/>
          <w:numId w:val="24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Причины отказа предоставления медицинской помощи в рамках ДМС</w:t>
      </w:r>
    </w:p>
    <w:p w:rsidR="000607D4" w:rsidRPr="006060A0" w:rsidRDefault="000607D4" w:rsidP="000607D4">
      <w:pPr>
        <w:pStyle w:val="a3"/>
        <w:numPr>
          <w:ilvl w:val="0"/>
          <w:numId w:val="24"/>
        </w:numPr>
        <w:spacing w:after="20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Договор страхования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7D4" w:rsidRPr="006060A0" w:rsidRDefault="000607D4" w:rsidP="000607D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Тема 6. Пенсионное страхование (6 часов)</w:t>
      </w:r>
    </w:p>
    <w:p w:rsidR="000607D4" w:rsidRPr="006060A0" w:rsidRDefault="000607D4" w:rsidP="000607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060A0">
        <w:rPr>
          <w:rFonts w:ascii="Times New Roman" w:hAnsi="Times New Roman" w:cs="Times New Roman"/>
          <w:sz w:val="24"/>
          <w:szCs w:val="24"/>
        </w:rPr>
        <w:t xml:space="preserve">научить студентов сравнивать пенсионные системы. </w:t>
      </w:r>
      <w:r w:rsidRPr="00606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3CC" w:rsidRDefault="006233CC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занятия: </w:t>
      </w:r>
    </w:p>
    <w:p w:rsidR="000607D4" w:rsidRPr="006060A0" w:rsidRDefault="000607D4" w:rsidP="000607D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Обсуждение вопросов по теме занятия.</w:t>
      </w:r>
    </w:p>
    <w:p w:rsidR="000607D4" w:rsidRPr="006060A0" w:rsidRDefault="000607D4" w:rsidP="000607D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Презентация результатов проекта на тему: «Проблемы и перспективы современной пенсионной системы в Российской Федерации»</w:t>
      </w:r>
    </w:p>
    <w:p w:rsidR="000607D4" w:rsidRPr="006060A0" w:rsidRDefault="000607D4" w:rsidP="000607D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Дискуссия на тему: «Увеличение пенсионного возраста в РФ: аргументы «за» и «против»»</w:t>
      </w:r>
    </w:p>
    <w:p w:rsidR="000607D4" w:rsidRPr="006060A0" w:rsidRDefault="000607D4" w:rsidP="000607D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Ролевая игра</w:t>
      </w: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607D4" w:rsidRPr="006060A0" w:rsidRDefault="000607D4" w:rsidP="000607D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Сайт ПФР</w:t>
      </w:r>
    </w:p>
    <w:p w:rsidR="000607D4" w:rsidRPr="006060A0" w:rsidRDefault="000607D4" w:rsidP="000607D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ФЗ «О страховых пенсиях» (2013 г.)</w:t>
      </w:r>
    </w:p>
    <w:p w:rsidR="000607D4" w:rsidRPr="006060A0" w:rsidRDefault="000607D4" w:rsidP="000607D4">
      <w:pPr>
        <w:pStyle w:val="a3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Федеральный закон от 17.12.2001 N 173-ФЗ (ред. от 03.12.2012) "О трудовых пенсиях в Российской Федерации"</w:t>
      </w:r>
    </w:p>
    <w:p w:rsidR="000607D4" w:rsidRPr="006060A0" w:rsidRDefault="000607D4" w:rsidP="000607D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Федеральный закон от 15.12.2001 N 167-ФЗ</w:t>
      </w:r>
      <w:r w:rsidRPr="006060A0">
        <w:rPr>
          <w:rFonts w:ascii="Times New Roman" w:hAnsi="Times New Roman" w:cs="Times New Roman"/>
          <w:sz w:val="24"/>
          <w:szCs w:val="24"/>
        </w:rPr>
        <w:br/>
        <w:t>(ред. от 03.12.2012) "Об обязательном пенсионном страховании в Российской Федерации"</w:t>
      </w:r>
    </w:p>
    <w:p w:rsidR="000607D4" w:rsidRPr="006060A0" w:rsidRDefault="000607D4" w:rsidP="000607D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Федеральный закон от 01.04.1996 N 27-ФЗ (ред. от 28.12.2013) "Об индивидуальном (персонифицированном) учете в системе обязательного пенсионного страхования".</w:t>
      </w:r>
    </w:p>
    <w:p w:rsidR="000607D4" w:rsidRPr="006060A0" w:rsidRDefault="000607D4" w:rsidP="000607D4">
      <w:pPr>
        <w:pStyle w:val="a3"/>
        <w:numPr>
          <w:ilvl w:val="0"/>
          <w:numId w:val="25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Нор-Аревян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О.А.; Социальное страхование; Издательский дом -Дашков и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". - 2010г. -  288 с.</w:t>
      </w:r>
    </w:p>
    <w:p w:rsidR="000607D4" w:rsidRPr="006060A0" w:rsidRDefault="000607D4" w:rsidP="000607D4">
      <w:pPr>
        <w:pStyle w:val="a3"/>
        <w:numPr>
          <w:ilvl w:val="0"/>
          <w:numId w:val="25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Cs/>
          <w:sz w:val="24"/>
          <w:szCs w:val="24"/>
        </w:rPr>
        <w:t xml:space="preserve">Денисова И.П., </w:t>
      </w:r>
      <w:proofErr w:type="spellStart"/>
      <w:r w:rsidRPr="006060A0">
        <w:rPr>
          <w:rFonts w:ascii="Times New Roman" w:hAnsi="Times New Roman" w:cs="Times New Roman"/>
          <w:bCs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bCs/>
          <w:sz w:val="24"/>
          <w:szCs w:val="24"/>
        </w:rPr>
        <w:t xml:space="preserve"> Л.Р. .</w:t>
      </w:r>
      <w:r w:rsidRPr="006060A0">
        <w:rPr>
          <w:rFonts w:ascii="Times New Roman" w:hAnsi="Times New Roman" w:cs="Times New Roman"/>
          <w:sz w:val="24"/>
          <w:szCs w:val="24"/>
        </w:rPr>
        <w:t xml:space="preserve">   Социальная политика / Денисова И.П.,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Л.Р. -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 xml:space="preserve"> Феникс , 2009 .</w:t>
      </w:r>
    </w:p>
    <w:p w:rsidR="000607D4" w:rsidRPr="006060A0" w:rsidRDefault="000607D4" w:rsidP="000607D4">
      <w:pPr>
        <w:pStyle w:val="a3"/>
        <w:numPr>
          <w:ilvl w:val="0"/>
          <w:numId w:val="25"/>
        </w:numPr>
        <w:tabs>
          <w:tab w:val="center" w:pos="-1560"/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В.Галаганов; Основы страхования и страхового дела. Учебное пособие; Издательство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2010г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тр.224.</w:t>
      </w: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Вопросы для обсуждения на практических занятиях:</w:t>
      </w:r>
    </w:p>
    <w:p w:rsidR="000607D4" w:rsidRPr="006060A0" w:rsidRDefault="000607D4" w:rsidP="000607D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Характеристика обязательного пенсионного страхования</w:t>
      </w:r>
    </w:p>
    <w:p w:rsidR="000607D4" w:rsidRPr="006060A0" w:rsidRDefault="000607D4" w:rsidP="000607D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Отличие страховой системы в СССР, России (от 2002 до 2015 года) и новой пенсионной системы (с 2015 г.)</w:t>
      </w:r>
    </w:p>
    <w:p w:rsidR="000607D4" w:rsidRPr="006060A0" w:rsidRDefault="000607D4" w:rsidP="000607D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Виды страховых пенсий</w:t>
      </w:r>
    </w:p>
    <w:p w:rsidR="000607D4" w:rsidRPr="006060A0" w:rsidRDefault="000607D4" w:rsidP="000607D4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Страховой стаж и правила его подсчёта</w:t>
      </w:r>
    </w:p>
    <w:p w:rsidR="000607D4" w:rsidRPr="006060A0" w:rsidRDefault="000607D4" w:rsidP="000607D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607D4" w:rsidRPr="006060A0" w:rsidRDefault="000607D4" w:rsidP="000607D4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060A0">
        <w:rPr>
          <w:rFonts w:ascii="Times New Roman" w:hAnsi="Times New Roman" w:cs="Times New Roman"/>
          <w:i/>
          <w:iCs/>
          <w:sz w:val="24"/>
          <w:szCs w:val="24"/>
        </w:rPr>
        <w:t>Задание для самостоятельного выполнения:</w:t>
      </w:r>
    </w:p>
    <w:p w:rsidR="000607D4" w:rsidRDefault="000607D4" w:rsidP="000607D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60A0">
        <w:rPr>
          <w:rFonts w:ascii="Times New Roman" w:hAnsi="Times New Roman" w:cs="Times New Roman"/>
          <w:iCs/>
          <w:sz w:val="24"/>
          <w:szCs w:val="24"/>
        </w:rPr>
        <w:t>Выполнение проекта на тему: «</w:t>
      </w:r>
      <w:r w:rsidRPr="006060A0">
        <w:rPr>
          <w:rFonts w:ascii="Times New Roman" w:hAnsi="Times New Roman" w:cs="Times New Roman"/>
          <w:sz w:val="24"/>
          <w:szCs w:val="24"/>
        </w:rPr>
        <w:t>Проблемы и перспективы современной пенсионной системы в Российской Федерации</w:t>
      </w:r>
      <w:r w:rsidRPr="006060A0">
        <w:rPr>
          <w:rFonts w:ascii="Times New Roman" w:hAnsi="Times New Roman" w:cs="Times New Roman"/>
          <w:iCs/>
          <w:sz w:val="24"/>
          <w:szCs w:val="24"/>
        </w:rPr>
        <w:t>»</w:t>
      </w:r>
    </w:p>
    <w:p w:rsidR="006233CC" w:rsidRDefault="006233CC" w:rsidP="000607D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233CC" w:rsidRPr="006233CC" w:rsidRDefault="006233CC" w:rsidP="006233C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sz w:val="24"/>
          <w:szCs w:val="24"/>
        </w:rPr>
        <w:t xml:space="preserve">Цель реализации научно-исследовательского проекта состоит в развитии аналитических способностей будущих специалистов и повышении уровня их профессиональной подготовки на основе индивидуального подхода и усиления самостоятельной исследовательской деятельности, применения активных форм и методов обучения. </w:t>
      </w:r>
    </w:p>
    <w:p w:rsidR="006233CC" w:rsidRPr="006233CC" w:rsidRDefault="006233CC" w:rsidP="006233CC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3CC">
        <w:rPr>
          <w:rFonts w:ascii="Times New Roman" w:hAnsi="Times New Roman" w:cs="Times New Roman"/>
          <w:i/>
          <w:sz w:val="24"/>
          <w:szCs w:val="24"/>
        </w:rPr>
        <w:t xml:space="preserve">Структура </w:t>
      </w:r>
      <w:proofErr w:type="spellStart"/>
      <w:r w:rsidRPr="006233CC">
        <w:rPr>
          <w:rFonts w:ascii="Times New Roman" w:hAnsi="Times New Roman" w:cs="Times New Roman"/>
          <w:i/>
          <w:sz w:val="24"/>
          <w:szCs w:val="24"/>
        </w:rPr>
        <w:t>портфолио</w:t>
      </w:r>
      <w:proofErr w:type="spellEnd"/>
      <w:r w:rsidRPr="006233CC">
        <w:rPr>
          <w:rFonts w:ascii="Times New Roman" w:hAnsi="Times New Roman" w:cs="Times New Roman"/>
          <w:i/>
          <w:sz w:val="24"/>
          <w:szCs w:val="24"/>
        </w:rPr>
        <w:t xml:space="preserve"> проекта «Проблемы и перспективы современной пенсионной системы в Российской Федерации»</w:t>
      </w:r>
    </w:p>
    <w:p w:rsidR="006233CC" w:rsidRPr="006233CC" w:rsidRDefault="006233CC" w:rsidP="006233CC">
      <w:pPr>
        <w:widowControl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sz w:val="24"/>
          <w:szCs w:val="24"/>
        </w:rPr>
        <w:t xml:space="preserve">Работа над проектом проводится индивидуально. </w:t>
      </w:r>
    </w:p>
    <w:p w:rsidR="006233CC" w:rsidRPr="006233CC" w:rsidRDefault="006233CC" w:rsidP="006233CC">
      <w:pPr>
        <w:widowControl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sz w:val="24"/>
          <w:szCs w:val="24"/>
        </w:rPr>
        <w:t>Структура проекта:</w:t>
      </w:r>
    </w:p>
    <w:p w:rsidR="006233CC" w:rsidRPr="006233CC" w:rsidRDefault="006233CC" w:rsidP="006233CC">
      <w:pPr>
        <w:widowControl w:val="0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6233CC" w:rsidRPr="006233CC" w:rsidRDefault="006233CC" w:rsidP="006233CC">
      <w:pPr>
        <w:widowControl w:val="0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i/>
          <w:sz w:val="24"/>
          <w:szCs w:val="24"/>
        </w:rPr>
        <w:t>1-й раздел</w:t>
      </w:r>
      <w:r w:rsidRPr="006233CC">
        <w:rPr>
          <w:rFonts w:ascii="Times New Roman" w:hAnsi="Times New Roman" w:cs="Times New Roman"/>
          <w:sz w:val="24"/>
          <w:szCs w:val="24"/>
        </w:rPr>
        <w:t>: Характеристика пенсионной системы в Советском Союзе и РФ до 2002 года  (</w:t>
      </w:r>
      <w:r w:rsidRPr="00623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СССР О государственных пенсиях (1956) в редакции 1986,</w:t>
      </w:r>
      <w:r w:rsidRPr="00623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СССР О пенсионном обеспечении граждан (1990),</w:t>
      </w:r>
      <w:r w:rsidRPr="00623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РСФСР О государственных пенсиях (1990) в редакциях до 2002,</w:t>
      </w:r>
      <w:r w:rsidRPr="00623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ВС РСФСР</w:t>
      </w:r>
      <w:proofErr w:type="gramStart"/>
      <w:r w:rsidRPr="0062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33CC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пенсионного фонда РСФСР (1990), ФЗ Об индивидуальном (персонифицированном) учете в системе пенсионного страхования (1996) и в последующих редакциях</w:t>
      </w:r>
    </w:p>
    <w:p w:rsidR="006233CC" w:rsidRPr="006233CC" w:rsidRDefault="006233CC" w:rsidP="006233C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i/>
          <w:sz w:val="24"/>
          <w:szCs w:val="24"/>
        </w:rPr>
        <w:t>2-й раздел</w:t>
      </w:r>
      <w:r w:rsidRPr="006233CC">
        <w:rPr>
          <w:rFonts w:ascii="Times New Roman" w:hAnsi="Times New Roman" w:cs="Times New Roman"/>
          <w:sz w:val="24"/>
          <w:szCs w:val="24"/>
        </w:rPr>
        <w:t>: Характеристика пенсионной системы, действующей до 2015 года (ФЗ от 17.12.2001 «О трудовых пенсиях в РФ» в ред. от 28.12.2013)</w:t>
      </w:r>
    </w:p>
    <w:p w:rsidR="006233CC" w:rsidRPr="006233CC" w:rsidRDefault="006233CC" w:rsidP="006233C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i/>
          <w:sz w:val="24"/>
          <w:szCs w:val="24"/>
        </w:rPr>
        <w:t>3-й раздел</w:t>
      </w:r>
      <w:r w:rsidRPr="006233CC">
        <w:rPr>
          <w:rFonts w:ascii="Times New Roman" w:hAnsi="Times New Roman" w:cs="Times New Roman"/>
          <w:sz w:val="24"/>
          <w:szCs w:val="24"/>
        </w:rPr>
        <w:t>: Характеристика новой пенсионной системы (с 1 января 2015 года – вся информация на сайте ПФР)</w:t>
      </w:r>
      <w:r w:rsidRPr="006233CC">
        <w:rPr>
          <w:rFonts w:ascii="Times New Roman" w:eastAsia="Times-Roman" w:hAnsi="Times New Roman" w:cs="Times New Roman"/>
          <w:sz w:val="24"/>
          <w:szCs w:val="24"/>
        </w:rPr>
        <w:t xml:space="preserve">. </w:t>
      </w:r>
    </w:p>
    <w:p w:rsidR="006233CC" w:rsidRPr="006233CC" w:rsidRDefault="006233CC" w:rsidP="006233C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i/>
          <w:sz w:val="24"/>
          <w:szCs w:val="24"/>
        </w:rPr>
        <w:t>4-й раздел</w:t>
      </w:r>
      <w:r w:rsidRPr="006233CC">
        <w:rPr>
          <w:rFonts w:ascii="Times New Roman" w:hAnsi="Times New Roman" w:cs="Times New Roman"/>
          <w:sz w:val="24"/>
          <w:szCs w:val="24"/>
        </w:rPr>
        <w:t xml:space="preserve">: Калькуляция своей будущей пенсии (или </w:t>
      </w:r>
      <w:proofErr w:type="spellStart"/>
      <w:proofErr w:type="gramStart"/>
      <w:r w:rsidRPr="006233CC">
        <w:rPr>
          <w:rFonts w:ascii="Times New Roman" w:hAnsi="Times New Roman" w:cs="Times New Roman"/>
          <w:sz w:val="24"/>
          <w:szCs w:val="24"/>
        </w:rPr>
        <w:t>к-н</w:t>
      </w:r>
      <w:proofErr w:type="spellEnd"/>
      <w:proofErr w:type="gramEnd"/>
      <w:r w:rsidRPr="006233CC">
        <w:rPr>
          <w:rFonts w:ascii="Times New Roman" w:hAnsi="Times New Roman" w:cs="Times New Roman"/>
          <w:sz w:val="24"/>
          <w:szCs w:val="24"/>
        </w:rPr>
        <w:t xml:space="preserve"> из родственников или друзей)</w:t>
      </w:r>
    </w:p>
    <w:p w:rsidR="006233CC" w:rsidRPr="006233CC" w:rsidRDefault="006233CC" w:rsidP="006233C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i/>
          <w:sz w:val="24"/>
          <w:szCs w:val="24"/>
        </w:rPr>
        <w:t>5-й раздел</w:t>
      </w:r>
      <w:r w:rsidRPr="006233CC">
        <w:rPr>
          <w:rFonts w:ascii="Times New Roman" w:hAnsi="Times New Roman" w:cs="Times New Roman"/>
          <w:sz w:val="24"/>
          <w:szCs w:val="24"/>
        </w:rPr>
        <w:t>: Сравнительный анализ систем (в табличной форме излагаются плюсы и минусы каждой из них)</w:t>
      </w:r>
    </w:p>
    <w:p w:rsidR="006233CC" w:rsidRPr="006233CC" w:rsidRDefault="006233CC" w:rsidP="006233C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i/>
          <w:sz w:val="24"/>
          <w:szCs w:val="24"/>
        </w:rPr>
        <w:t>6-й раздел</w:t>
      </w:r>
      <w:r w:rsidRPr="006233CC">
        <w:rPr>
          <w:rFonts w:ascii="Times New Roman" w:hAnsi="Times New Roman" w:cs="Times New Roman"/>
          <w:sz w:val="24"/>
          <w:szCs w:val="24"/>
        </w:rPr>
        <w:t>: Заключение</w:t>
      </w:r>
    </w:p>
    <w:p w:rsidR="006233CC" w:rsidRPr="006233CC" w:rsidRDefault="006233CC" w:rsidP="006233CC">
      <w:pPr>
        <w:widowControl w:val="0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3CC">
        <w:rPr>
          <w:rFonts w:ascii="Times New Roman" w:hAnsi="Times New Roman" w:cs="Times New Roman"/>
          <w:sz w:val="24"/>
          <w:szCs w:val="24"/>
        </w:rPr>
        <w:t>Список использованных источников.</w:t>
      </w:r>
    </w:p>
    <w:p w:rsidR="006233CC" w:rsidRPr="006233CC" w:rsidRDefault="006233CC" w:rsidP="006233CC">
      <w:pPr>
        <w:pStyle w:val="a6"/>
        <w:widowControl w:val="0"/>
        <w:jc w:val="center"/>
        <w:rPr>
          <w:i/>
          <w:sz w:val="24"/>
          <w:szCs w:val="24"/>
        </w:rPr>
      </w:pPr>
    </w:p>
    <w:p w:rsidR="006233CC" w:rsidRPr="006233CC" w:rsidRDefault="006233CC" w:rsidP="006233CC">
      <w:pPr>
        <w:pStyle w:val="a6"/>
        <w:widowControl w:val="0"/>
        <w:jc w:val="center"/>
        <w:rPr>
          <w:i/>
          <w:sz w:val="24"/>
          <w:szCs w:val="24"/>
        </w:rPr>
      </w:pPr>
      <w:r w:rsidRPr="006233CC">
        <w:rPr>
          <w:i/>
          <w:sz w:val="24"/>
          <w:szCs w:val="24"/>
        </w:rPr>
        <w:t xml:space="preserve">Требования к оформлению </w:t>
      </w:r>
      <w:proofErr w:type="spellStart"/>
      <w:r w:rsidRPr="006233CC">
        <w:rPr>
          <w:i/>
          <w:sz w:val="24"/>
          <w:szCs w:val="24"/>
        </w:rPr>
        <w:t>портфолио</w:t>
      </w:r>
      <w:proofErr w:type="spellEnd"/>
      <w:r w:rsidRPr="006233CC">
        <w:rPr>
          <w:i/>
          <w:sz w:val="24"/>
          <w:szCs w:val="24"/>
        </w:rPr>
        <w:t xml:space="preserve">  проекта «Опыт стратегического управления организацией»</w:t>
      </w:r>
    </w:p>
    <w:p w:rsidR="006233CC" w:rsidRPr="006233CC" w:rsidRDefault="006233CC" w:rsidP="006233CC">
      <w:pPr>
        <w:widowControl w:val="0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Объем  </w:t>
      </w:r>
      <w:proofErr w:type="spellStart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>портфолио</w:t>
      </w:r>
      <w:proofErr w:type="spellEnd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проекта до 36 страниц, шрифт 14 </w:t>
      </w:r>
      <w:proofErr w:type="spellStart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>Times</w:t>
      </w:r>
      <w:proofErr w:type="spellEnd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>New</w:t>
      </w:r>
      <w:proofErr w:type="spellEnd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>Roman</w:t>
      </w:r>
      <w:proofErr w:type="spellEnd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1.5 интервала. </w:t>
      </w:r>
      <w:proofErr w:type="spellStart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>Портфолио</w:t>
      </w:r>
      <w:proofErr w:type="spellEnd"/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проекта представляется в электронном и печатном видах. </w:t>
      </w:r>
    </w:p>
    <w:p w:rsidR="006233CC" w:rsidRPr="006233CC" w:rsidRDefault="006233CC" w:rsidP="006233CC">
      <w:pPr>
        <w:widowControl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33CC">
        <w:rPr>
          <w:rFonts w:ascii="Times New Roman" w:hAnsi="Times New Roman" w:cs="Times New Roman"/>
          <w:i/>
          <w:sz w:val="24"/>
          <w:szCs w:val="24"/>
        </w:rPr>
        <w:t xml:space="preserve">Презентация результатов работы по проекту </w:t>
      </w:r>
    </w:p>
    <w:p w:rsidR="006233CC" w:rsidRPr="006233CC" w:rsidRDefault="006233CC" w:rsidP="006233CC">
      <w:pPr>
        <w:widowControl w:val="0"/>
        <w:spacing w:line="240" w:lineRule="auto"/>
        <w:ind w:firstLine="708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Презентация результатов работы по проекту (далее – презентация) осуществляется на семинарских занятиях в 2 этапа. </w:t>
      </w:r>
    </w:p>
    <w:p w:rsidR="006233CC" w:rsidRPr="006233CC" w:rsidRDefault="006233CC" w:rsidP="006233CC">
      <w:pPr>
        <w:widowControl w:val="0"/>
        <w:numPr>
          <w:ilvl w:val="0"/>
          <w:numId w:val="31"/>
        </w:num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233C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этап</w:t>
      </w:r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Представление основных результатов работы по проекту (до 20 минут). </w:t>
      </w:r>
    </w:p>
    <w:p w:rsidR="006233CC" w:rsidRPr="006233CC" w:rsidRDefault="006233CC" w:rsidP="006233CC">
      <w:pPr>
        <w:widowControl w:val="0"/>
        <w:spacing w:line="240" w:lineRule="auto"/>
        <w:ind w:left="708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Представление основных результатов работы по проекту осуществляться в устой форме и/или в форме презентации  </w:t>
      </w:r>
      <w:r w:rsidRPr="006233CC">
        <w:rPr>
          <w:rFonts w:ascii="Times New Roman" w:hAnsi="Times New Roman" w:cs="Times New Roman"/>
          <w:sz w:val="24"/>
          <w:szCs w:val="24"/>
        </w:rPr>
        <w:t xml:space="preserve">в </w:t>
      </w:r>
      <w:r w:rsidRPr="006233C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6233CC">
        <w:rPr>
          <w:rFonts w:ascii="Times New Roman" w:hAnsi="Times New Roman" w:cs="Times New Roman"/>
          <w:sz w:val="24"/>
          <w:szCs w:val="24"/>
        </w:rPr>
        <w:t xml:space="preserve"> </w:t>
      </w:r>
      <w:r w:rsidRPr="006233C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6233CC">
        <w:rPr>
          <w:rFonts w:ascii="Times New Roman" w:hAnsi="Times New Roman" w:cs="Times New Roman"/>
          <w:sz w:val="24"/>
          <w:szCs w:val="24"/>
        </w:rPr>
        <w:t>.</w:t>
      </w:r>
    </w:p>
    <w:p w:rsidR="006233CC" w:rsidRPr="006233CC" w:rsidRDefault="006233CC" w:rsidP="006233CC">
      <w:pPr>
        <w:widowControl w:val="0"/>
        <w:numPr>
          <w:ilvl w:val="0"/>
          <w:numId w:val="31"/>
        </w:numPr>
        <w:spacing w:line="24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6233CC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этап</w:t>
      </w:r>
      <w:r w:rsidRPr="006233CC">
        <w:rPr>
          <w:rStyle w:val="a5"/>
          <w:rFonts w:ascii="Times New Roman" w:hAnsi="Times New Roman" w:cs="Times New Roman"/>
          <w:b w:val="0"/>
          <w:sz w:val="24"/>
          <w:szCs w:val="24"/>
        </w:rPr>
        <w:t>. Ответы на вопросы (до 15 минут).</w:t>
      </w:r>
    </w:p>
    <w:p w:rsidR="006233CC" w:rsidRDefault="006233CC" w:rsidP="000607D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233CC" w:rsidRPr="006060A0" w:rsidRDefault="006233CC" w:rsidP="000607D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iCs/>
          <w:sz w:val="24"/>
          <w:szCs w:val="24"/>
        </w:rPr>
        <w:t xml:space="preserve">Подготовка к дискуссии на тему: </w:t>
      </w:r>
      <w:r w:rsidRPr="006060A0">
        <w:rPr>
          <w:rFonts w:ascii="Times New Roman" w:hAnsi="Times New Roman" w:cs="Times New Roman"/>
          <w:sz w:val="24"/>
          <w:szCs w:val="24"/>
        </w:rPr>
        <w:t>«Увеличение пенсионного возраста в РФ: аргументы «за» и «против»»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Тема 7. Обязательное социальное страхование на случай временной нетрудоспособности и в связи с материнством (6 часов)</w:t>
      </w:r>
    </w:p>
    <w:p w:rsidR="000607D4" w:rsidRPr="006060A0" w:rsidRDefault="000607D4" w:rsidP="000607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060A0">
        <w:rPr>
          <w:rFonts w:ascii="Times New Roman" w:hAnsi="Times New Roman" w:cs="Times New Roman"/>
          <w:sz w:val="24"/>
          <w:szCs w:val="24"/>
        </w:rPr>
        <w:t>познакомится с основными видами страхового обеспечения  на случай временной нетрудоспособности и в связи с материнством</w:t>
      </w:r>
    </w:p>
    <w:p w:rsidR="00EE4325" w:rsidRDefault="00EE4325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занятия: 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Обсуждение вопросов по теме занятия.</w:t>
      </w:r>
    </w:p>
    <w:p w:rsidR="00EE4325" w:rsidRDefault="00EE4325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607D4" w:rsidRPr="006060A0" w:rsidRDefault="000607D4" w:rsidP="000607D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Федеральный закон от 29.12.2006 N 255-ФЗ (ред. от 25.11.2013) "Об обязательном социальном страховании на случай временной нетрудоспособности и в связи с материнством"</w:t>
      </w:r>
    </w:p>
    <w:p w:rsidR="000607D4" w:rsidRPr="006060A0" w:rsidRDefault="000607D4" w:rsidP="000607D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Нор-Аревян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О.А.; Социальное страхование; Издательский дом -Дашков и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". - 2010г. -  288 с.</w:t>
      </w:r>
    </w:p>
    <w:p w:rsidR="000607D4" w:rsidRPr="006060A0" w:rsidRDefault="000607D4" w:rsidP="000607D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Cs/>
          <w:sz w:val="24"/>
          <w:szCs w:val="24"/>
        </w:rPr>
        <w:t xml:space="preserve">Денисова И.П., </w:t>
      </w:r>
      <w:proofErr w:type="spellStart"/>
      <w:r w:rsidRPr="006060A0">
        <w:rPr>
          <w:rFonts w:ascii="Times New Roman" w:hAnsi="Times New Roman" w:cs="Times New Roman"/>
          <w:bCs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bCs/>
          <w:sz w:val="24"/>
          <w:szCs w:val="24"/>
        </w:rPr>
        <w:t xml:space="preserve"> Л.Р. .</w:t>
      </w:r>
      <w:r w:rsidRPr="006060A0">
        <w:rPr>
          <w:rFonts w:ascii="Times New Roman" w:hAnsi="Times New Roman" w:cs="Times New Roman"/>
          <w:sz w:val="24"/>
          <w:szCs w:val="24"/>
        </w:rPr>
        <w:t xml:space="preserve">   Социальная политика / Денисова И.П.,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Л.Р. -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 xml:space="preserve"> Феникс , 2009 .</w:t>
      </w:r>
    </w:p>
    <w:p w:rsidR="000607D4" w:rsidRPr="006060A0" w:rsidRDefault="000607D4" w:rsidP="000607D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В.Галаганов; Основы страхования и страхового дела. Учебное пособие; Издательство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2010г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тр.224.</w:t>
      </w:r>
    </w:p>
    <w:p w:rsidR="000607D4" w:rsidRPr="006060A0" w:rsidRDefault="000607D4" w:rsidP="000607D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Вопросы для обсуждения на практических занятиях:</w:t>
      </w:r>
    </w:p>
    <w:p w:rsidR="000607D4" w:rsidRPr="006060A0" w:rsidRDefault="000607D4" w:rsidP="000607D4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Общая характеристика обязательного социального страхования на случай временной нетрудоспособности и в связи с материнством</w:t>
      </w:r>
    </w:p>
    <w:p w:rsidR="000607D4" w:rsidRPr="006060A0" w:rsidRDefault="000607D4" w:rsidP="000607D4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Виды страхового обеспечения. Субъекты обязательного социального страхования на случай временной нетрудоспособности и в связи с материнством</w:t>
      </w:r>
    </w:p>
    <w:p w:rsidR="000607D4" w:rsidRPr="006060A0" w:rsidRDefault="000607D4" w:rsidP="000607D4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 xml:space="preserve"> Финансовое обеспечение расходов на выплату страхового обеспечения</w:t>
      </w:r>
    </w:p>
    <w:p w:rsidR="000607D4" w:rsidRPr="006060A0" w:rsidRDefault="000607D4" w:rsidP="000607D4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6060A0">
        <w:rPr>
          <w:rFonts w:ascii="Times New Roman" w:hAnsi="Times New Roman"/>
          <w:sz w:val="24"/>
          <w:szCs w:val="24"/>
        </w:rPr>
        <w:t>Обеспечение пособием по временной нетрудоспособности (при утрате трудоспособности вследствие заболевания или травмы)</w:t>
      </w:r>
    </w:p>
    <w:p w:rsidR="000607D4" w:rsidRPr="006060A0" w:rsidRDefault="000607D4" w:rsidP="000607D4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6060A0">
        <w:rPr>
          <w:rFonts w:ascii="Times New Roman" w:hAnsi="Times New Roman"/>
          <w:sz w:val="24"/>
          <w:szCs w:val="24"/>
        </w:rPr>
        <w:t xml:space="preserve">Обеспечение пособием по беременности и родам, а также по уходу за ребенком </w:t>
      </w:r>
    </w:p>
    <w:p w:rsidR="000607D4" w:rsidRPr="006060A0" w:rsidRDefault="000607D4" w:rsidP="000607D4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6060A0">
        <w:rPr>
          <w:rFonts w:ascii="Times New Roman" w:hAnsi="Times New Roman"/>
          <w:sz w:val="24"/>
          <w:szCs w:val="24"/>
        </w:rPr>
        <w:t>Порядок назначения и выплаты пособий</w:t>
      </w:r>
    </w:p>
    <w:p w:rsidR="000607D4" w:rsidRPr="006060A0" w:rsidRDefault="000607D4" w:rsidP="000607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Тема 8. Обязательное социальное страхование от несчастных случаев на производстве и профессиональных заболеваний (4 часа)</w:t>
      </w:r>
    </w:p>
    <w:p w:rsidR="000607D4" w:rsidRPr="006060A0" w:rsidRDefault="000607D4" w:rsidP="000607D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060A0">
        <w:rPr>
          <w:rFonts w:ascii="Times New Roman" w:hAnsi="Times New Roman" w:cs="Times New Roman"/>
          <w:sz w:val="24"/>
          <w:szCs w:val="24"/>
        </w:rPr>
        <w:t>познакомить студентов с основными принципами обязательного социального страхования от несчастных случаев на производстве и профессиональных заболеваний.</w:t>
      </w:r>
    </w:p>
    <w:p w:rsidR="00EE4325" w:rsidRDefault="00EE4325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 xml:space="preserve">План практического занятия: </w:t>
      </w:r>
    </w:p>
    <w:p w:rsidR="000607D4" w:rsidRPr="00EE4325" w:rsidRDefault="000607D4" w:rsidP="00EE4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325">
        <w:rPr>
          <w:rFonts w:ascii="Times New Roman" w:hAnsi="Times New Roman" w:cs="Times New Roman"/>
          <w:sz w:val="24"/>
          <w:szCs w:val="24"/>
        </w:rPr>
        <w:t>Обсуждение вопросов по теме занятия.</w:t>
      </w: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0607D4" w:rsidRPr="006060A0" w:rsidRDefault="000607D4" w:rsidP="000607D4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6060A0">
        <w:rPr>
          <w:rFonts w:ascii="Times New Roman" w:hAnsi="Times New Roman"/>
          <w:sz w:val="24"/>
          <w:szCs w:val="24"/>
        </w:rPr>
        <w:t>ФЗ «Об обязательном социальном страховании от несчастных случаев на производстве и профессиональных заболеваний» (02.07.1998, в ред. от 2012 г.)</w:t>
      </w:r>
    </w:p>
    <w:p w:rsidR="000607D4" w:rsidRPr="006060A0" w:rsidRDefault="000607D4" w:rsidP="000607D4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Нор-Аревян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О.А.; Социальное страхование; Издательский дом -Дашков и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>". - 2010г. -  288 с.</w:t>
      </w:r>
    </w:p>
    <w:p w:rsidR="000607D4" w:rsidRPr="006060A0" w:rsidRDefault="000607D4" w:rsidP="000607D4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bCs/>
          <w:sz w:val="24"/>
          <w:szCs w:val="24"/>
        </w:rPr>
        <w:t xml:space="preserve">Денисова И.П., </w:t>
      </w:r>
      <w:proofErr w:type="spellStart"/>
      <w:r w:rsidRPr="006060A0">
        <w:rPr>
          <w:rFonts w:ascii="Times New Roman" w:hAnsi="Times New Roman" w:cs="Times New Roman"/>
          <w:bCs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bCs/>
          <w:sz w:val="24"/>
          <w:szCs w:val="24"/>
        </w:rPr>
        <w:t xml:space="preserve"> Л.Р. .</w:t>
      </w:r>
      <w:r w:rsidRPr="006060A0">
        <w:rPr>
          <w:rFonts w:ascii="Times New Roman" w:hAnsi="Times New Roman" w:cs="Times New Roman"/>
          <w:sz w:val="24"/>
          <w:szCs w:val="24"/>
        </w:rPr>
        <w:t xml:space="preserve">   Социальная политика / Денисова И.П., </w:t>
      </w:r>
      <w:proofErr w:type="spellStart"/>
      <w:r w:rsidRPr="006060A0">
        <w:rPr>
          <w:rFonts w:ascii="Times New Roman" w:hAnsi="Times New Roman" w:cs="Times New Roman"/>
          <w:sz w:val="24"/>
          <w:szCs w:val="24"/>
        </w:rPr>
        <w:t>Клиновенко</w:t>
      </w:r>
      <w:proofErr w:type="spellEnd"/>
      <w:r w:rsidRPr="006060A0">
        <w:rPr>
          <w:rFonts w:ascii="Times New Roman" w:hAnsi="Times New Roman" w:cs="Times New Roman"/>
          <w:sz w:val="24"/>
          <w:szCs w:val="24"/>
        </w:rPr>
        <w:t xml:space="preserve"> Л.Р. -</w:t>
      </w:r>
      <w:proofErr w:type="gramStart"/>
      <w:r w:rsidRPr="006060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60A0">
        <w:rPr>
          <w:rFonts w:ascii="Times New Roman" w:hAnsi="Times New Roman" w:cs="Times New Roman"/>
          <w:sz w:val="24"/>
          <w:szCs w:val="24"/>
        </w:rPr>
        <w:t xml:space="preserve"> Феникс , 2009 .</w:t>
      </w:r>
    </w:p>
    <w:p w:rsidR="000607D4" w:rsidRPr="006060A0" w:rsidRDefault="000607D4" w:rsidP="000607D4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0607D4" w:rsidRPr="006060A0" w:rsidRDefault="000607D4" w:rsidP="000607D4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060A0">
        <w:rPr>
          <w:rFonts w:ascii="Times New Roman" w:hAnsi="Times New Roman" w:cs="Times New Roman"/>
          <w:b/>
          <w:sz w:val="24"/>
          <w:szCs w:val="24"/>
        </w:rPr>
        <w:t>Вопросы для обсуждения на практических занятиях:</w:t>
      </w:r>
    </w:p>
    <w:p w:rsidR="000607D4" w:rsidRPr="006060A0" w:rsidRDefault="000607D4" w:rsidP="000607D4">
      <w:pPr>
        <w:pStyle w:val="a3"/>
        <w:numPr>
          <w:ilvl w:val="0"/>
          <w:numId w:val="28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Характеристика обязательного социального страхования от несчастных случаев на производстве и профессиональных заболеваний</w:t>
      </w:r>
    </w:p>
    <w:p w:rsidR="000607D4" w:rsidRPr="006060A0" w:rsidRDefault="000607D4" w:rsidP="000607D4">
      <w:pPr>
        <w:pStyle w:val="a3"/>
        <w:numPr>
          <w:ilvl w:val="0"/>
          <w:numId w:val="28"/>
        </w:numPr>
        <w:spacing w:line="240" w:lineRule="auto"/>
        <w:ind w:left="1037" w:hanging="328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Принципы обязательного социального страхования от несчастных случаев на производстве и профессиональных заболеваний</w:t>
      </w:r>
    </w:p>
    <w:p w:rsidR="000607D4" w:rsidRPr="006060A0" w:rsidRDefault="000607D4" w:rsidP="000607D4">
      <w:pPr>
        <w:pStyle w:val="a3"/>
        <w:numPr>
          <w:ilvl w:val="0"/>
          <w:numId w:val="28"/>
        </w:numPr>
        <w:spacing w:line="240" w:lineRule="auto"/>
        <w:ind w:left="1037" w:hanging="328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Виды обеспечения по страхованию и их размер</w:t>
      </w:r>
    </w:p>
    <w:p w:rsidR="00AB183E" w:rsidRPr="0090727C" w:rsidRDefault="000607D4" w:rsidP="0090727C">
      <w:pPr>
        <w:pStyle w:val="a3"/>
        <w:numPr>
          <w:ilvl w:val="0"/>
          <w:numId w:val="28"/>
        </w:numPr>
        <w:spacing w:line="240" w:lineRule="auto"/>
        <w:ind w:left="1037" w:hanging="328"/>
        <w:rPr>
          <w:rFonts w:ascii="Times New Roman" w:hAnsi="Times New Roman" w:cs="Times New Roman"/>
          <w:sz w:val="24"/>
          <w:szCs w:val="24"/>
        </w:rPr>
      </w:pPr>
      <w:r w:rsidRPr="006060A0">
        <w:rPr>
          <w:rFonts w:ascii="Times New Roman" w:hAnsi="Times New Roman" w:cs="Times New Roman"/>
          <w:sz w:val="24"/>
          <w:szCs w:val="24"/>
        </w:rPr>
        <w:t>Страховые тарифы и страховые взносы на обязательное социальное страхование от несчастных случаев на производстве и профессиональных заболеваний</w:t>
      </w:r>
      <w:r w:rsidR="0090727C">
        <w:rPr>
          <w:rFonts w:ascii="Times New Roman" w:hAnsi="Times New Roman" w:cs="Times New Roman"/>
          <w:sz w:val="24"/>
          <w:szCs w:val="24"/>
        </w:rPr>
        <w:t>.</w:t>
      </w:r>
    </w:p>
    <w:sectPr w:rsidR="00AB183E" w:rsidRPr="0090727C" w:rsidSect="00AB18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83" w:rsidRDefault="00C24983" w:rsidP="00AB31E5">
      <w:pPr>
        <w:spacing w:line="240" w:lineRule="auto"/>
      </w:pPr>
      <w:r>
        <w:separator/>
      </w:r>
    </w:p>
  </w:endnote>
  <w:endnote w:type="continuationSeparator" w:id="0">
    <w:p w:rsidR="00C24983" w:rsidRDefault="00C24983" w:rsidP="00AB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463"/>
      <w:docPartObj>
        <w:docPartGallery w:val="Page Numbers (Bottom of Page)"/>
        <w:docPartUnique/>
      </w:docPartObj>
    </w:sdtPr>
    <w:sdtContent>
      <w:p w:rsidR="00AB31E5" w:rsidRDefault="00AB31E5">
        <w:pPr>
          <w:pStyle w:val="a9"/>
          <w:jc w:val="center"/>
        </w:pPr>
        <w:fldSimple w:instr=" PAGE   \* MERGEFORMAT ">
          <w:r w:rsidR="0090727C">
            <w:rPr>
              <w:noProof/>
            </w:rPr>
            <w:t>1</w:t>
          </w:r>
        </w:fldSimple>
      </w:p>
    </w:sdtContent>
  </w:sdt>
  <w:p w:rsidR="00AB31E5" w:rsidRDefault="00AB31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83" w:rsidRDefault="00C24983" w:rsidP="00AB31E5">
      <w:pPr>
        <w:spacing w:line="240" w:lineRule="auto"/>
      </w:pPr>
      <w:r>
        <w:separator/>
      </w:r>
    </w:p>
  </w:footnote>
  <w:footnote w:type="continuationSeparator" w:id="0">
    <w:p w:rsidR="00C24983" w:rsidRDefault="00C24983" w:rsidP="00AB3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12E61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E2EB8"/>
    <w:multiLevelType w:val="hybridMultilevel"/>
    <w:tmpl w:val="4F3E6E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CE8"/>
    <w:multiLevelType w:val="hybridMultilevel"/>
    <w:tmpl w:val="398C22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90C3C"/>
    <w:multiLevelType w:val="hybridMultilevel"/>
    <w:tmpl w:val="F94472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18F"/>
    <w:multiLevelType w:val="hybridMultilevel"/>
    <w:tmpl w:val="B728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219D7"/>
    <w:multiLevelType w:val="hybridMultilevel"/>
    <w:tmpl w:val="7CA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07D7"/>
    <w:multiLevelType w:val="hybridMultilevel"/>
    <w:tmpl w:val="AC107FA0"/>
    <w:lvl w:ilvl="0" w:tplc="0BD40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C36DBF"/>
    <w:multiLevelType w:val="hybridMultilevel"/>
    <w:tmpl w:val="03D20112"/>
    <w:lvl w:ilvl="0" w:tplc="51521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C6E4B"/>
    <w:multiLevelType w:val="hybridMultilevel"/>
    <w:tmpl w:val="8AE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67EC9"/>
    <w:multiLevelType w:val="hybridMultilevel"/>
    <w:tmpl w:val="78409D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D0938"/>
    <w:multiLevelType w:val="hybridMultilevel"/>
    <w:tmpl w:val="59962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7366F"/>
    <w:multiLevelType w:val="hybridMultilevel"/>
    <w:tmpl w:val="E48C64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2DB56AC"/>
    <w:multiLevelType w:val="hybridMultilevel"/>
    <w:tmpl w:val="26EA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120B1"/>
    <w:multiLevelType w:val="hybridMultilevel"/>
    <w:tmpl w:val="921E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4034E"/>
    <w:multiLevelType w:val="hybridMultilevel"/>
    <w:tmpl w:val="73B68546"/>
    <w:lvl w:ilvl="0" w:tplc="712AE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300849"/>
    <w:multiLevelType w:val="hybridMultilevel"/>
    <w:tmpl w:val="8CA2C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218E2"/>
    <w:multiLevelType w:val="hybridMultilevel"/>
    <w:tmpl w:val="495E178C"/>
    <w:lvl w:ilvl="0" w:tplc="B37E9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5D3BC6"/>
    <w:multiLevelType w:val="hybridMultilevel"/>
    <w:tmpl w:val="E02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2677F"/>
    <w:multiLevelType w:val="hybridMultilevel"/>
    <w:tmpl w:val="0C28C632"/>
    <w:lvl w:ilvl="0" w:tplc="5BC64D7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60285A"/>
    <w:multiLevelType w:val="hybridMultilevel"/>
    <w:tmpl w:val="94286D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50773"/>
    <w:multiLevelType w:val="hybridMultilevel"/>
    <w:tmpl w:val="6678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B376E"/>
    <w:multiLevelType w:val="hybridMultilevel"/>
    <w:tmpl w:val="D342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968C30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A7A7C"/>
    <w:multiLevelType w:val="hybridMultilevel"/>
    <w:tmpl w:val="99DE8A00"/>
    <w:lvl w:ilvl="0" w:tplc="8A045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B0A37"/>
    <w:multiLevelType w:val="hybridMultilevel"/>
    <w:tmpl w:val="8CA2C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E1A78"/>
    <w:multiLevelType w:val="hybridMultilevel"/>
    <w:tmpl w:val="1A188E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E746A"/>
    <w:multiLevelType w:val="hybridMultilevel"/>
    <w:tmpl w:val="921E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775BF"/>
    <w:multiLevelType w:val="hybridMultilevel"/>
    <w:tmpl w:val="7CA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A496C"/>
    <w:multiLevelType w:val="hybridMultilevel"/>
    <w:tmpl w:val="361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96E0D"/>
    <w:multiLevelType w:val="hybridMultilevel"/>
    <w:tmpl w:val="FFF4028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D9511E4"/>
    <w:multiLevelType w:val="hybridMultilevel"/>
    <w:tmpl w:val="702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07A04"/>
    <w:multiLevelType w:val="hybridMultilevel"/>
    <w:tmpl w:val="8CA2C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2"/>
  </w:num>
  <w:num w:numId="4">
    <w:abstractNumId w:val="17"/>
  </w:num>
  <w:num w:numId="5">
    <w:abstractNumId w:val="5"/>
  </w:num>
  <w:num w:numId="6">
    <w:abstractNumId w:val="30"/>
  </w:num>
  <w:num w:numId="7">
    <w:abstractNumId w:val="26"/>
  </w:num>
  <w:num w:numId="8">
    <w:abstractNumId w:val="23"/>
  </w:num>
  <w:num w:numId="9">
    <w:abstractNumId w:val="6"/>
  </w:num>
  <w:num w:numId="10">
    <w:abstractNumId w:val="16"/>
  </w:num>
  <w:num w:numId="11">
    <w:abstractNumId w:val="8"/>
  </w:num>
  <w:num w:numId="12">
    <w:abstractNumId w:val="25"/>
  </w:num>
  <w:num w:numId="13">
    <w:abstractNumId w:val="13"/>
  </w:num>
  <w:num w:numId="14">
    <w:abstractNumId w:val="4"/>
  </w:num>
  <w:num w:numId="15">
    <w:abstractNumId w:val="0"/>
  </w:num>
  <w:num w:numId="16">
    <w:abstractNumId w:val="24"/>
  </w:num>
  <w:num w:numId="17">
    <w:abstractNumId w:val="20"/>
  </w:num>
  <w:num w:numId="18">
    <w:abstractNumId w:val="19"/>
  </w:num>
  <w:num w:numId="19">
    <w:abstractNumId w:val="21"/>
  </w:num>
  <w:num w:numId="20">
    <w:abstractNumId w:val="7"/>
  </w:num>
  <w:num w:numId="21">
    <w:abstractNumId w:val="1"/>
  </w:num>
  <w:num w:numId="22">
    <w:abstractNumId w:val="27"/>
  </w:num>
  <w:num w:numId="23">
    <w:abstractNumId w:val="3"/>
  </w:num>
  <w:num w:numId="24">
    <w:abstractNumId w:val="22"/>
  </w:num>
  <w:num w:numId="25">
    <w:abstractNumId w:val="9"/>
  </w:num>
  <w:num w:numId="26">
    <w:abstractNumId w:val="10"/>
  </w:num>
  <w:num w:numId="27">
    <w:abstractNumId w:val="14"/>
  </w:num>
  <w:num w:numId="28">
    <w:abstractNumId w:val="28"/>
  </w:num>
  <w:num w:numId="29">
    <w:abstractNumId w:val="2"/>
  </w:num>
  <w:num w:numId="30">
    <w:abstractNumId w:val="1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7D4"/>
    <w:rsid w:val="000607D4"/>
    <w:rsid w:val="006233CC"/>
    <w:rsid w:val="0090727C"/>
    <w:rsid w:val="00AB183E"/>
    <w:rsid w:val="00AB31E5"/>
    <w:rsid w:val="00C24983"/>
    <w:rsid w:val="00EE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D4"/>
    <w:pPr>
      <w:spacing w:after="0" w:line="36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D4"/>
    <w:pPr>
      <w:ind w:left="720"/>
      <w:contextualSpacing/>
    </w:pPr>
  </w:style>
  <w:style w:type="paragraph" w:styleId="a4">
    <w:name w:val="No Spacing"/>
    <w:uiPriority w:val="1"/>
    <w:qFormat/>
    <w:rsid w:val="000607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60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6233CC"/>
    <w:rPr>
      <w:b/>
      <w:bCs/>
    </w:rPr>
  </w:style>
  <w:style w:type="paragraph" w:customStyle="1" w:styleId="a6">
    <w:name w:val="Основной"/>
    <w:basedOn w:val="a"/>
    <w:rsid w:val="006233CC"/>
    <w:pPr>
      <w:overflowPunct w:val="0"/>
      <w:autoSpaceDE w:val="0"/>
      <w:autoSpaceDN w:val="0"/>
      <w:adjustRightInd w:val="0"/>
      <w:spacing w:line="240" w:lineRule="auto"/>
      <w:ind w:firstLine="426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B31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31E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AB31E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1E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2002</Words>
  <Characters>11417</Characters>
  <Application>Microsoft Office Word</Application>
  <DocSecurity>0</DocSecurity>
  <Lines>95</Lines>
  <Paragraphs>26</Paragraphs>
  <ScaleCrop>false</ScaleCrop>
  <Company>Hewlett-Packard</Company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2015-02-18T09:39:00Z</dcterms:created>
  <dcterms:modified xsi:type="dcterms:W3CDTF">2015-02-18T09:45:00Z</dcterms:modified>
</cp:coreProperties>
</file>