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1DEE8" w14:textId="77777777" w:rsidR="00895D08" w:rsidRPr="00407E62" w:rsidRDefault="00895D08" w:rsidP="006140E3">
      <w:pPr>
        <w:widowControl w:val="0"/>
        <w:autoSpaceDE w:val="0"/>
        <w:spacing w:after="0" w:line="100" w:lineRule="atLeast"/>
        <w:jc w:val="center"/>
        <w:rPr>
          <w:rFonts w:ascii="Times New Roman" w:eastAsia="Times New Roman" w:hAnsi="Times New Roman" w:cs="Times New Roman"/>
          <w:sz w:val="28"/>
          <w:szCs w:val="24"/>
          <w:lang w:eastAsia="ar-SA"/>
        </w:rPr>
      </w:pPr>
      <w:r w:rsidRPr="00407E62">
        <w:rPr>
          <w:rFonts w:ascii="Times New Roman" w:eastAsia="Times New Roman" w:hAnsi="Times New Roman" w:cs="Times New Roman"/>
          <w:sz w:val="28"/>
          <w:szCs w:val="24"/>
          <w:lang w:eastAsia="ar-SA"/>
        </w:rPr>
        <w:t>МИНОБРНАУКИ РОССИИ</w:t>
      </w:r>
    </w:p>
    <w:p w14:paraId="4B614ED6" w14:textId="77777777" w:rsidR="00895D08" w:rsidRPr="00407E62" w:rsidRDefault="00895D08" w:rsidP="006140E3">
      <w:pPr>
        <w:widowControl w:val="0"/>
        <w:autoSpaceDE w:val="0"/>
        <w:spacing w:after="0" w:line="100" w:lineRule="atLeast"/>
        <w:jc w:val="center"/>
        <w:rPr>
          <w:rFonts w:ascii="Times New Roman" w:eastAsia="Times New Roman" w:hAnsi="Times New Roman" w:cs="Times New Roman"/>
          <w:sz w:val="28"/>
          <w:szCs w:val="24"/>
          <w:lang w:eastAsia="ar-SA"/>
        </w:rPr>
      </w:pPr>
      <w:r w:rsidRPr="00407E62">
        <w:rPr>
          <w:rFonts w:ascii="Times New Roman" w:eastAsia="Times New Roman" w:hAnsi="Times New Roman" w:cs="Times New Roman"/>
          <w:sz w:val="28"/>
          <w:szCs w:val="24"/>
          <w:lang w:eastAsia="ar-SA"/>
        </w:rPr>
        <w:t>Федеральное государственное бюджетное образовательное учреждение</w:t>
      </w:r>
    </w:p>
    <w:p w14:paraId="6F1A3870" w14:textId="77777777" w:rsidR="00895D08" w:rsidRPr="00407E62" w:rsidRDefault="00895D08" w:rsidP="006140E3">
      <w:pPr>
        <w:widowControl w:val="0"/>
        <w:autoSpaceDE w:val="0"/>
        <w:spacing w:after="0" w:line="100" w:lineRule="atLeast"/>
        <w:jc w:val="center"/>
        <w:rPr>
          <w:rFonts w:ascii="Times New Roman" w:eastAsia="Times New Roman" w:hAnsi="Times New Roman" w:cs="Times New Roman"/>
          <w:sz w:val="28"/>
          <w:szCs w:val="24"/>
          <w:lang w:eastAsia="ar-SA"/>
        </w:rPr>
      </w:pPr>
      <w:r w:rsidRPr="00407E62">
        <w:rPr>
          <w:rFonts w:ascii="Times New Roman" w:eastAsia="Times New Roman" w:hAnsi="Times New Roman" w:cs="Times New Roman"/>
          <w:sz w:val="28"/>
          <w:szCs w:val="24"/>
          <w:lang w:eastAsia="ar-SA"/>
        </w:rPr>
        <w:t>высшего образования</w:t>
      </w:r>
    </w:p>
    <w:p w14:paraId="5BF41294" w14:textId="77777777" w:rsidR="00895D08" w:rsidRPr="00407E62" w:rsidRDefault="00895D08" w:rsidP="006140E3">
      <w:pPr>
        <w:widowControl w:val="0"/>
        <w:autoSpaceDE w:val="0"/>
        <w:spacing w:after="0" w:line="100" w:lineRule="atLeast"/>
        <w:jc w:val="center"/>
        <w:rPr>
          <w:rFonts w:ascii="Times New Roman" w:eastAsia="Times New Roman" w:hAnsi="Times New Roman" w:cs="Times New Roman"/>
          <w:sz w:val="28"/>
          <w:szCs w:val="24"/>
          <w:lang w:eastAsia="ar-SA"/>
        </w:rPr>
      </w:pPr>
      <w:r w:rsidRPr="00407E62">
        <w:rPr>
          <w:rFonts w:ascii="Times New Roman" w:eastAsia="Times New Roman" w:hAnsi="Times New Roman" w:cs="Times New Roman"/>
          <w:sz w:val="28"/>
          <w:szCs w:val="24"/>
          <w:lang w:eastAsia="ar-SA"/>
        </w:rPr>
        <w:t>«Волгоградский государственный социально-педагогический университет»</w:t>
      </w:r>
    </w:p>
    <w:p w14:paraId="3D799534" w14:textId="77777777" w:rsidR="00DA6A7A" w:rsidRPr="00407E62" w:rsidRDefault="001C5940" w:rsidP="00DA6A7A">
      <w:pPr>
        <w:widowControl w:val="0"/>
        <w:autoSpaceDE w:val="0"/>
        <w:spacing w:after="0" w:line="100" w:lineRule="atLeast"/>
        <w:jc w:val="center"/>
        <w:rPr>
          <w:rFonts w:ascii="Times New Roman" w:eastAsia="Times New Roman" w:hAnsi="Times New Roman" w:cs="Times New Roman"/>
          <w:sz w:val="28"/>
          <w:szCs w:val="24"/>
          <w:lang w:eastAsia="ar-SA"/>
        </w:rPr>
      </w:pPr>
      <w:r w:rsidRPr="00407E62">
        <w:rPr>
          <w:rFonts w:ascii="Times New Roman" w:eastAsia="Times New Roman" w:hAnsi="Times New Roman" w:cs="Times New Roman"/>
          <w:sz w:val="28"/>
          <w:szCs w:val="24"/>
          <w:lang w:eastAsia="ar-SA"/>
        </w:rPr>
        <w:t>Институт иностранных языков</w:t>
      </w:r>
    </w:p>
    <w:p w14:paraId="7C5DB2C5" w14:textId="77777777" w:rsidR="00DA6A7A" w:rsidRPr="00407E62" w:rsidRDefault="001C5940" w:rsidP="00DA6A7A">
      <w:pPr>
        <w:spacing w:after="0" w:line="240" w:lineRule="auto"/>
        <w:jc w:val="center"/>
        <w:rPr>
          <w:rFonts w:ascii="Times New Roman" w:eastAsia="Times New Roman" w:hAnsi="Times New Roman" w:cs="Times New Roman"/>
          <w:sz w:val="28"/>
          <w:szCs w:val="24"/>
          <w:u w:val="single"/>
          <w:lang w:eastAsia="ar-SA"/>
        </w:rPr>
      </w:pPr>
      <w:r w:rsidRPr="00407E62">
        <w:rPr>
          <w:rFonts w:ascii="Times New Roman" w:eastAsia="Times New Roman" w:hAnsi="Times New Roman" w:cs="Times New Roman"/>
          <w:sz w:val="28"/>
          <w:szCs w:val="24"/>
          <w:lang w:eastAsia="ar-SA"/>
        </w:rPr>
        <w:t>Кафедра теории английского языка</w:t>
      </w:r>
    </w:p>
    <w:p w14:paraId="31A02953" w14:textId="77777777" w:rsidR="00895D08" w:rsidRDefault="00895D08" w:rsidP="006140E3">
      <w:pPr>
        <w:spacing w:after="0"/>
        <w:rPr>
          <w:rFonts w:ascii="Times New Roman" w:hAnsi="Times New Roman" w:cs="Times New Roman"/>
          <w:sz w:val="28"/>
          <w:szCs w:val="28"/>
        </w:rPr>
      </w:pPr>
    </w:p>
    <w:p w14:paraId="685E356F" w14:textId="77777777" w:rsidR="005F5ACC" w:rsidRPr="008F6B1B" w:rsidRDefault="005F5ACC" w:rsidP="006140E3">
      <w:pPr>
        <w:spacing w:after="0"/>
        <w:rPr>
          <w:rFonts w:ascii="Times New Roman" w:hAnsi="Times New Roman" w:cs="Times New Roman"/>
          <w:sz w:val="28"/>
          <w:szCs w:val="28"/>
        </w:rPr>
      </w:pPr>
    </w:p>
    <w:p w14:paraId="0134CCD4" w14:textId="77777777" w:rsidR="00407E62" w:rsidRDefault="00407E62" w:rsidP="00407E62">
      <w:pPr>
        <w:widowControl w:val="0"/>
        <w:autoSpaceDE w:val="0"/>
        <w:spacing w:line="100" w:lineRule="atLeast"/>
        <w:ind w:left="6237"/>
        <w:rPr>
          <w:rFonts w:ascii="Times New Roman" w:eastAsia="Times New Roman" w:hAnsi="Times New Roman" w:cs="Times New Roman"/>
          <w:i/>
          <w:sz w:val="28"/>
          <w:szCs w:val="24"/>
          <w:lang w:eastAsia="ar-SA"/>
        </w:rPr>
      </w:pPr>
      <w:r w:rsidRPr="00AB2B6C">
        <w:rPr>
          <w:rFonts w:ascii="Times New Roman" w:eastAsia="Times New Roman" w:hAnsi="Times New Roman" w:cs="Times New Roman"/>
          <w:i/>
          <w:sz w:val="28"/>
          <w:szCs w:val="24"/>
          <w:lang w:eastAsia="ar-SA"/>
        </w:rPr>
        <w:t xml:space="preserve">Приложение к программе </w:t>
      </w:r>
      <w:r>
        <w:rPr>
          <w:rFonts w:ascii="Times New Roman" w:eastAsia="Times New Roman" w:hAnsi="Times New Roman" w:cs="Times New Roman"/>
          <w:i/>
          <w:sz w:val="28"/>
          <w:szCs w:val="24"/>
          <w:lang w:eastAsia="ar-SA"/>
        </w:rPr>
        <w:t>практики</w:t>
      </w:r>
    </w:p>
    <w:p w14:paraId="61A28AE6" w14:textId="77777777" w:rsidR="00407E62" w:rsidRDefault="00407E62" w:rsidP="00407E62">
      <w:pPr>
        <w:spacing w:after="0"/>
        <w:rPr>
          <w:rFonts w:ascii="Times New Roman" w:hAnsi="Times New Roman" w:cs="Times New Roman"/>
          <w:sz w:val="28"/>
          <w:szCs w:val="28"/>
        </w:rPr>
      </w:pPr>
    </w:p>
    <w:p w14:paraId="33B78800" w14:textId="77777777" w:rsidR="002D1291" w:rsidRPr="008F6B1B" w:rsidRDefault="002D1291" w:rsidP="006140E3">
      <w:pPr>
        <w:spacing w:after="0"/>
        <w:rPr>
          <w:rFonts w:ascii="Times New Roman" w:hAnsi="Times New Roman" w:cs="Times New Roman"/>
          <w:sz w:val="28"/>
          <w:szCs w:val="28"/>
        </w:rPr>
      </w:pPr>
    </w:p>
    <w:p w14:paraId="22E94344" w14:textId="77777777" w:rsidR="00895D08" w:rsidRPr="008F6B1B" w:rsidRDefault="00895D08" w:rsidP="006140E3">
      <w:pPr>
        <w:spacing w:after="0"/>
        <w:rPr>
          <w:rFonts w:ascii="Times New Roman" w:hAnsi="Times New Roman" w:cs="Times New Roman"/>
          <w:sz w:val="28"/>
          <w:szCs w:val="28"/>
        </w:rPr>
      </w:pPr>
    </w:p>
    <w:tbl>
      <w:tblPr>
        <w:tblStyle w:val="a4"/>
        <w:tblW w:w="0" w:type="auto"/>
        <w:tblLook w:val="04A0" w:firstRow="1" w:lastRow="0" w:firstColumn="1" w:lastColumn="0" w:noHBand="0" w:noVBand="1"/>
      </w:tblPr>
      <w:tblGrid>
        <w:gridCol w:w="9637"/>
      </w:tblGrid>
      <w:tr w:rsidR="00407E62" w14:paraId="445ABC71" w14:textId="77777777" w:rsidTr="00216BF8">
        <w:trPr>
          <w:trHeight w:val="5914"/>
        </w:trPr>
        <w:tc>
          <w:tcPr>
            <w:tcW w:w="9853" w:type="dxa"/>
            <w:tcBorders>
              <w:top w:val="nil"/>
              <w:left w:val="nil"/>
              <w:bottom w:val="nil"/>
              <w:right w:val="nil"/>
            </w:tcBorders>
          </w:tcPr>
          <w:p w14:paraId="69C64451" w14:textId="77777777" w:rsidR="00407E62" w:rsidRPr="008F6B1B" w:rsidRDefault="00407E62" w:rsidP="00407E62">
            <w:pPr>
              <w:jc w:val="center"/>
              <w:rPr>
                <w:rFonts w:ascii="Times New Roman" w:hAnsi="Times New Roman" w:cs="Times New Roman"/>
                <w:b/>
                <w:sz w:val="32"/>
                <w:szCs w:val="28"/>
              </w:rPr>
            </w:pPr>
            <w:r w:rsidRPr="008F6B1B">
              <w:rPr>
                <w:rFonts w:ascii="Times New Roman" w:hAnsi="Times New Roman" w:cs="Times New Roman"/>
                <w:b/>
                <w:sz w:val="32"/>
                <w:szCs w:val="28"/>
              </w:rPr>
              <w:t>ФОНД ОЦЕНОЧНЫХ СРЕДСТВ</w:t>
            </w:r>
          </w:p>
          <w:p w14:paraId="7637D59A" w14:textId="77777777" w:rsidR="00407E62" w:rsidRPr="008F6B1B" w:rsidRDefault="00407E62" w:rsidP="00407E62">
            <w:pPr>
              <w:jc w:val="center"/>
              <w:rPr>
                <w:rFonts w:ascii="Times New Roman" w:hAnsi="Times New Roman" w:cs="Times New Roman"/>
                <w:sz w:val="28"/>
                <w:szCs w:val="28"/>
              </w:rPr>
            </w:pPr>
          </w:p>
          <w:p w14:paraId="570A70A7" w14:textId="77777777" w:rsidR="00407E62" w:rsidRPr="008F6B1B" w:rsidRDefault="00407E62" w:rsidP="005F5ACC">
            <w:pPr>
              <w:spacing w:line="360" w:lineRule="auto"/>
              <w:jc w:val="center"/>
              <w:rPr>
                <w:rFonts w:ascii="Times New Roman" w:hAnsi="Times New Roman" w:cs="Times New Roman"/>
                <w:b/>
                <w:sz w:val="28"/>
                <w:szCs w:val="28"/>
              </w:rPr>
            </w:pPr>
            <w:r w:rsidRPr="008F6B1B">
              <w:rPr>
                <w:rFonts w:ascii="Times New Roman" w:hAnsi="Times New Roman" w:cs="Times New Roman"/>
                <w:sz w:val="28"/>
                <w:szCs w:val="28"/>
              </w:rPr>
              <w:t xml:space="preserve">для проведения текущего контроля и промежуточной аттестации студентов </w:t>
            </w:r>
            <w:r w:rsidRPr="008F6B1B">
              <w:rPr>
                <w:rFonts w:ascii="Times New Roman" w:hAnsi="Times New Roman" w:cs="Times New Roman"/>
                <w:sz w:val="28"/>
                <w:szCs w:val="28"/>
              </w:rPr>
              <w:br/>
              <w:t>по практике</w:t>
            </w:r>
            <w:r w:rsidRPr="008F6B1B">
              <w:rPr>
                <w:rFonts w:ascii="Times New Roman" w:hAnsi="Times New Roman" w:cs="Times New Roman"/>
                <w:b/>
                <w:sz w:val="28"/>
                <w:szCs w:val="28"/>
              </w:rPr>
              <w:t xml:space="preserve"> «Практика по получению первичных умений и навыков научно-исследовательской деятельности»</w:t>
            </w:r>
          </w:p>
          <w:p w14:paraId="46908C50" w14:textId="77777777" w:rsidR="00407E62" w:rsidRPr="008F6B1B" w:rsidRDefault="00407E62" w:rsidP="005F5ACC">
            <w:pPr>
              <w:spacing w:line="360" w:lineRule="auto"/>
              <w:rPr>
                <w:rFonts w:ascii="Times New Roman" w:hAnsi="Times New Roman" w:cs="Times New Roman"/>
                <w:sz w:val="28"/>
                <w:szCs w:val="28"/>
              </w:rPr>
            </w:pPr>
          </w:p>
          <w:p w14:paraId="3263A424" w14:textId="77777777" w:rsidR="00407E62" w:rsidRPr="008F6B1B" w:rsidRDefault="00407E62" w:rsidP="005F5ACC">
            <w:pPr>
              <w:spacing w:line="360" w:lineRule="auto"/>
              <w:jc w:val="center"/>
              <w:rPr>
                <w:rFonts w:ascii="Times New Roman" w:hAnsi="Times New Roman" w:cs="Times New Roman"/>
                <w:sz w:val="28"/>
                <w:szCs w:val="28"/>
              </w:rPr>
            </w:pPr>
            <w:r w:rsidRPr="008F6B1B">
              <w:rPr>
                <w:rFonts w:ascii="Times New Roman" w:hAnsi="Times New Roman" w:cs="Times New Roman"/>
                <w:sz w:val="28"/>
                <w:szCs w:val="28"/>
              </w:rPr>
              <w:t>Направление 44.03.01 «Педагогическое образование»</w:t>
            </w:r>
          </w:p>
          <w:p w14:paraId="339CD311" w14:textId="77777777" w:rsidR="00407E62" w:rsidRPr="008F6B1B" w:rsidRDefault="00407E62" w:rsidP="005F5ACC">
            <w:pPr>
              <w:spacing w:line="360" w:lineRule="auto"/>
              <w:jc w:val="center"/>
              <w:rPr>
                <w:rFonts w:ascii="Times New Roman" w:hAnsi="Times New Roman" w:cs="Times New Roman"/>
                <w:sz w:val="28"/>
                <w:szCs w:val="28"/>
              </w:rPr>
            </w:pPr>
            <w:r w:rsidRPr="008F6B1B">
              <w:rPr>
                <w:rFonts w:ascii="Times New Roman" w:hAnsi="Times New Roman" w:cs="Times New Roman"/>
                <w:sz w:val="28"/>
                <w:szCs w:val="28"/>
              </w:rPr>
              <w:t>Профиль «Иностранный (английский) язык»</w:t>
            </w:r>
          </w:p>
          <w:p w14:paraId="225A12C9" w14:textId="77777777" w:rsidR="00407E62" w:rsidRDefault="00407E62" w:rsidP="005F5ACC">
            <w:pPr>
              <w:pStyle w:val="FR1"/>
              <w:widowControl/>
              <w:spacing w:before="0" w:line="360" w:lineRule="auto"/>
              <w:ind w:left="0"/>
              <w:jc w:val="center"/>
              <w:rPr>
                <w:b w:val="0"/>
                <w:szCs w:val="28"/>
              </w:rPr>
            </w:pPr>
          </w:p>
          <w:p w14:paraId="748F7A2A" w14:textId="77777777" w:rsidR="00407E62" w:rsidRPr="0025679D" w:rsidRDefault="00407E62" w:rsidP="005F5ACC">
            <w:pPr>
              <w:pStyle w:val="FR1"/>
              <w:widowControl/>
              <w:spacing w:before="0" w:line="360" w:lineRule="auto"/>
              <w:ind w:left="0"/>
              <w:jc w:val="center"/>
              <w:rPr>
                <w:b w:val="0"/>
                <w:i/>
                <w:szCs w:val="28"/>
              </w:rPr>
            </w:pPr>
            <w:r w:rsidRPr="0025679D">
              <w:rPr>
                <w:b w:val="0"/>
                <w:i/>
                <w:szCs w:val="28"/>
              </w:rPr>
              <w:t>заочная форма обучения</w:t>
            </w:r>
          </w:p>
          <w:p w14:paraId="3F4E9299" w14:textId="77777777" w:rsidR="00407E62" w:rsidRDefault="00407E62" w:rsidP="006140E3">
            <w:pPr>
              <w:rPr>
                <w:rFonts w:ascii="Times New Roman" w:hAnsi="Times New Roman" w:cs="Times New Roman"/>
                <w:sz w:val="28"/>
                <w:szCs w:val="28"/>
              </w:rPr>
            </w:pPr>
          </w:p>
        </w:tc>
      </w:tr>
    </w:tbl>
    <w:p w14:paraId="67FC121E" w14:textId="77777777" w:rsidR="007871CE" w:rsidRPr="008F6B1B" w:rsidRDefault="007871CE" w:rsidP="00E52E0F">
      <w:pPr>
        <w:spacing w:after="0" w:line="360" w:lineRule="auto"/>
        <w:ind w:left="4820"/>
        <w:rPr>
          <w:rFonts w:ascii="Times New Roman" w:eastAsia="Times New Roman" w:hAnsi="Times New Roman" w:cs="Times New Roman"/>
          <w:sz w:val="28"/>
          <w:szCs w:val="24"/>
          <w:lang w:eastAsia="ar-SA"/>
        </w:rPr>
      </w:pPr>
      <w:r w:rsidRPr="008F6B1B">
        <w:rPr>
          <w:rFonts w:ascii="Times New Roman" w:eastAsia="Times New Roman" w:hAnsi="Times New Roman" w:cs="Times New Roman"/>
          <w:sz w:val="28"/>
          <w:szCs w:val="24"/>
          <w:lang w:eastAsia="ar-SA"/>
        </w:rPr>
        <w:t>Заведующий кафедрой</w:t>
      </w:r>
    </w:p>
    <w:p w14:paraId="4C4FE549" w14:textId="77777777" w:rsidR="007871CE" w:rsidRPr="008F6B1B" w:rsidRDefault="007871CE" w:rsidP="00E52E0F">
      <w:pPr>
        <w:spacing w:after="0" w:line="360" w:lineRule="auto"/>
        <w:ind w:left="4820"/>
        <w:rPr>
          <w:rFonts w:ascii="Times New Roman" w:eastAsia="Times New Roman" w:hAnsi="Times New Roman" w:cs="Times New Roman"/>
          <w:sz w:val="28"/>
          <w:szCs w:val="24"/>
          <w:lang w:eastAsia="ar-SA"/>
        </w:rPr>
      </w:pPr>
      <w:r w:rsidRPr="008F6B1B">
        <w:rPr>
          <w:rFonts w:ascii="Times New Roman" w:eastAsia="Times New Roman" w:hAnsi="Times New Roman" w:cs="Times New Roman"/>
          <w:sz w:val="28"/>
          <w:szCs w:val="24"/>
          <w:lang w:eastAsia="ar-SA"/>
        </w:rPr>
        <w:t xml:space="preserve">_____________ </w:t>
      </w:r>
      <w:r w:rsidR="001C5940" w:rsidRPr="008F6B1B">
        <w:rPr>
          <w:rFonts w:ascii="Times New Roman" w:eastAsia="Times New Roman" w:hAnsi="Times New Roman" w:cs="Times New Roman"/>
          <w:sz w:val="28"/>
          <w:szCs w:val="24"/>
          <w:lang w:eastAsia="ar-SA"/>
        </w:rPr>
        <w:t>/____________</w:t>
      </w:r>
    </w:p>
    <w:p w14:paraId="301BF9F0" w14:textId="77777777" w:rsidR="007871CE" w:rsidRPr="008F6B1B" w:rsidRDefault="007871CE" w:rsidP="00E52E0F">
      <w:pPr>
        <w:spacing w:after="0" w:line="360" w:lineRule="auto"/>
        <w:ind w:left="4820"/>
        <w:rPr>
          <w:rFonts w:ascii="Times New Roman" w:eastAsia="Times New Roman" w:hAnsi="Times New Roman" w:cs="Times New Roman"/>
          <w:sz w:val="28"/>
          <w:szCs w:val="24"/>
          <w:lang w:eastAsia="ar-SA"/>
        </w:rPr>
      </w:pPr>
      <w:r w:rsidRPr="008F6B1B">
        <w:rPr>
          <w:rFonts w:ascii="Times New Roman" w:eastAsia="Times New Roman" w:hAnsi="Times New Roman" w:cs="Times New Roman"/>
          <w:sz w:val="28"/>
          <w:szCs w:val="24"/>
          <w:lang w:eastAsia="ar-SA"/>
        </w:rPr>
        <w:t>« __ » _____________20</w:t>
      </w:r>
      <w:r w:rsidR="00DA6A7A" w:rsidRPr="008F6B1B">
        <w:rPr>
          <w:rFonts w:ascii="Times New Roman" w:eastAsia="Times New Roman" w:hAnsi="Times New Roman" w:cs="Times New Roman"/>
          <w:sz w:val="28"/>
          <w:szCs w:val="24"/>
          <w:lang w:eastAsia="ar-SA"/>
        </w:rPr>
        <w:t>1</w:t>
      </w:r>
      <w:r w:rsidR="001C5940" w:rsidRPr="008F6B1B">
        <w:rPr>
          <w:rFonts w:ascii="Times New Roman" w:eastAsia="Times New Roman" w:hAnsi="Times New Roman" w:cs="Times New Roman"/>
          <w:sz w:val="28"/>
          <w:szCs w:val="24"/>
          <w:lang w:eastAsia="ar-SA"/>
        </w:rPr>
        <w:t>6</w:t>
      </w:r>
      <w:r w:rsidRPr="008F6B1B">
        <w:rPr>
          <w:rFonts w:ascii="Times New Roman" w:eastAsia="Times New Roman" w:hAnsi="Times New Roman" w:cs="Times New Roman"/>
          <w:sz w:val="28"/>
          <w:szCs w:val="24"/>
          <w:lang w:eastAsia="ar-SA"/>
        </w:rPr>
        <w:t xml:space="preserve"> г.</w:t>
      </w:r>
    </w:p>
    <w:p w14:paraId="3C502C8D" w14:textId="77777777" w:rsidR="00C42B76" w:rsidRPr="008F6B1B" w:rsidRDefault="00C42B76" w:rsidP="006140E3">
      <w:pPr>
        <w:spacing w:after="0"/>
        <w:rPr>
          <w:rFonts w:ascii="Times New Roman" w:hAnsi="Times New Roman" w:cs="Times New Roman"/>
          <w:sz w:val="28"/>
          <w:szCs w:val="28"/>
        </w:rPr>
      </w:pPr>
    </w:p>
    <w:p w14:paraId="6AC9F82F" w14:textId="77777777" w:rsidR="00895D08" w:rsidRPr="008F6B1B" w:rsidRDefault="00895D08" w:rsidP="006140E3">
      <w:pPr>
        <w:spacing w:after="0"/>
        <w:rPr>
          <w:rFonts w:ascii="Times New Roman" w:hAnsi="Times New Roman" w:cs="Times New Roman"/>
          <w:sz w:val="28"/>
          <w:szCs w:val="28"/>
        </w:rPr>
      </w:pPr>
    </w:p>
    <w:p w14:paraId="6143108B" w14:textId="77777777" w:rsidR="00895D08" w:rsidRPr="008F6B1B" w:rsidRDefault="00895D08" w:rsidP="006140E3">
      <w:pPr>
        <w:spacing w:after="0"/>
        <w:rPr>
          <w:rFonts w:ascii="Times New Roman" w:hAnsi="Times New Roman" w:cs="Times New Roman"/>
          <w:sz w:val="28"/>
          <w:szCs w:val="28"/>
        </w:rPr>
      </w:pPr>
    </w:p>
    <w:p w14:paraId="64DE8CDF" w14:textId="77777777" w:rsidR="00895D08" w:rsidRPr="008F6B1B" w:rsidRDefault="00895D08" w:rsidP="006140E3">
      <w:pPr>
        <w:spacing w:after="0"/>
        <w:jc w:val="center"/>
        <w:rPr>
          <w:rFonts w:ascii="Times New Roman" w:hAnsi="Times New Roman" w:cs="Times New Roman"/>
          <w:sz w:val="28"/>
          <w:szCs w:val="28"/>
        </w:rPr>
      </w:pPr>
      <w:r w:rsidRPr="008F6B1B">
        <w:rPr>
          <w:rFonts w:ascii="Times New Roman" w:hAnsi="Times New Roman" w:cs="Times New Roman"/>
          <w:sz w:val="28"/>
          <w:szCs w:val="28"/>
        </w:rPr>
        <w:t>Волгоград</w:t>
      </w:r>
      <w:r w:rsidRPr="008F6B1B">
        <w:rPr>
          <w:rFonts w:ascii="Times New Roman" w:hAnsi="Times New Roman" w:cs="Times New Roman"/>
          <w:sz w:val="28"/>
          <w:szCs w:val="28"/>
        </w:rPr>
        <w:br/>
        <w:t>20</w:t>
      </w:r>
      <w:r w:rsidR="00DA6A7A" w:rsidRPr="008F6B1B">
        <w:rPr>
          <w:rFonts w:ascii="Times New Roman" w:hAnsi="Times New Roman" w:cs="Times New Roman"/>
          <w:sz w:val="28"/>
          <w:szCs w:val="28"/>
        </w:rPr>
        <w:t>1</w:t>
      </w:r>
      <w:r w:rsidR="001C5940" w:rsidRPr="008F6B1B">
        <w:rPr>
          <w:rFonts w:ascii="Times New Roman" w:hAnsi="Times New Roman" w:cs="Times New Roman"/>
          <w:sz w:val="28"/>
          <w:szCs w:val="28"/>
        </w:rPr>
        <w:t>6</w:t>
      </w:r>
    </w:p>
    <w:p w14:paraId="48CF21D3" w14:textId="77777777" w:rsidR="007871CE" w:rsidRPr="008F6B1B" w:rsidRDefault="007871CE" w:rsidP="006140E3">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br w:type="page"/>
      </w:r>
    </w:p>
    <w:p w14:paraId="4D517B2F" w14:textId="77777777" w:rsidR="00E117CD" w:rsidRPr="008F6B1B" w:rsidRDefault="008C7C23" w:rsidP="006140E3">
      <w:pPr>
        <w:pStyle w:val="1"/>
        <w:jc w:val="center"/>
      </w:pPr>
      <w:r w:rsidRPr="008F6B1B">
        <w:lastRenderedPageBreak/>
        <w:t>1</w:t>
      </w:r>
      <w:r w:rsidR="00E117CD" w:rsidRPr="008F6B1B">
        <w:t>. ПАСПОРТ ФОНДА ОЦЕНОЧНЫХ СРЕДСТВ</w:t>
      </w:r>
    </w:p>
    <w:p w14:paraId="49EFAA9E" w14:textId="77777777" w:rsidR="00701B38" w:rsidRPr="008F6B1B" w:rsidRDefault="008C7C23" w:rsidP="006140E3">
      <w:pPr>
        <w:pStyle w:val="1"/>
      </w:pPr>
      <w:r w:rsidRPr="008F6B1B">
        <w:t>1.</w:t>
      </w:r>
      <w:r w:rsidR="00701B38" w:rsidRPr="008F6B1B">
        <w:t>1. Перечень компетенций с указанием этапов их формирования в процессе освоения образовательной программы</w:t>
      </w:r>
    </w:p>
    <w:p w14:paraId="0A71427F" w14:textId="77777777" w:rsidR="001C5940" w:rsidRPr="008F6B1B" w:rsidRDefault="004D3558" w:rsidP="001C5940">
      <w:pPr>
        <w:spacing w:before="120" w:after="0" w:line="240" w:lineRule="auto"/>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 xml:space="preserve">Процесс </w:t>
      </w:r>
      <w:r w:rsidR="00A10ABA" w:rsidRPr="008F6B1B">
        <w:rPr>
          <w:rFonts w:ascii="Times New Roman" w:eastAsia="Times New Roman" w:hAnsi="Times New Roman" w:cs="Times New Roman"/>
          <w:sz w:val="24"/>
          <w:szCs w:val="24"/>
          <w:lang w:eastAsia="ar-SA"/>
        </w:rPr>
        <w:t>прохождения практики</w:t>
      </w:r>
      <w:r w:rsidRPr="008F6B1B">
        <w:rPr>
          <w:rFonts w:ascii="Times New Roman" w:eastAsia="Times New Roman" w:hAnsi="Times New Roman" w:cs="Times New Roman"/>
          <w:sz w:val="24"/>
          <w:szCs w:val="24"/>
          <w:lang w:eastAsia="ar-SA"/>
        </w:rPr>
        <w:t xml:space="preserve"> направлен на овладе</w:t>
      </w:r>
      <w:r w:rsidR="000E62A4" w:rsidRPr="008F6B1B">
        <w:rPr>
          <w:rFonts w:ascii="Times New Roman" w:eastAsia="Times New Roman" w:hAnsi="Times New Roman" w:cs="Times New Roman"/>
          <w:sz w:val="24"/>
          <w:szCs w:val="24"/>
          <w:lang w:eastAsia="ar-SA"/>
        </w:rPr>
        <w:t>ние</w:t>
      </w:r>
      <w:r w:rsidRPr="008F6B1B">
        <w:rPr>
          <w:rFonts w:ascii="Times New Roman" w:eastAsia="Times New Roman" w:hAnsi="Times New Roman" w:cs="Times New Roman"/>
          <w:sz w:val="24"/>
          <w:szCs w:val="24"/>
          <w:lang w:eastAsia="ar-SA"/>
        </w:rPr>
        <w:t xml:space="preserve"> следующи</w:t>
      </w:r>
      <w:r w:rsidR="00C14855" w:rsidRPr="008F6B1B">
        <w:rPr>
          <w:rFonts w:ascii="Times New Roman" w:eastAsia="Times New Roman" w:hAnsi="Times New Roman" w:cs="Times New Roman"/>
          <w:sz w:val="24"/>
          <w:szCs w:val="24"/>
          <w:lang w:eastAsia="ar-SA"/>
        </w:rPr>
        <w:t>ми</w:t>
      </w:r>
      <w:r w:rsidRPr="008F6B1B">
        <w:rPr>
          <w:rFonts w:ascii="Times New Roman" w:eastAsia="Times New Roman" w:hAnsi="Times New Roman" w:cs="Times New Roman"/>
          <w:sz w:val="24"/>
          <w:szCs w:val="24"/>
          <w:lang w:eastAsia="ar-SA"/>
        </w:rPr>
        <w:t xml:space="preserve"> компетенци</w:t>
      </w:r>
      <w:r w:rsidR="00C14855" w:rsidRPr="008F6B1B">
        <w:rPr>
          <w:rFonts w:ascii="Times New Roman" w:eastAsia="Times New Roman" w:hAnsi="Times New Roman" w:cs="Times New Roman"/>
          <w:sz w:val="24"/>
          <w:szCs w:val="24"/>
          <w:lang w:eastAsia="ar-SA"/>
        </w:rPr>
        <w:t>ями</w:t>
      </w:r>
      <w:r w:rsidR="001C5940" w:rsidRPr="008F6B1B">
        <w:rPr>
          <w:rFonts w:ascii="Times New Roman" w:eastAsia="Times New Roman" w:hAnsi="Times New Roman" w:cs="Times New Roman"/>
          <w:sz w:val="24"/>
          <w:szCs w:val="24"/>
          <w:lang w:eastAsia="ar-SA"/>
        </w:rPr>
        <w:t>:</w:t>
      </w:r>
    </w:p>
    <w:p w14:paraId="3610C679" w14:textId="77777777" w:rsidR="00DA6A7A" w:rsidRPr="008F6B1B" w:rsidRDefault="001C5940" w:rsidP="001C5940">
      <w:pPr>
        <w:spacing w:before="120" w:after="0" w:line="240" w:lineRule="auto"/>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 готовностью сознавать социальную значимость своей будущей профессии, обладать мотивацией к осуществлению профессиональной деятельности (ОПК-1);</w:t>
      </w:r>
      <w:r w:rsidRPr="008F6B1B">
        <w:rPr>
          <w:rFonts w:ascii="Times New Roman" w:eastAsia="Times New Roman" w:hAnsi="Times New Roman" w:cs="Times New Roman"/>
          <w:sz w:val="24"/>
          <w:szCs w:val="24"/>
          <w:lang w:eastAsia="ar-SA"/>
        </w:rPr>
        <w:br/>
        <w:t>– 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(ОПК-2);</w:t>
      </w:r>
      <w:r w:rsidRPr="008F6B1B">
        <w:rPr>
          <w:rFonts w:ascii="Times New Roman" w:eastAsia="Times New Roman" w:hAnsi="Times New Roman" w:cs="Times New Roman"/>
          <w:sz w:val="24"/>
          <w:szCs w:val="24"/>
          <w:lang w:eastAsia="ar-SA"/>
        </w:rPr>
        <w:br/>
        <w:t>– готовностью к психолого-педагогическому сопровождению учебно-воспитательного процесса (ОПК-3);</w:t>
      </w:r>
      <w:r w:rsidRPr="008F6B1B">
        <w:rPr>
          <w:rFonts w:ascii="Times New Roman" w:eastAsia="Times New Roman" w:hAnsi="Times New Roman" w:cs="Times New Roman"/>
          <w:sz w:val="24"/>
          <w:szCs w:val="24"/>
          <w:lang w:eastAsia="ar-SA"/>
        </w:rPr>
        <w:br/>
        <w:t>–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(ПК-11);</w:t>
      </w:r>
      <w:r w:rsidRPr="008F6B1B">
        <w:rPr>
          <w:rFonts w:ascii="Times New Roman" w:eastAsia="Times New Roman" w:hAnsi="Times New Roman" w:cs="Times New Roman"/>
          <w:sz w:val="24"/>
          <w:szCs w:val="24"/>
          <w:lang w:eastAsia="ar-SA"/>
        </w:rPr>
        <w:br/>
        <w:t>– способностью руководить учебно-исследовательской деятельностью обучающихся (ПК-12).</w:t>
      </w:r>
    </w:p>
    <w:p w14:paraId="3C9ADC9C" w14:textId="77777777" w:rsidR="0010190A" w:rsidRPr="008F6B1B" w:rsidRDefault="0010190A" w:rsidP="006140E3">
      <w:pPr>
        <w:spacing w:before="120" w:after="0" w:line="240" w:lineRule="auto"/>
        <w:jc w:val="center"/>
        <w:rPr>
          <w:rFonts w:ascii="Times New Roman" w:eastAsia="Times New Roman" w:hAnsi="Times New Roman" w:cs="Times New Roman"/>
          <w:b/>
          <w:sz w:val="24"/>
          <w:szCs w:val="24"/>
          <w:lang w:eastAsia="ar-SA"/>
        </w:rPr>
      </w:pPr>
    </w:p>
    <w:p w14:paraId="1C0E1F8C" w14:textId="77777777" w:rsidR="00701B38" w:rsidRPr="008F6B1B" w:rsidRDefault="00E117CD" w:rsidP="006140E3">
      <w:pPr>
        <w:spacing w:before="120" w:after="0" w:line="240" w:lineRule="auto"/>
        <w:jc w:val="center"/>
        <w:rPr>
          <w:rFonts w:ascii="Times New Roman" w:eastAsia="Times New Roman" w:hAnsi="Times New Roman" w:cs="Times New Roman"/>
          <w:b/>
          <w:sz w:val="24"/>
          <w:szCs w:val="24"/>
          <w:lang w:eastAsia="ar-SA"/>
        </w:rPr>
      </w:pPr>
      <w:r w:rsidRPr="008F6B1B">
        <w:rPr>
          <w:rFonts w:ascii="Times New Roman" w:eastAsia="Times New Roman" w:hAnsi="Times New Roman" w:cs="Times New Roman"/>
          <w:b/>
          <w:sz w:val="24"/>
          <w:szCs w:val="24"/>
          <w:lang w:eastAsia="ar-SA"/>
        </w:rPr>
        <w:t>Этапы формирования компетенций в процессе освоения ОПОП</w:t>
      </w:r>
    </w:p>
    <w:p w14:paraId="64DCED49" w14:textId="77777777" w:rsidR="00E117CD" w:rsidRPr="008F6B1B" w:rsidRDefault="00E117CD" w:rsidP="006140E3">
      <w:pPr>
        <w:spacing w:before="120" w:after="0" w:line="240" w:lineRule="auto"/>
        <w:jc w:val="center"/>
        <w:rPr>
          <w:rFonts w:ascii="Times New Roman" w:eastAsia="Times New Roman" w:hAnsi="Times New Roman" w:cs="Times New Roman"/>
          <w:b/>
          <w:sz w:val="24"/>
          <w:szCs w:val="24"/>
          <w:lang w:eastAsia="ar-SA"/>
        </w:rPr>
      </w:pPr>
    </w:p>
    <w:tbl>
      <w:tblPr>
        <w:tblStyle w:val="a4"/>
        <w:tblW w:w="9498" w:type="dxa"/>
        <w:tblInd w:w="108" w:type="dxa"/>
        <w:tblLayout w:type="fixed"/>
        <w:tblLook w:val="04A0" w:firstRow="1" w:lastRow="0" w:firstColumn="1" w:lastColumn="0" w:noHBand="0" w:noVBand="1"/>
      </w:tblPr>
      <w:tblGrid>
        <w:gridCol w:w="1276"/>
        <w:gridCol w:w="2740"/>
        <w:gridCol w:w="2741"/>
        <w:gridCol w:w="2741"/>
      </w:tblGrid>
      <w:tr w:rsidR="001C5940" w:rsidRPr="008F6B1B" w14:paraId="18046CAD" w14:textId="77777777" w:rsidTr="001C5940">
        <w:trPr>
          <w:trHeight w:val="1064"/>
        </w:trPr>
        <w:tc>
          <w:tcPr>
            <w:tcW w:w="1276" w:type="dxa"/>
            <w:shd w:val="clear" w:color="auto" w:fill="auto"/>
            <w:vAlign w:val="center"/>
          </w:tcPr>
          <w:p w14:paraId="0A8808E7" w14:textId="77777777" w:rsidR="001C5940" w:rsidRPr="008F6B1B" w:rsidRDefault="001C5940" w:rsidP="001C5940">
            <w:pPr>
              <w:jc w:val="center"/>
              <w:rPr>
                <w:rFonts w:ascii="Times New Roman" w:eastAsia="Times New Roman" w:hAnsi="Times New Roman" w:cs="Times New Roman"/>
                <w:b/>
                <w:sz w:val="24"/>
                <w:lang w:eastAsia="ar-SA"/>
              </w:rPr>
            </w:pPr>
            <w:r w:rsidRPr="008F6B1B">
              <w:rPr>
                <w:rFonts w:ascii="Times New Roman" w:eastAsia="Times New Roman" w:hAnsi="Times New Roman" w:cs="Times New Roman"/>
                <w:b/>
                <w:sz w:val="24"/>
                <w:lang w:eastAsia="ar-SA"/>
              </w:rPr>
              <w:t>Код компе</w:t>
            </w:r>
            <w:r w:rsidRPr="008F6B1B">
              <w:rPr>
                <w:rFonts w:ascii="Times New Roman" w:eastAsia="Times New Roman" w:hAnsi="Times New Roman" w:cs="Times New Roman"/>
                <w:b/>
                <w:sz w:val="24"/>
                <w:lang w:eastAsia="ar-SA"/>
              </w:rPr>
              <w:softHyphen/>
              <w:t>тенции</w:t>
            </w:r>
          </w:p>
        </w:tc>
        <w:tc>
          <w:tcPr>
            <w:tcW w:w="2740" w:type="dxa"/>
            <w:shd w:val="clear" w:color="auto" w:fill="auto"/>
            <w:vAlign w:val="center"/>
          </w:tcPr>
          <w:p w14:paraId="1FCA314E" w14:textId="77777777" w:rsidR="001C5940" w:rsidRPr="008F6B1B" w:rsidRDefault="001C5940" w:rsidP="006140E3">
            <w:pPr>
              <w:jc w:val="center"/>
              <w:rPr>
                <w:rFonts w:ascii="Times New Roman" w:eastAsia="Times New Roman" w:hAnsi="Times New Roman" w:cs="Times New Roman"/>
                <w:b/>
                <w:sz w:val="24"/>
                <w:lang w:eastAsia="ar-SA"/>
              </w:rPr>
            </w:pPr>
            <w:r w:rsidRPr="008F6B1B">
              <w:rPr>
                <w:rFonts w:ascii="Times New Roman" w:eastAsia="Times New Roman" w:hAnsi="Times New Roman" w:cs="Times New Roman"/>
                <w:b/>
                <w:sz w:val="24"/>
                <w:lang w:eastAsia="ar-SA"/>
              </w:rPr>
              <w:t xml:space="preserve">Этап </w:t>
            </w:r>
            <w:r w:rsidRPr="008F6B1B">
              <w:rPr>
                <w:rFonts w:ascii="Times New Roman" w:eastAsia="Times New Roman" w:hAnsi="Times New Roman" w:cs="Times New Roman"/>
                <w:b/>
                <w:sz w:val="24"/>
                <w:lang w:eastAsia="ar-SA"/>
              </w:rPr>
              <w:br/>
              <w:t>базовой подготовки</w:t>
            </w:r>
          </w:p>
        </w:tc>
        <w:tc>
          <w:tcPr>
            <w:tcW w:w="2741" w:type="dxa"/>
            <w:shd w:val="clear" w:color="auto" w:fill="auto"/>
            <w:vAlign w:val="center"/>
          </w:tcPr>
          <w:p w14:paraId="2AD23755" w14:textId="77777777" w:rsidR="001C5940" w:rsidRPr="008F6B1B" w:rsidRDefault="001C5940" w:rsidP="006140E3">
            <w:pPr>
              <w:jc w:val="center"/>
              <w:rPr>
                <w:rFonts w:ascii="Times New Roman" w:eastAsia="Times New Roman" w:hAnsi="Times New Roman" w:cs="Times New Roman"/>
                <w:b/>
                <w:sz w:val="24"/>
                <w:lang w:eastAsia="ar-SA"/>
              </w:rPr>
            </w:pPr>
            <w:r w:rsidRPr="008F6B1B">
              <w:rPr>
                <w:rFonts w:ascii="Times New Roman" w:eastAsia="Times New Roman" w:hAnsi="Times New Roman" w:cs="Times New Roman"/>
                <w:b/>
                <w:sz w:val="24"/>
                <w:lang w:eastAsia="ar-SA"/>
              </w:rPr>
              <w:t>Этап расширения и углубления подготовки</w:t>
            </w:r>
          </w:p>
        </w:tc>
        <w:tc>
          <w:tcPr>
            <w:tcW w:w="2741" w:type="dxa"/>
            <w:shd w:val="clear" w:color="auto" w:fill="auto"/>
            <w:vAlign w:val="center"/>
          </w:tcPr>
          <w:p w14:paraId="5DA181FB" w14:textId="77777777" w:rsidR="001C5940" w:rsidRPr="008F6B1B" w:rsidRDefault="001C5940" w:rsidP="006140E3">
            <w:pPr>
              <w:jc w:val="center"/>
              <w:rPr>
                <w:rFonts w:ascii="Times New Roman" w:eastAsia="Times New Roman" w:hAnsi="Times New Roman" w:cs="Times New Roman"/>
                <w:b/>
                <w:sz w:val="24"/>
                <w:lang w:eastAsia="ar-SA"/>
              </w:rPr>
            </w:pPr>
            <w:r w:rsidRPr="008F6B1B">
              <w:rPr>
                <w:rFonts w:ascii="Times New Roman" w:eastAsia="Times New Roman" w:hAnsi="Times New Roman" w:cs="Times New Roman"/>
                <w:b/>
                <w:sz w:val="24"/>
                <w:lang w:eastAsia="ar-SA"/>
              </w:rPr>
              <w:t>Этап профессионально-практической подготовки</w:t>
            </w:r>
          </w:p>
        </w:tc>
      </w:tr>
      <w:tr w:rsidR="001C5940" w:rsidRPr="008F6B1B" w14:paraId="511EF6B5" w14:textId="77777777" w:rsidTr="00AB4455">
        <w:tc>
          <w:tcPr>
            <w:tcW w:w="1276" w:type="dxa"/>
            <w:shd w:val="clear" w:color="auto" w:fill="auto"/>
          </w:tcPr>
          <w:p w14:paraId="7CC9F14D" w14:textId="77777777" w:rsidR="001C5940" w:rsidRPr="008F6B1B" w:rsidRDefault="00C07410" w:rsidP="00CE2C19">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t>ОПК-1</w:t>
            </w:r>
          </w:p>
        </w:tc>
        <w:tc>
          <w:tcPr>
            <w:tcW w:w="2740" w:type="dxa"/>
            <w:shd w:val="clear" w:color="auto" w:fill="auto"/>
          </w:tcPr>
          <w:p w14:paraId="6A3B099C" w14:textId="77777777" w:rsidR="001C5940" w:rsidRPr="008F6B1B" w:rsidRDefault="00C07410" w:rsidP="004F4F01">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t>Педагогика, Психология</w:t>
            </w:r>
          </w:p>
        </w:tc>
        <w:tc>
          <w:tcPr>
            <w:tcW w:w="2741" w:type="dxa"/>
            <w:shd w:val="clear" w:color="auto" w:fill="auto"/>
          </w:tcPr>
          <w:p w14:paraId="75ECA293" w14:textId="77777777" w:rsidR="001C5940" w:rsidRPr="008F6B1B" w:rsidRDefault="00C07410" w:rsidP="004F4F01">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t>Древние языки, Практическая фонетика, Теоретическая грамматика, Экономика образования, Языкознание</w:t>
            </w:r>
          </w:p>
        </w:tc>
        <w:tc>
          <w:tcPr>
            <w:tcW w:w="2741" w:type="dxa"/>
            <w:shd w:val="clear" w:color="auto" w:fill="auto"/>
          </w:tcPr>
          <w:p w14:paraId="1225D9BE" w14:textId="77777777" w:rsidR="001C5940" w:rsidRPr="008F6B1B" w:rsidRDefault="00C07410" w:rsidP="004F4F01">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t>Исследовательская практика, Педагогическая практика (воспитательная), Практика по получению первичных умений и навыков научно-исследовательской деятельности, Практика по получению профессиональных умений и опыта профессиональной деятельности</w:t>
            </w:r>
          </w:p>
        </w:tc>
      </w:tr>
      <w:tr w:rsidR="001C5940" w:rsidRPr="008F6B1B" w14:paraId="07A4CCF9" w14:textId="77777777" w:rsidTr="00AB4455">
        <w:tc>
          <w:tcPr>
            <w:tcW w:w="1276" w:type="dxa"/>
            <w:shd w:val="clear" w:color="auto" w:fill="auto"/>
          </w:tcPr>
          <w:p w14:paraId="2BEB6FCC" w14:textId="77777777" w:rsidR="001C5940" w:rsidRPr="008F6B1B" w:rsidRDefault="00C07410" w:rsidP="00CE2C19">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t>ОПК-2</w:t>
            </w:r>
          </w:p>
        </w:tc>
        <w:tc>
          <w:tcPr>
            <w:tcW w:w="2740" w:type="dxa"/>
            <w:shd w:val="clear" w:color="auto" w:fill="auto"/>
          </w:tcPr>
          <w:p w14:paraId="022CAA1F" w14:textId="77777777" w:rsidR="001C5940" w:rsidRPr="008F6B1B" w:rsidRDefault="00C07410" w:rsidP="004F4F01">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t>Возрастная анатомия, физиология и гигиена, Методика обучения иностранному языку, Педагогика, Психология</w:t>
            </w:r>
          </w:p>
        </w:tc>
        <w:tc>
          <w:tcPr>
            <w:tcW w:w="2741" w:type="dxa"/>
            <w:shd w:val="clear" w:color="auto" w:fill="auto"/>
          </w:tcPr>
          <w:p w14:paraId="068725E8" w14:textId="77777777" w:rsidR="001C5940" w:rsidRPr="008F6B1B" w:rsidRDefault="00C07410" w:rsidP="004F4F01">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t xml:space="preserve">Дистанционные технологии в обучении иностранным языкам, Литературные средства психологического влияния, Основы психосемантики и построение психосемантического пространства, Педагогическое общение и невербальная коммуникация, </w:t>
            </w:r>
            <w:r w:rsidRPr="008F6B1B">
              <w:rPr>
                <w:rFonts w:ascii="Times New Roman" w:eastAsia="Times New Roman" w:hAnsi="Times New Roman" w:cs="Times New Roman"/>
                <w:sz w:val="24"/>
                <w:lang w:eastAsia="ar-SA"/>
              </w:rPr>
              <w:lastRenderedPageBreak/>
              <w:t>Психологические основы педагогической работы с детьми с трудностями обучения, Психологическое здоровье личности учителя, Психология межкультурных коммуникаций</w:t>
            </w:r>
          </w:p>
        </w:tc>
        <w:tc>
          <w:tcPr>
            <w:tcW w:w="2741" w:type="dxa"/>
            <w:shd w:val="clear" w:color="auto" w:fill="auto"/>
          </w:tcPr>
          <w:p w14:paraId="09C5E312" w14:textId="77777777" w:rsidR="001C5940" w:rsidRPr="008F6B1B" w:rsidRDefault="00C07410" w:rsidP="004F4F01">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lastRenderedPageBreak/>
              <w:t>Исследовательская практика, Практика по получению первичных умений и навыков научно-исследовательской деятельности, Практика по получению профессиональных умений и опыта профессиональной деятельности</w:t>
            </w:r>
          </w:p>
        </w:tc>
      </w:tr>
      <w:tr w:rsidR="001C5940" w:rsidRPr="008F6B1B" w14:paraId="682063A8" w14:textId="77777777" w:rsidTr="00AB4455">
        <w:tc>
          <w:tcPr>
            <w:tcW w:w="1276" w:type="dxa"/>
            <w:shd w:val="clear" w:color="auto" w:fill="auto"/>
          </w:tcPr>
          <w:p w14:paraId="585833D1" w14:textId="77777777" w:rsidR="001C5940" w:rsidRPr="008F6B1B" w:rsidRDefault="00C07410" w:rsidP="00CE2C19">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lastRenderedPageBreak/>
              <w:t>ОПК-3</w:t>
            </w:r>
          </w:p>
        </w:tc>
        <w:tc>
          <w:tcPr>
            <w:tcW w:w="2740" w:type="dxa"/>
            <w:shd w:val="clear" w:color="auto" w:fill="auto"/>
          </w:tcPr>
          <w:p w14:paraId="4AC8B72D" w14:textId="77777777" w:rsidR="001C5940" w:rsidRPr="008F6B1B" w:rsidRDefault="00C07410" w:rsidP="004F4F01">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t>Психология</w:t>
            </w:r>
          </w:p>
        </w:tc>
        <w:tc>
          <w:tcPr>
            <w:tcW w:w="2741" w:type="dxa"/>
            <w:shd w:val="clear" w:color="auto" w:fill="auto"/>
          </w:tcPr>
          <w:p w14:paraId="1128173C" w14:textId="77777777" w:rsidR="001C5940" w:rsidRPr="008F6B1B" w:rsidRDefault="00C07410" w:rsidP="004F4F01">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t>Актуальные проблемы школы и педагогики за рубежом, Дискурсы педагогической деятельности, Импровизация в профессионально-педагогической деятельности, Культура взаимоотношений: гендерный подход, Литературные средства психологического влияния, Основы психосемантики и построение психосемантического пространства, Педагогическое общение и невербальная коммуникация, Психологические основы педагогической работы с детьми с трудностями обучения, Психологическое здоровье личности учителя, Психология межкультурных коммуникаций</w:t>
            </w:r>
          </w:p>
        </w:tc>
        <w:tc>
          <w:tcPr>
            <w:tcW w:w="2741" w:type="dxa"/>
            <w:shd w:val="clear" w:color="auto" w:fill="auto"/>
          </w:tcPr>
          <w:p w14:paraId="4A102320" w14:textId="77777777" w:rsidR="001C5940" w:rsidRPr="008F6B1B" w:rsidRDefault="00C07410" w:rsidP="004F4F01">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t>Исследовательская практика, Практика по получению первичных умений и навыков научно-исследовательской деятельности, Практика по получению профессиональных умений и опыта профессиональной деятельности</w:t>
            </w:r>
          </w:p>
        </w:tc>
      </w:tr>
      <w:tr w:rsidR="001C5940" w:rsidRPr="008F6B1B" w14:paraId="3D740A31" w14:textId="77777777" w:rsidTr="00AB4455">
        <w:tc>
          <w:tcPr>
            <w:tcW w:w="1276" w:type="dxa"/>
            <w:shd w:val="clear" w:color="auto" w:fill="auto"/>
          </w:tcPr>
          <w:p w14:paraId="3D9C067D" w14:textId="77777777" w:rsidR="001C5940" w:rsidRPr="008F6B1B" w:rsidRDefault="00C07410" w:rsidP="00CE2C19">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t>ПК-11</w:t>
            </w:r>
          </w:p>
        </w:tc>
        <w:tc>
          <w:tcPr>
            <w:tcW w:w="2740" w:type="dxa"/>
            <w:shd w:val="clear" w:color="auto" w:fill="auto"/>
          </w:tcPr>
          <w:p w14:paraId="25B1B6D0" w14:textId="77777777" w:rsidR="001C5940" w:rsidRPr="008F6B1B" w:rsidRDefault="00C07410" w:rsidP="004F4F01">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t>Педагогика</w:t>
            </w:r>
          </w:p>
        </w:tc>
        <w:tc>
          <w:tcPr>
            <w:tcW w:w="2741" w:type="dxa"/>
            <w:shd w:val="clear" w:color="auto" w:fill="auto"/>
          </w:tcPr>
          <w:p w14:paraId="2DBF1564" w14:textId="77777777" w:rsidR="001C5940" w:rsidRPr="008F6B1B" w:rsidRDefault="00C07410" w:rsidP="004F4F01">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t>Иностранный язык: ретроспективный аспект, История иностранного языка, Стилистика, Теоретическая грамматика</w:t>
            </w:r>
          </w:p>
        </w:tc>
        <w:tc>
          <w:tcPr>
            <w:tcW w:w="2741" w:type="dxa"/>
            <w:shd w:val="clear" w:color="auto" w:fill="auto"/>
          </w:tcPr>
          <w:p w14:paraId="16A47047" w14:textId="77777777" w:rsidR="001C5940" w:rsidRPr="008F6B1B" w:rsidRDefault="00C07410" w:rsidP="004F4F01">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t>Исследовательская практика, Практика по получению первичных профессиональных умений и навыков, Практика по получению первичных умений и навыков научно-исследовательской деятельности, Преддипломная практика</w:t>
            </w:r>
          </w:p>
        </w:tc>
      </w:tr>
      <w:tr w:rsidR="001C5940" w:rsidRPr="008F6B1B" w14:paraId="74978D3B" w14:textId="77777777" w:rsidTr="00AB4455">
        <w:tc>
          <w:tcPr>
            <w:tcW w:w="1276" w:type="dxa"/>
            <w:shd w:val="clear" w:color="auto" w:fill="auto"/>
          </w:tcPr>
          <w:p w14:paraId="27B7CEB2" w14:textId="77777777" w:rsidR="001C5940" w:rsidRPr="008F6B1B" w:rsidRDefault="00C07410" w:rsidP="00CE2C19">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t>ПК-12</w:t>
            </w:r>
          </w:p>
        </w:tc>
        <w:tc>
          <w:tcPr>
            <w:tcW w:w="2740" w:type="dxa"/>
            <w:shd w:val="clear" w:color="auto" w:fill="auto"/>
          </w:tcPr>
          <w:p w14:paraId="518154C9" w14:textId="77777777" w:rsidR="001C5940" w:rsidRPr="008F6B1B" w:rsidRDefault="00C07410" w:rsidP="004F4F01">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t>Педагогика, Психология</w:t>
            </w:r>
          </w:p>
        </w:tc>
        <w:tc>
          <w:tcPr>
            <w:tcW w:w="2741" w:type="dxa"/>
            <w:shd w:val="clear" w:color="auto" w:fill="auto"/>
          </w:tcPr>
          <w:p w14:paraId="699E7FDA" w14:textId="77777777" w:rsidR="001C5940" w:rsidRPr="008F6B1B" w:rsidRDefault="00C07410" w:rsidP="004F4F01">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t>Лингвокультурология эмоций, Межкультурная коммуникация</w:t>
            </w:r>
          </w:p>
        </w:tc>
        <w:tc>
          <w:tcPr>
            <w:tcW w:w="2741" w:type="dxa"/>
            <w:shd w:val="clear" w:color="auto" w:fill="auto"/>
          </w:tcPr>
          <w:p w14:paraId="009BD06D" w14:textId="77777777" w:rsidR="001C5940" w:rsidRPr="008F6B1B" w:rsidRDefault="00C07410" w:rsidP="004F4F01">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t xml:space="preserve">Исследовательская практика, Практика по получению первичных </w:t>
            </w:r>
            <w:r w:rsidRPr="008F6B1B">
              <w:rPr>
                <w:rFonts w:ascii="Times New Roman" w:eastAsia="Times New Roman" w:hAnsi="Times New Roman" w:cs="Times New Roman"/>
                <w:sz w:val="24"/>
                <w:lang w:eastAsia="ar-SA"/>
              </w:rPr>
              <w:lastRenderedPageBreak/>
              <w:t>профессиональных умений и навыков, Практика по получению первичных умений и навыков научно-исследовательской деятельности</w:t>
            </w:r>
          </w:p>
        </w:tc>
      </w:tr>
    </w:tbl>
    <w:p w14:paraId="75121402" w14:textId="77777777" w:rsidR="000141A7" w:rsidRPr="008F6B1B" w:rsidRDefault="000141A7" w:rsidP="00BC6AAA">
      <w:pPr>
        <w:spacing w:before="120" w:after="0" w:line="240" w:lineRule="auto"/>
        <w:rPr>
          <w:rFonts w:ascii="Times New Roman" w:eastAsia="Times New Roman" w:hAnsi="Times New Roman" w:cs="Times New Roman"/>
          <w:sz w:val="24"/>
          <w:szCs w:val="24"/>
          <w:lang w:eastAsia="ar-SA"/>
        </w:rPr>
      </w:pPr>
    </w:p>
    <w:p w14:paraId="5196749B" w14:textId="77777777" w:rsidR="00701B38" w:rsidRPr="008F6B1B" w:rsidRDefault="00701B38" w:rsidP="006140E3">
      <w:pPr>
        <w:spacing w:before="120" w:after="0" w:line="240" w:lineRule="auto"/>
        <w:rPr>
          <w:rFonts w:ascii="Times New Roman" w:eastAsia="Times New Roman" w:hAnsi="Times New Roman" w:cs="Times New Roman"/>
          <w:sz w:val="24"/>
          <w:szCs w:val="24"/>
          <w:lang w:eastAsia="ar-SA"/>
        </w:rPr>
      </w:pPr>
    </w:p>
    <w:p w14:paraId="14043D19" w14:textId="77777777" w:rsidR="00701B38" w:rsidRPr="008F6B1B" w:rsidRDefault="008C7C23" w:rsidP="006140E3">
      <w:pPr>
        <w:pStyle w:val="1"/>
      </w:pPr>
      <w:r w:rsidRPr="008F6B1B">
        <w:t>1.</w:t>
      </w:r>
      <w:r w:rsidR="00701B38" w:rsidRPr="008F6B1B">
        <w:t>2. Описание показателей и критериев оценивания компетенций на различных этапах их формирования, описание шкал оценивания</w:t>
      </w:r>
    </w:p>
    <w:p w14:paraId="01A892F2" w14:textId="77777777" w:rsidR="00701B38" w:rsidRPr="008F6B1B" w:rsidRDefault="00701B38" w:rsidP="006140E3">
      <w:pPr>
        <w:spacing w:after="0" w:line="240" w:lineRule="auto"/>
        <w:rPr>
          <w:rFonts w:ascii="Times New Roman" w:eastAsia="Times New Roman" w:hAnsi="Times New Roman" w:cs="Times New Roman"/>
          <w:sz w:val="24"/>
          <w:szCs w:val="24"/>
          <w:lang w:eastAsia="ar-SA"/>
        </w:rPr>
      </w:pPr>
    </w:p>
    <w:p w14:paraId="3B19FD7F" w14:textId="77777777" w:rsidR="00701B38" w:rsidRPr="008F6B1B" w:rsidRDefault="00402542" w:rsidP="006140E3">
      <w:pPr>
        <w:spacing w:after="0" w:line="240" w:lineRule="auto"/>
        <w:jc w:val="center"/>
        <w:rPr>
          <w:rFonts w:ascii="Times New Roman" w:eastAsia="Times New Roman" w:hAnsi="Times New Roman" w:cs="Times New Roman"/>
          <w:b/>
          <w:sz w:val="24"/>
          <w:szCs w:val="24"/>
          <w:lang w:eastAsia="ar-SA"/>
        </w:rPr>
      </w:pPr>
      <w:r w:rsidRPr="008F6B1B">
        <w:rPr>
          <w:rFonts w:ascii="Times New Roman" w:eastAsia="Times New Roman" w:hAnsi="Times New Roman" w:cs="Times New Roman"/>
          <w:b/>
          <w:sz w:val="24"/>
          <w:szCs w:val="24"/>
          <w:lang w:eastAsia="ar-SA"/>
        </w:rPr>
        <w:t xml:space="preserve">Показатели </w:t>
      </w:r>
      <w:r w:rsidR="00EA1E86" w:rsidRPr="008F6B1B">
        <w:rPr>
          <w:rFonts w:ascii="Times New Roman" w:eastAsia="Times New Roman" w:hAnsi="Times New Roman" w:cs="Times New Roman"/>
          <w:b/>
          <w:sz w:val="24"/>
          <w:szCs w:val="24"/>
          <w:lang w:eastAsia="ar-SA"/>
        </w:rPr>
        <w:t xml:space="preserve">оценивания </w:t>
      </w:r>
      <w:r w:rsidRPr="008F6B1B">
        <w:rPr>
          <w:rFonts w:ascii="Times New Roman" w:eastAsia="Times New Roman" w:hAnsi="Times New Roman" w:cs="Times New Roman"/>
          <w:b/>
          <w:sz w:val="24"/>
          <w:szCs w:val="24"/>
          <w:lang w:eastAsia="ar-SA"/>
        </w:rPr>
        <w:t xml:space="preserve">компетенций на различных этапах </w:t>
      </w:r>
      <w:r w:rsidR="00EA1E86" w:rsidRPr="008F6B1B">
        <w:rPr>
          <w:rFonts w:ascii="Times New Roman" w:eastAsia="Times New Roman" w:hAnsi="Times New Roman" w:cs="Times New Roman"/>
          <w:b/>
          <w:sz w:val="24"/>
          <w:szCs w:val="24"/>
          <w:lang w:eastAsia="ar-SA"/>
        </w:rPr>
        <w:br/>
      </w:r>
      <w:r w:rsidRPr="008F6B1B">
        <w:rPr>
          <w:rFonts w:ascii="Times New Roman" w:eastAsia="Times New Roman" w:hAnsi="Times New Roman" w:cs="Times New Roman"/>
          <w:b/>
          <w:sz w:val="24"/>
          <w:szCs w:val="24"/>
          <w:lang w:eastAsia="ar-SA"/>
        </w:rPr>
        <w:t xml:space="preserve">их формирования </w:t>
      </w:r>
      <w:r w:rsidR="00EA1E86" w:rsidRPr="008F6B1B">
        <w:rPr>
          <w:rFonts w:ascii="Times New Roman" w:eastAsia="Times New Roman" w:hAnsi="Times New Roman" w:cs="Times New Roman"/>
          <w:b/>
          <w:sz w:val="24"/>
          <w:szCs w:val="24"/>
          <w:lang w:eastAsia="ar-SA"/>
        </w:rPr>
        <w:t xml:space="preserve">в процессе </w:t>
      </w:r>
      <w:r w:rsidR="00A10ABA" w:rsidRPr="008F6B1B">
        <w:rPr>
          <w:rFonts w:ascii="Times New Roman" w:eastAsia="Times New Roman" w:hAnsi="Times New Roman" w:cs="Times New Roman"/>
          <w:b/>
          <w:sz w:val="24"/>
          <w:szCs w:val="24"/>
          <w:lang w:eastAsia="ar-SA"/>
        </w:rPr>
        <w:t>прохождения практики</w:t>
      </w:r>
    </w:p>
    <w:p w14:paraId="6F1EB1B9" w14:textId="77777777" w:rsidR="00402542" w:rsidRPr="008F6B1B" w:rsidRDefault="00402542" w:rsidP="006140E3">
      <w:pPr>
        <w:spacing w:after="0" w:line="240" w:lineRule="auto"/>
        <w:rPr>
          <w:rFonts w:ascii="Times New Roman" w:eastAsia="Times New Roman" w:hAnsi="Times New Roman" w:cs="Times New Roman"/>
          <w:sz w:val="24"/>
          <w:szCs w:val="24"/>
          <w:lang w:eastAsia="ar-SA"/>
        </w:rPr>
      </w:pPr>
    </w:p>
    <w:tbl>
      <w:tblPr>
        <w:tblStyle w:val="a4"/>
        <w:tblW w:w="0" w:type="auto"/>
        <w:tblInd w:w="108" w:type="dxa"/>
        <w:tblLook w:val="04A0" w:firstRow="1" w:lastRow="0" w:firstColumn="1" w:lastColumn="0" w:noHBand="0" w:noVBand="1"/>
      </w:tblPr>
      <w:tblGrid>
        <w:gridCol w:w="566"/>
        <w:gridCol w:w="3153"/>
        <w:gridCol w:w="1809"/>
        <w:gridCol w:w="3934"/>
      </w:tblGrid>
      <w:tr w:rsidR="00402542" w:rsidRPr="008F6B1B" w14:paraId="77FA7A94" w14:textId="77777777" w:rsidTr="001C5940">
        <w:tc>
          <w:tcPr>
            <w:tcW w:w="566" w:type="dxa"/>
            <w:shd w:val="clear" w:color="auto" w:fill="auto"/>
            <w:tcMar>
              <w:top w:w="113" w:type="dxa"/>
              <w:bottom w:w="113" w:type="dxa"/>
            </w:tcMar>
            <w:vAlign w:val="center"/>
          </w:tcPr>
          <w:p w14:paraId="0795018B" w14:textId="77777777" w:rsidR="00402542" w:rsidRPr="008F6B1B" w:rsidRDefault="00D12A68" w:rsidP="006140E3">
            <w:pPr>
              <w:jc w:val="center"/>
              <w:rPr>
                <w:rFonts w:ascii="Times New Roman" w:eastAsia="Times New Roman" w:hAnsi="Times New Roman" w:cs="Times New Roman"/>
                <w:b/>
                <w:sz w:val="24"/>
                <w:szCs w:val="24"/>
                <w:lang w:eastAsia="ar-SA"/>
              </w:rPr>
            </w:pPr>
            <w:r w:rsidRPr="008F6B1B">
              <w:rPr>
                <w:rFonts w:ascii="Times New Roman" w:eastAsia="Times New Roman" w:hAnsi="Times New Roman" w:cs="Times New Roman"/>
                <w:b/>
                <w:sz w:val="24"/>
                <w:szCs w:val="24"/>
                <w:lang w:eastAsia="ar-SA"/>
              </w:rPr>
              <w:t>№</w:t>
            </w:r>
          </w:p>
        </w:tc>
        <w:tc>
          <w:tcPr>
            <w:tcW w:w="3153" w:type="dxa"/>
            <w:shd w:val="clear" w:color="auto" w:fill="auto"/>
            <w:tcMar>
              <w:top w:w="113" w:type="dxa"/>
              <w:bottom w:w="113" w:type="dxa"/>
            </w:tcMar>
            <w:vAlign w:val="center"/>
          </w:tcPr>
          <w:p w14:paraId="7A68E45F" w14:textId="77777777" w:rsidR="00402542" w:rsidRPr="008F6B1B" w:rsidRDefault="00402542" w:rsidP="006140E3">
            <w:pPr>
              <w:jc w:val="center"/>
              <w:rPr>
                <w:rFonts w:ascii="Times New Roman" w:eastAsia="Times New Roman" w:hAnsi="Times New Roman" w:cs="Times New Roman"/>
                <w:b/>
                <w:sz w:val="24"/>
                <w:szCs w:val="24"/>
                <w:lang w:eastAsia="ar-SA"/>
              </w:rPr>
            </w:pPr>
            <w:r w:rsidRPr="008F6B1B">
              <w:rPr>
                <w:rFonts w:ascii="Times New Roman" w:eastAsia="Times New Roman" w:hAnsi="Times New Roman" w:cs="Times New Roman"/>
                <w:b/>
                <w:sz w:val="24"/>
                <w:szCs w:val="24"/>
                <w:lang w:eastAsia="ar-SA"/>
              </w:rPr>
              <w:t xml:space="preserve">Разделы </w:t>
            </w:r>
            <w:r w:rsidR="00A10ABA" w:rsidRPr="008F6B1B">
              <w:rPr>
                <w:rFonts w:ascii="Times New Roman" w:eastAsia="Times New Roman" w:hAnsi="Times New Roman" w:cs="Times New Roman"/>
                <w:b/>
                <w:sz w:val="24"/>
                <w:szCs w:val="24"/>
                <w:lang w:eastAsia="ar-SA"/>
              </w:rPr>
              <w:t>практики</w:t>
            </w:r>
          </w:p>
        </w:tc>
        <w:tc>
          <w:tcPr>
            <w:tcW w:w="1809" w:type="dxa"/>
            <w:shd w:val="clear" w:color="auto" w:fill="auto"/>
            <w:tcMar>
              <w:top w:w="113" w:type="dxa"/>
              <w:bottom w:w="113" w:type="dxa"/>
            </w:tcMar>
            <w:vAlign w:val="center"/>
          </w:tcPr>
          <w:p w14:paraId="250DF72A" w14:textId="77777777" w:rsidR="00402542" w:rsidRPr="008F6B1B" w:rsidRDefault="00402542" w:rsidP="006140E3">
            <w:pPr>
              <w:jc w:val="center"/>
              <w:rPr>
                <w:rFonts w:ascii="Times New Roman" w:eastAsia="Times New Roman" w:hAnsi="Times New Roman" w:cs="Times New Roman"/>
                <w:b/>
                <w:sz w:val="24"/>
                <w:szCs w:val="24"/>
                <w:lang w:eastAsia="ar-SA"/>
              </w:rPr>
            </w:pPr>
            <w:r w:rsidRPr="008F6B1B">
              <w:rPr>
                <w:rFonts w:ascii="Times New Roman" w:eastAsia="Times New Roman" w:hAnsi="Times New Roman" w:cs="Times New Roman"/>
                <w:b/>
                <w:sz w:val="24"/>
                <w:szCs w:val="24"/>
                <w:lang w:eastAsia="ar-SA"/>
              </w:rPr>
              <w:t>Формируемые компетенции</w:t>
            </w:r>
          </w:p>
        </w:tc>
        <w:tc>
          <w:tcPr>
            <w:tcW w:w="3934" w:type="dxa"/>
            <w:shd w:val="clear" w:color="auto" w:fill="auto"/>
            <w:tcMar>
              <w:top w:w="113" w:type="dxa"/>
              <w:bottom w:w="113" w:type="dxa"/>
            </w:tcMar>
            <w:vAlign w:val="center"/>
          </w:tcPr>
          <w:p w14:paraId="23CFDA68" w14:textId="77777777" w:rsidR="00402542" w:rsidRPr="008F6B1B" w:rsidRDefault="00402542" w:rsidP="006140E3">
            <w:pPr>
              <w:jc w:val="center"/>
              <w:rPr>
                <w:rFonts w:ascii="Times New Roman" w:eastAsia="Times New Roman" w:hAnsi="Times New Roman" w:cs="Times New Roman"/>
                <w:b/>
                <w:sz w:val="24"/>
                <w:szCs w:val="24"/>
                <w:lang w:eastAsia="ar-SA"/>
              </w:rPr>
            </w:pPr>
            <w:r w:rsidRPr="008F6B1B">
              <w:rPr>
                <w:rFonts w:ascii="Times New Roman" w:eastAsia="Times New Roman" w:hAnsi="Times New Roman" w:cs="Times New Roman"/>
                <w:b/>
                <w:sz w:val="24"/>
                <w:szCs w:val="24"/>
                <w:lang w:eastAsia="ar-SA"/>
              </w:rPr>
              <w:t xml:space="preserve">Показатели сформированности </w:t>
            </w:r>
            <w:r w:rsidRPr="008F6B1B">
              <w:rPr>
                <w:rFonts w:ascii="Times New Roman" w:eastAsia="Times New Roman" w:hAnsi="Times New Roman" w:cs="Times New Roman"/>
                <w:b/>
                <w:sz w:val="24"/>
                <w:szCs w:val="24"/>
                <w:lang w:eastAsia="ar-SA"/>
              </w:rPr>
              <w:br/>
              <w:t>(в терминах «знать», «уметь», «владеть»)</w:t>
            </w:r>
          </w:p>
        </w:tc>
      </w:tr>
      <w:tr w:rsidR="00DA6A7A" w:rsidRPr="008F6B1B" w14:paraId="63547F39" w14:textId="77777777" w:rsidTr="001E1868">
        <w:tc>
          <w:tcPr>
            <w:tcW w:w="566" w:type="dxa"/>
            <w:shd w:val="clear" w:color="auto" w:fill="auto"/>
          </w:tcPr>
          <w:p w14:paraId="5F3D85D0" w14:textId="77777777" w:rsidR="00DA6A7A" w:rsidRPr="008F6B1B" w:rsidRDefault="001E1868" w:rsidP="003320FA">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1</w:t>
            </w:r>
          </w:p>
        </w:tc>
        <w:tc>
          <w:tcPr>
            <w:tcW w:w="3153" w:type="dxa"/>
            <w:shd w:val="clear" w:color="auto" w:fill="auto"/>
          </w:tcPr>
          <w:p w14:paraId="564354C1" w14:textId="77777777" w:rsidR="001C5940" w:rsidRPr="008F6B1B" w:rsidRDefault="001E1868" w:rsidP="001E1868">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Подготовительный этап</w:t>
            </w:r>
          </w:p>
        </w:tc>
        <w:tc>
          <w:tcPr>
            <w:tcW w:w="1809" w:type="dxa"/>
            <w:shd w:val="clear" w:color="auto" w:fill="auto"/>
          </w:tcPr>
          <w:p w14:paraId="701741EF" w14:textId="77777777" w:rsidR="00DA6A7A" w:rsidRPr="008F6B1B" w:rsidRDefault="001E1868" w:rsidP="001E1868">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ОПК-1</w:t>
            </w:r>
          </w:p>
        </w:tc>
        <w:tc>
          <w:tcPr>
            <w:tcW w:w="3934" w:type="dxa"/>
            <w:shd w:val="clear" w:color="auto" w:fill="auto"/>
          </w:tcPr>
          <w:p w14:paraId="47495526" w14:textId="77777777" w:rsidR="00DA6A7A" w:rsidRPr="008F6B1B" w:rsidRDefault="001E1868"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знать:</w:t>
            </w:r>
            <w:r w:rsidRPr="008F6B1B">
              <w:rPr>
                <w:rFonts w:ascii="Times New Roman" w:eastAsia="Times New Roman" w:hAnsi="Times New Roman" w:cs="Times New Roman"/>
                <w:sz w:val="24"/>
                <w:szCs w:val="24"/>
                <w:lang w:eastAsia="ar-SA"/>
              </w:rPr>
              <w:br/>
              <w:t>– содержание и требования научно-исследовательской работы в условиях будущей профессии;</w:t>
            </w:r>
            <w:r w:rsidRPr="008F6B1B">
              <w:rPr>
                <w:rFonts w:ascii="Times New Roman" w:eastAsia="Times New Roman" w:hAnsi="Times New Roman" w:cs="Times New Roman"/>
                <w:sz w:val="24"/>
                <w:szCs w:val="24"/>
                <w:lang w:eastAsia="ar-SA"/>
              </w:rPr>
              <w:br/>
              <w:t>уметь:</w:t>
            </w:r>
            <w:r w:rsidRPr="008F6B1B">
              <w:rPr>
                <w:rFonts w:ascii="Times New Roman" w:eastAsia="Times New Roman" w:hAnsi="Times New Roman" w:cs="Times New Roman"/>
                <w:sz w:val="24"/>
                <w:szCs w:val="24"/>
                <w:lang w:eastAsia="ar-SA"/>
              </w:rPr>
              <w:br/>
              <w:t>– выбирать адекватные средства и технологии в рамках научно-исследовательской деятельности;</w:t>
            </w:r>
            <w:r w:rsidRPr="008F6B1B">
              <w:rPr>
                <w:rFonts w:ascii="Times New Roman" w:eastAsia="Times New Roman" w:hAnsi="Times New Roman" w:cs="Times New Roman"/>
                <w:sz w:val="24"/>
                <w:szCs w:val="24"/>
                <w:lang w:eastAsia="ar-SA"/>
              </w:rPr>
              <w:br/>
              <w:t>владеть:</w:t>
            </w:r>
            <w:r w:rsidRPr="008F6B1B">
              <w:rPr>
                <w:rFonts w:ascii="Times New Roman" w:eastAsia="Times New Roman" w:hAnsi="Times New Roman" w:cs="Times New Roman"/>
                <w:sz w:val="24"/>
                <w:szCs w:val="24"/>
                <w:lang w:eastAsia="ar-SA"/>
              </w:rPr>
              <w:br/>
              <w:t>– способностью интегрировать лингвистические и методические знания в единую систему реализации научно-исследовательской профессиональной деятельности;</w:t>
            </w:r>
          </w:p>
        </w:tc>
      </w:tr>
      <w:tr w:rsidR="00DA6A7A" w:rsidRPr="008F6B1B" w14:paraId="3284868F" w14:textId="77777777" w:rsidTr="001E1868">
        <w:tc>
          <w:tcPr>
            <w:tcW w:w="566" w:type="dxa"/>
            <w:shd w:val="clear" w:color="auto" w:fill="auto"/>
          </w:tcPr>
          <w:p w14:paraId="3BA1A78B" w14:textId="77777777" w:rsidR="00DA6A7A" w:rsidRPr="008F6B1B" w:rsidRDefault="001E1868" w:rsidP="003320FA">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2</w:t>
            </w:r>
          </w:p>
        </w:tc>
        <w:tc>
          <w:tcPr>
            <w:tcW w:w="3153" w:type="dxa"/>
            <w:shd w:val="clear" w:color="auto" w:fill="auto"/>
          </w:tcPr>
          <w:p w14:paraId="43A5404F" w14:textId="77777777" w:rsidR="001C5940" w:rsidRPr="008F6B1B" w:rsidRDefault="001E1868" w:rsidP="001E1868">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Этап изучения проблемы</w:t>
            </w:r>
          </w:p>
        </w:tc>
        <w:tc>
          <w:tcPr>
            <w:tcW w:w="1809" w:type="dxa"/>
            <w:shd w:val="clear" w:color="auto" w:fill="auto"/>
          </w:tcPr>
          <w:p w14:paraId="35A0F51C" w14:textId="77777777" w:rsidR="00DA6A7A" w:rsidRPr="008F6B1B" w:rsidRDefault="001E1868" w:rsidP="001E1868">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ПК-11</w:t>
            </w:r>
          </w:p>
        </w:tc>
        <w:tc>
          <w:tcPr>
            <w:tcW w:w="3934" w:type="dxa"/>
            <w:shd w:val="clear" w:color="auto" w:fill="auto"/>
          </w:tcPr>
          <w:p w14:paraId="7AE807EA" w14:textId="77777777" w:rsidR="00DA6A7A" w:rsidRPr="008F6B1B" w:rsidRDefault="001E1868"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знать:</w:t>
            </w:r>
            <w:r w:rsidRPr="008F6B1B">
              <w:rPr>
                <w:rFonts w:ascii="Times New Roman" w:eastAsia="Times New Roman" w:hAnsi="Times New Roman" w:cs="Times New Roman"/>
                <w:sz w:val="24"/>
                <w:szCs w:val="24"/>
                <w:lang w:eastAsia="ar-SA"/>
              </w:rPr>
              <w:br/>
              <w:t>– основные положения современных теорий и методов исследования, обучения иностранныем языкам;</w:t>
            </w:r>
            <w:r w:rsidRPr="008F6B1B">
              <w:rPr>
                <w:rFonts w:ascii="Times New Roman" w:eastAsia="Times New Roman" w:hAnsi="Times New Roman" w:cs="Times New Roman"/>
                <w:sz w:val="24"/>
                <w:szCs w:val="24"/>
                <w:lang w:eastAsia="ar-SA"/>
              </w:rPr>
              <w:br/>
              <w:t>уметь:</w:t>
            </w:r>
            <w:r w:rsidRPr="008F6B1B">
              <w:rPr>
                <w:rFonts w:ascii="Times New Roman" w:eastAsia="Times New Roman" w:hAnsi="Times New Roman" w:cs="Times New Roman"/>
                <w:sz w:val="24"/>
                <w:szCs w:val="24"/>
                <w:lang w:eastAsia="ar-SA"/>
              </w:rPr>
              <w:br/>
              <w:t>– определять цели, задачи, этапы исследования;</w:t>
            </w:r>
            <w:r w:rsidRPr="008F6B1B">
              <w:rPr>
                <w:rFonts w:ascii="Times New Roman" w:eastAsia="Times New Roman" w:hAnsi="Times New Roman" w:cs="Times New Roman"/>
                <w:sz w:val="24"/>
                <w:szCs w:val="24"/>
                <w:lang w:eastAsia="ar-SA"/>
              </w:rPr>
              <w:br/>
              <w:t>владеть:</w:t>
            </w:r>
            <w:r w:rsidRPr="008F6B1B">
              <w:rPr>
                <w:rFonts w:ascii="Times New Roman" w:eastAsia="Times New Roman" w:hAnsi="Times New Roman" w:cs="Times New Roman"/>
                <w:sz w:val="24"/>
                <w:szCs w:val="24"/>
                <w:lang w:eastAsia="ar-SA"/>
              </w:rPr>
              <w:br/>
              <w:t>– способностью оптимального использования научных знаний в рамках практики по получению первичных умений и навыков исследовательской деятельности;</w:t>
            </w:r>
          </w:p>
        </w:tc>
      </w:tr>
      <w:tr w:rsidR="00DA6A7A" w:rsidRPr="008F6B1B" w14:paraId="395C61C6" w14:textId="77777777" w:rsidTr="001E1868">
        <w:tc>
          <w:tcPr>
            <w:tcW w:w="566" w:type="dxa"/>
            <w:shd w:val="clear" w:color="auto" w:fill="auto"/>
          </w:tcPr>
          <w:p w14:paraId="212ADAD1" w14:textId="77777777" w:rsidR="00DA6A7A" w:rsidRPr="008F6B1B" w:rsidRDefault="001E1868" w:rsidP="003320FA">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3</w:t>
            </w:r>
          </w:p>
        </w:tc>
        <w:tc>
          <w:tcPr>
            <w:tcW w:w="3153" w:type="dxa"/>
            <w:shd w:val="clear" w:color="auto" w:fill="auto"/>
          </w:tcPr>
          <w:p w14:paraId="0419469E" w14:textId="77777777" w:rsidR="001C5940" w:rsidRPr="008F6B1B" w:rsidRDefault="001E1868" w:rsidP="001E1868">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Этап корреляции научно-исследовательской деятельности</w:t>
            </w:r>
          </w:p>
        </w:tc>
        <w:tc>
          <w:tcPr>
            <w:tcW w:w="1809" w:type="dxa"/>
            <w:shd w:val="clear" w:color="auto" w:fill="auto"/>
          </w:tcPr>
          <w:p w14:paraId="58B6C1D6" w14:textId="77777777" w:rsidR="00DA6A7A" w:rsidRPr="008F6B1B" w:rsidRDefault="001E1868" w:rsidP="001E1868">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ОПК-3</w:t>
            </w:r>
          </w:p>
        </w:tc>
        <w:tc>
          <w:tcPr>
            <w:tcW w:w="3934" w:type="dxa"/>
            <w:shd w:val="clear" w:color="auto" w:fill="auto"/>
          </w:tcPr>
          <w:p w14:paraId="76370F8C" w14:textId="77777777" w:rsidR="00DA6A7A" w:rsidRPr="008F6B1B" w:rsidRDefault="001E1868"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знать:</w:t>
            </w:r>
            <w:r w:rsidRPr="008F6B1B">
              <w:rPr>
                <w:rFonts w:ascii="Times New Roman" w:eastAsia="Times New Roman" w:hAnsi="Times New Roman" w:cs="Times New Roman"/>
                <w:sz w:val="24"/>
                <w:szCs w:val="24"/>
                <w:lang w:eastAsia="ar-SA"/>
              </w:rPr>
              <w:br/>
              <w:t xml:space="preserve">– современные методы психолого-педагогической поддержки в </w:t>
            </w:r>
            <w:r w:rsidRPr="008F6B1B">
              <w:rPr>
                <w:rFonts w:ascii="Times New Roman" w:eastAsia="Times New Roman" w:hAnsi="Times New Roman" w:cs="Times New Roman"/>
                <w:sz w:val="24"/>
                <w:szCs w:val="24"/>
                <w:lang w:eastAsia="ar-SA"/>
              </w:rPr>
              <w:lastRenderedPageBreak/>
              <w:t>иноязычной обучающей деятельности;</w:t>
            </w:r>
            <w:r w:rsidRPr="008F6B1B">
              <w:rPr>
                <w:rFonts w:ascii="Times New Roman" w:eastAsia="Times New Roman" w:hAnsi="Times New Roman" w:cs="Times New Roman"/>
                <w:sz w:val="24"/>
                <w:szCs w:val="24"/>
                <w:lang w:eastAsia="ar-SA"/>
              </w:rPr>
              <w:br/>
              <w:t>уметь:</w:t>
            </w:r>
            <w:r w:rsidRPr="008F6B1B">
              <w:rPr>
                <w:rFonts w:ascii="Times New Roman" w:eastAsia="Times New Roman" w:hAnsi="Times New Roman" w:cs="Times New Roman"/>
                <w:sz w:val="24"/>
                <w:szCs w:val="24"/>
                <w:lang w:eastAsia="ar-SA"/>
              </w:rPr>
              <w:br/>
              <w:t>– использовать первичные умений и навыки научно-исследовательской деятельности в учебно-воспитательном процессе;</w:t>
            </w:r>
            <w:r w:rsidRPr="008F6B1B">
              <w:rPr>
                <w:rFonts w:ascii="Times New Roman" w:eastAsia="Times New Roman" w:hAnsi="Times New Roman" w:cs="Times New Roman"/>
                <w:sz w:val="24"/>
                <w:szCs w:val="24"/>
                <w:lang w:eastAsia="ar-SA"/>
              </w:rPr>
              <w:br/>
              <w:t>владеть:</w:t>
            </w:r>
            <w:r w:rsidRPr="008F6B1B">
              <w:rPr>
                <w:rFonts w:ascii="Times New Roman" w:eastAsia="Times New Roman" w:hAnsi="Times New Roman" w:cs="Times New Roman"/>
                <w:sz w:val="24"/>
                <w:szCs w:val="24"/>
                <w:lang w:eastAsia="ar-SA"/>
              </w:rPr>
              <w:br/>
              <w:t>– готовностью к психолого-педагогическому сопровождению в рамках лингводидактического проекта научно-исследовательской деятельности;</w:t>
            </w:r>
          </w:p>
        </w:tc>
      </w:tr>
      <w:tr w:rsidR="00DA6A7A" w:rsidRPr="008F6B1B" w14:paraId="5CBF9487" w14:textId="77777777" w:rsidTr="001E1868">
        <w:tc>
          <w:tcPr>
            <w:tcW w:w="566" w:type="dxa"/>
            <w:shd w:val="clear" w:color="auto" w:fill="auto"/>
          </w:tcPr>
          <w:p w14:paraId="281FC2C5" w14:textId="77777777" w:rsidR="00DA6A7A" w:rsidRPr="008F6B1B" w:rsidRDefault="001E1868" w:rsidP="003320FA">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lastRenderedPageBreak/>
              <w:t>4</w:t>
            </w:r>
          </w:p>
        </w:tc>
        <w:tc>
          <w:tcPr>
            <w:tcW w:w="3153" w:type="dxa"/>
            <w:shd w:val="clear" w:color="auto" w:fill="auto"/>
          </w:tcPr>
          <w:p w14:paraId="657FD13C" w14:textId="77777777" w:rsidR="001C5940" w:rsidRPr="008F6B1B" w:rsidRDefault="001E1868" w:rsidP="001E1868">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Методический этап исследования</w:t>
            </w:r>
          </w:p>
        </w:tc>
        <w:tc>
          <w:tcPr>
            <w:tcW w:w="1809" w:type="dxa"/>
            <w:shd w:val="clear" w:color="auto" w:fill="auto"/>
          </w:tcPr>
          <w:p w14:paraId="738AEA8C" w14:textId="77777777" w:rsidR="00DA6A7A" w:rsidRPr="008F6B1B" w:rsidRDefault="001E1868" w:rsidP="001E1868">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ОПК-2</w:t>
            </w:r>
          </w:p>
        </w:tc>
        <w:tc>
          <w:tcPr>
            <w:tcW w:w="3934" w:type="dxa"/>
            <w:shd w:val="clear" w:color="auto" w:fill="auto"/>
          </w:tcPr>
          <w:p w14:paraId="3354F173" w14:textId="77777777" w:rsidR="00DA6A7A" w:rsidRPr="008F6B1B" w:rsidRDefault="001E1868"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знать:</w:t>
            </w:r>
            <w:r w:rsidRPr="008F6B1B">
              <w:rPr>
                <w:rFonts w:ascii="Times New Roman" w:eastAsia="Times New Roman" w:hAnsi="Times New Roman" w:cs="Times New Roman"/>
                <w:sz w:val="24"/>
                <w:szCs w:val="24"/>
                <w:lang w:eastAsia="ar-SA"/>
              </w:rPr>
              <w:br/>
              <w:t>– законы развития личности, индивидуальных особенностей средствами иностранного языка;</w:t>
            </w:r>
            <w:r w:rsidRPr="008F6B1B">
              <w:rPr>
                <w:rFonts w:ascii="Times New Roman" w:eastAsia="Times New Roman" w:hAnsi="Times New Roman" w:cs="Times New Roman"/>
                <w:sz w:val="24"/>
                <w:szCs w:val="24"/>
                <w:lang w:eastAsia="ar-SA"/>
              </w:rPr>
              <w:br/>
              <w:t>уметь:</w:t>
            </w:r>
            <w:r w:rsidRPr="008F6B1B">
              <w:rPr>
                <w:rFonts w:ascii="Times New Roman" w:eastAsia="Times New Roman" w:hAnsi="Times New Roman" w:cs="Times New Roman"/>
                <w:sz w:val="24"/>
                <w:szCs w:val="24"/>
                <w:lang w:eastAsia="ar-SA"/>
              </w:rPr>
              <w:br/>
              <w:t>– умеет учитывать социальные, возрастные, психофизические и индивидуальные особенности учащихся в своей научно-исследовательской деятельности;</w:t>
            </w:r>
            <w:r w:rsidRPr="008F6B1B">
              <w:rPr>
                <w:rFonts w:ascii="Times New Roman" w:eastAsia="Times New Roman" w:hAnsi="Times New Roman" w:cs="Times New Roman"/>
                <w:sz w:val="24"/>
                <w:szCs w:val="24"/>
                <w:lang w:eastAsia="ar-SA"/>
              </w:rPr>
              <w:br/>
              <w:t>владеть:</w:t>
            </w:r>
            <w:r w:rsidRPr="008F6B1B">
              <w:rPr>
                <w:rFonts w:ascii="Times New Roman" w:eastAsia="Times New Roman" w:hAnsi="Times New Roman" w:cs="Times New Roman"/>
                <w:sz w:val="24"/>
                <w:szCs w:val="24"/>
                <w:lang w:eastAsia="ar-SA"/>
              </w:rPr>
              <w:br/>
              <w:t>– способностью осуществлять обучение, воспитание и развитие учащихся средствами командных дидактических проектов на иностранном языке;</w:t>
            </w:r>
          </w:p>
        </w:tc>
      </w:tr>
      <w:tr w:rsidR="00DA6A7A" w:rsidRPr="008F6B1B" w14:paraId="707C66DD" w14:textId="77777777" w:rsidTr="001E1868">
        <w:tc>
          <w:tcPr>
            <w:tcW w:w="566" w:type="dxa"/>
            <w:shd w:val="clear" w:color="auto" w:fill="auto"/>
          </w:tcPr>
          <w:p w14:paraId="3CB1F162" w14:textId="77777777" w:rsidR="00DA6A7A" w:rsidRPr="008F6B1B" w:rsidRDefault="001E1868" w:rsidP="003320FA">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5</w:t>
            </w:r>
          </w:p>
        </w:tc>
        <w:tc>
          <w:tcPr>
            <w:tcW w:w="3153" w:type="dxa"/>
            <w:shd w:val="clear" w:color="auto" w:fill="auto"/>
          </w:tcPr>
          <w:p w14:paraId="11861D7D" w14:textId="77777777" w:rsidR="001C5940" w:rsidRPr="008F6B1B" w:rsidRDefault="001E1868" w:rsidP="001E1868">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Внедрение результатов исследования</w:t>
            </w:r>
          </w:p>
        </w:tc>
        <w:tc>
          <w:tcPr>
            <w:tcW w:w="1809" w:type="dxa"/>
            <w:shd w:val="clear" w:color="auto" w:fill="auto"/>
          </w:tcPr>
          <w:p w14:paraId="6125F290" w14:textId="77777777" w:rsidR="00DA6A7A" w:rsidRPr="008F6B1B" w:rsidRDefault="001E1868" w:rsidP="001E1868">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ПК-12</w:t>
            </w:r>
          </w:p>
        </w:tc>
        <w:tc>
          <w:tcPr>
            <w:tcW w:w="3934" w:type="dxa"/>
            <w:shd w:val="clear" w:color="auto" w:fill="auto"/>
          </w:tcPr>
          <w:p w14:paraId="07D77A53" w14:textId="77777777" w:rsidR="00DA6A7A" w:rsidRPr="008F6B1B" w:rsidRDefault="001E1868"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знать:</w:t>
            </w:r>
            <w:r w:rsidRPr="008F6B1B">
              <w:rPr>
                <w:rFonts w:ascii="Times New Roman" w:eastAsia="Times New Roman" w:hAnsi="Times New Roman" w:cs="Times New Roman"/>
                <w:sz w:val="24"/>
                <w:szCs w:val="24"/>
                <w:lang w:eastAsia="ar-SA"/>
              </w:rPr>
              <w:br/>
              <w:t>– особенности организации научно-исследовательской деятельности учащихся в сфере обучения иностранному языку;</w:t>
            </w:r>
            <w:r w:rsidRPr="008F6B1B">
              <w:rPr>
                <w:rFonts w:ascii="Times New Roman" w:eastAsia="Times New Roman" w:hAnsi="Times New Roman" w:cs="Times New Roman"/>
                <w:sz w:val="24"/>
                <w:szCs w:val="24"/>
                <w:lang w:eastAsia="ar-SA"/>
              </w:rPr>
              <w:br/>
              <w:t>уметь:</w:t>
            </w:r>
            <w:r w:rsidRPr="008F6B1B">
              <w:rPr>
                <w:rFonts w:ascii="Times New Roman" w:eastAsia="Times New Roman" w:hAnsi="Times New Roman" w:cs="Times New Roman"/>
                <w:sz w:val="24"/>
                <w:szCs w:val="24"/>
                <w:lang w:eastAsia="ar-SA"/>
              </w:rPr>
              <w:br/>
              <w:t>– проявлять творческую активность и навыки субъектного взаимодействия в контексте разных видов деятельности;</w:t>
            </w:r>
            <w:r w:rsidRPr="008F6B1B">
              <w:rPr>
                <w:rFonts w:ascii="Times New Roman" w:eastAsia="Times New Roman" w:hAnsi="Times New Roman" w:cs="Times New Roman"/>
                <w:sz w:val="24"/>
                <w:szCs w:val="24"/>
                <w:lang w:eastAsia="ar-SA"/>
              </w:rPr>
              <w:br/>
              <w:t>владеть:</w:t>
            </w:r>
            <w:r w:rsidRPr="008F6B1B">
              <w:rPr>
                <w:rFonts w:ascii="Times New Roman" w:eastAsia="Times New Roman" w:hAnsi="Times New Roman" w:cs="Times New Roman"/>
                <w:sz w:val="24"/>
                <w:szCs w:val="24"/>
                <w:lang w:eastAsia="ar-SA"/>
              </w:rPr>
              <w:br/>
              <w:t>– готовностью составлять индивидуальные программы исследовательской деятельности учашихся;</w:t>
            </w:r>
          </w:p>
        </w:tc>
      </w:tr>
    </w:tbl>
    <w:p w14:paraId="6F832CA2" w14:textId="77777777" w:rsidR="00402542" w:rsidRPr="008F6B1B" w:rsidRDefault="00402542" w:rsidP="006140E3">
      <w:pPr>
        <w:spacing w:after="0" w:line="240" w:lineRule="auto"/>
        <w:rPr>
          <w:rFonts w:ascii="Times New Roman" w:eastAsia="Times New Roman" w:hAnsi="Times New Roman" w:cs="Times New Roman"/>
          <w:sz w:val="24"/>
          <w:szCs w:val="24"/>
          <w:lang w:eastAsia="ar-SA"/>
        </w:rPr>
      </w:pPr>
    </w:p>
    <w:p w14:paraId="165448E7" w14:textId="77777777" w:rsidR="00701B38" w:rsidRPr="008F6B1B" w:rsidRDefault="007E09B6" w:rsidP="006140E3">
      <w:pPr>
        <w:spacing w:after="0" w:line="240" w:lineRule="auto"/>
        <w:jc w:val="center"/>
        <w:rPr>
          <w:rFonts w:ascii="Times New Roman" w:eastAsia="Times New Roman" w:hAnsi="Times New Roman" w:cs="Times New Roman"/>
          <w:b/>
          <w:sz w:val="24"/>
          <w:szCs w:val="24"/>
          <w:lang w:eastAsia="ar-SA"/>
        </w:rPr>
      </w:pPr>
      <w:r w:rsidRPr="008F6B1B">
        <w:rPr>
          <w:rFonts w:ascii="Times New Roman" w:eastAsia="Times New Roman" w:hAnsi="Times New Roman" w:cs="Times New Roman"/>
          <w:b/>
          <w:sz w:val="24"/>
          <w:szCs w:val="24"/>
          <w:lang w:eastAsia="ar-SA"/>
        </w:rPr>
        <w:t>Критерии оценивания компетенций</w:t>
      </w:r>
    </w:p>
    <w:p w14:paraId="3A7D77BF" w14:textId="77777777" w:rsidR="00F3380E" w:rsidRPr="008F6B1B" w:rsidRDefault="00F3380E" w:rsidP="006140E3">
      <w:pPr>
        <w:spacing w:after="0" w:line="240" w:lineRule="auto"/>
        <w:jc w:val="center"/>
        <w:rPr>
          <w:rFonts w:ascii="Times New Roman" w:eastAsia="Times New Roman" w:hAnsi="Times New Roman" w:cs="Times New Roman"/>
          <w:b/>
          <w:sz w:val="24"/>
          <w:szCs w:val="24"/>
          <w:lang w:eastAsia="ar-SA"/>
        </w:rPr>
      </w:pPr>
    </w:p>
    <w:tbl>
      <w:tblPr>
        <w:tblStyle w:val="a4"/>
        <w:tblW w:w="9498" w:type="dxa"/>
        <w:tblInd w:w="108" w:type="dxa"/>
        <w:tblLayout w:type="fixed"/>
        <w:tblLook w:val="04A0" w:firstRow="1" w:lastRow="0" w:firstColumn="1" w:lastColumn="0" w:noHBand="0" w:noVBand="1"/>
      </w:tblPr>
      <w:tblGrid>
        <w:gridCol w:w="1276"/>
        <w:gridCol w:w="2303"/>
        <w:gridCol w:w="2303"/>
        <w:gridCol w:w="3616"/>
      </w:tblGrid>
      <w:tr w:rsidR="001C5940" w:rsidRPr="008F6B1B" w14:paraId="05D10D56" w14:textId="77777777" w:rsidTr="001C5940">
        <w:trPr>
          <w:trHeight w:val="1064"/>
        </w:trPr>
        <w:tc>
          <w:tcPr>
            <w:tcW w:w="1276" w:type="dxa"/>
            <w:shd w:val="clear" w:color="auto" w:fill="auto"/>
            <w:vAlign w:val="center"/>
          </w:tcPr>
          <w:p w14:paraId="7A67AC35" w14:textId="77777777" w:rsidR="001C5940" w:rsidRPr="008F6B1B" w:rsidRDefault="001C5940" w:rsidP="00F3380E">
            <w:pPr>
              <w:jc w:val="center"/>
              <w:rPr>
                <w:rFonts w:ascii="Times New Roman" w:eastAsia="Times New Roman" w:hAnsi="Times New Roman" w:cs="Times New Roman"/>
                <w:b/>
                <w:sz w:val="24"/>
                <w:lang w:eastAsia="ar-SA"/>
              </w:rPr>
            </w:pPr>
            <w:r w:rsidRPr="008F6B1B">
              <w:rPr>
                <w:rFonts w:ascii="Times New Roman" w:eastAsia="Times New Roman" w:hAnsi="Times New Roman" w:cs="Times New Roman"/>
                <w:b/>
                <w:sz w:val="24"/>
                <w:lang w:eastAsia="ar-SA"/>
              </w:rPr>
              <w:t>Код компе</w:t>
            </w:r>
            <w:r w:rsidRPr="008F6B1B">
              <w:rPr>
                <w:rFonts w:ascii="Times New Roman" w:eastAsia="Times New Roman" w:hAnsi="Times New Roman" w:cs="Times New Roman"/>
                <w:b/>
                <w:sz w:val="24"/>
                <w:lang w:eastAsia="ar-SA"/>
              </w:rPr>
              <w:softHyphen/>
              <w:t>тенции</w:t>
            </w:r>
          </w:p>
        </w:tc>
        <w:tc>
          <w:tcPr>
            <w:tcW w:w="2303" w:type="dxa"/>
            <w:shd w:val="clear" w:color="auto" w:fill="auto"/>
            <w:vAlign w:val="center"/>
          </w:tcPr>
          <w:p w14:paraId="76465494" w14:textId="77777777" w:rsidR="001C5940" w:rsidRPr="008F6B1B" w:rsidRDefault="001C5940" w:rsidP="00F3380E">
            <w:pPr>
              <w:jc w:val="center"/>
              <w:rPr>
                <w:rFonts w:ascii="Times New Roman" w:eastAsia="Times New Roman" w:hAnsi="Times New Roman" w:cs="Times New Roman"/>
                <w:b/>
                <w:sz w:val="24"/>
                <w:szCs w:val="24"/>
                <w:lang w:eastAsia="ar-SA"/>
              </w:rPr>
            </w:pPr>
            <w:r w:rsidRPr="008F6B1B">
              <w:rPr>
                <w:rFonts w:ascii="Times New Roman" w:eastAsia="Times New Roman" w:hAnsi="Times New Roman" w:cs="Times New Roman"/>
                <w:b/>
                <w:sz w:val="24"/>
                <w:szCs w:val="24"/>
                <w:lang w:eastAsia="ar-SA"/>
              </w:rPr>
              <w:t>Пороговый (базовый) уровень</w:t>
            </w:r>
          </w:p>
        </w:tc>
        <w:tc>
          <w:tcPr>
            <w:tcW w:w="2303" w:type="dxa"/>
            <w:shd w:val="clear" w:color="auto" w:fill="auto"/>
            <w:vAlign w:val="center"/>
          </w:tcPr>
          <w:p w14:paraId="03279E31" w14:textId="77777777" w:rsidR="001C5940" w:rsidRPr="008F6B1B" w:rsidRDefault="001C5940" w:rsidP="00F3380E">
            <w:pPr>
              <w:jc w:val="center"/>
              <w:rPr>
                <w:rFonts w:ascii="Times New Roman" w:eastAsia="Times New Roman" w:hAnsi="Times New Roman" w:cs="Times New Roman"/>
                <w:b/>
                <w:sz w:val="24"/>
                <w:szCs w:val="24"/>
                <w:lang w:eastAsia="ar-SA"/>
              </w:rPr>
            </w:pPr>
            <w:r w:rsidRPr="008F6B1B">
              <w:rPr>
                <w:rFonts w:ascii="Times New Roman" w:eastAsia="Times New Roman" w:hAnsi="Times New Roman" w:cs="Times New Roman"/>
                <w:b/>
                <w:sz w:val="24"/>
                <w:szCs w:val="24"/>
                <w:lang w:eastAsia="ar-SA"/>
              </w:rPr>
              <w:t>Повышенный (продвинутый) уровень</w:t>
            </w:r>
          </w:p>
        </w:tc>
        <w:tc>
          <w:tcPr>
            <w:tcW w:w="3616" w:type="dxa"/>
            <w:shd w:val="clear" w:color="auto" w:fill="auto"/>
            <w:vAlign w:val="center"/>
          </w:tcPr>
          <w:p w14:paraId="21EC6AFC" w14:textId="77777777" w:rsidR="001C5940" w:rsidRPr="008F6B1B" w:rsidRDefault="001C5940" w:rsidP="00F3380E">
            <w:pPr>
              <w:jc w:val="center"/>
              <w:rPr>
                <w:rFonts w:ascii="Times New Roman" w:eastAsia="Times New Roman" w:hAnsi="Times New Roman" w:cs="Times New Roman"/>
                <w:b/>
                <w:sz w:val="24"/>
                <w:szCs w:val="24"/>
                <w:lang w:eastAsia="ar-SA"/>
              </w:rPr>
            </w:pPr>
            <w:r w:rsidRPr="008F6B1B">
              <w:rPr>
                <w:rFonts w:ascii="Times New Roman" w:eastAsia="Times New Roman" w:hAnsi="Times New Roman" w:cs="Times New Roman"/>
                <w:b/>
                <w:sz w:val="24"/>
                <w:szCs w:val="24"/>
                <w:lang w:eastAsia="ar-SA"/>
              </w:rPr>
              <w:t>Высокий (превосходный) уровень</w:t>
            </w:r>
          </w:p>
        </w:tc>
      </w:tr>
      <w:tr w:rsidR="001C5940" w:rsidRPr="008F6B1B" w14:paraId="15EA0190" w14:textId="77777777" w:rsidTr="005B3820">
        <w:tc>
          <w:tcPr>
            <w:tcW w:w="1276" w:type="dxa"/>
            <w:shd w:val="clear" w:color="auto" w:fill="auto"/>
          </w:tcPr>
          <w:p w14:paraId="3FF940CF" w14:textId="77777777" w:rsidR="001C5940" w:rsidRPr="008F6B1B" w:rsidRDefault="005B3820" w:rsidP="005B3820">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t>ОПК-1</w:t>
            </w:r>
          </w:p>
        </w:tc>
        <w:tc>
          <w:tcPr>
            <w:tcW w:w="2303" w:type="dxa"/>
            <w:shd w:val="clear" w:color="auto" w:fill="auto"/>
          </w:tcPr>
          <w:p w14:paraId="58381140" w14:textId="77777777" w:rsidR="001C5940" w:rsidRPr="008F6B1B" w:rsidRDefault="005B3820"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 xml:space="preserve">Имеет общие представления об истоках </w:t>
            </w:r>
            <w:r w:rsidRPr="008F6B1B">
              <w:rPr>
                <w:rFonts w:ascii="Times New Roman" w:eastAsia="Times New Roman" w:hAnsi="Times New Roman" w:cs="Times New Roman"/>
                <w:sz w:val="24"/>
                <w:szCs w:val="24"/>
                <w:lang w:eastAsia="ar-SA"/>
              </w:rPr>
              <w:lastRenderedPageBreak/>
              <w:t>возникновения педагогической профессии. Может назвать основные ценности, на которые ориентируется педагог, и возможные мотивы профессиональной деятельности. Может обосновать социальную значимость педагогической профессии; способен проанализировать мотивы выбора педагогической профессии. Демонстрирует владение методами формулирования задач педагогической деятельности.</w:t>
            </w:r>
          </w:p>
        </w:tc>
        <w:tc>
          <w:tcPr>
            <w:tcW w:w="2303" w:type="dxa"/>
            <w:shd w:val="clear" w:color="auto" w:fill="auto"/>
          </w:tcPr>
          <w:p w14:paraId="79FAAC19" w14:textId="77777777" w:rsidR="001C5940" w:rsidRPr="008F6B1B" w:rsidRDefault="005B3820"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lastRenderedPageBreak/>
              <w:t xml:space="preserve">Имеет глубокое знание об истоках возникновения </w:t>
            </w:r>
            <w:r w:rsidRPr="008F6B1B">
              <w:rPr>
                <w:rFonts w:ascii="Times New Roman" w:eastAsia="Times New Roman" w:hAnsi="Times New Roman" w:cs="Times New Roman"/>
                <w:sz w:val="24"/>
                <w:szCs w:val="24"/>
                <w:lang w:eastAsia="ar-SA"/>
              </w:rPr>
              <w:lastRenderedPageBreak/>
              <w:t>педагогической профессии. Может обосновать изменение ценностных основ педагогической деятельности и особенности собственной мотивации выбора педагогической профессии. Демонстрирует умение аргументированно показать социальную значимость педагогической профессии; структурировать мотивы выбора педагогической профессии. Демонстрирует владение опытом формулирования задач педагогической деятельности по образцу.</w:t>
            </w:r>
          </w:p>
        </w:tc>
        <w:tc>
          <w:tcPr>
            <w:tcW w:w="3616" w:type="dxa"/>
            <w:shd w:val="clear" w:color="auto" w:fill="auto"/>
          </w:tcPr>
          <w:p w14:paraId="20A931D8" w14:textId="77777777" w:rsidR="001C5940" w:rsidRPr="008F6B1B" w:rsidRDefault="005B3820"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lastRenderedPageBreak/>
              <w:t xml:space="preserve">Демонстрирует уверенное и глубокое знание об истоках возникновения педагогической </w:t>
            </w:r>
            <w:r w:rsidRPr="008F6B1B">
              <w:rPr>
                <w:rFonts w:ascii="Times New Roman" w:eastAsia="Times New Roman" w:hAnsi="Times New Roman" w:cs="Times New Roman"/>
                <w:sz w:val="24"/>
                <w:szCs w:val="24"/>
                <w:lang w:eastAsia="ar-SA"/>
              </w:rPr>
              <w:lastRenderedPageBreak/>
              <w:t>профессии. Профессионально ориентирован на базовые ценности педагогической профессии, умеет разработать программу профессионального самообразования на основе учета особенностей мотивации выбора педагогической профессии. Способен самостоятельно определять задачи педагогической деятельности на основе личной педагогической концепции.</w:t>
            </w:r>
          </w:p>
        </w:tc>
      </w:tr>
      <w:tr w:rsidR="001C5940" w:rsidRPr="008F6B1B" w14:paraId="09A1D1D3" w14:textId="77777777" w:rsidTr="005B3820">
        <w:tc>
          <w:tcPr>
            <w:tcW w:w="1276" w:type="dxa"/>
            <w:shd w:val="clear" w:color="auto" w:fill="auto"/>
          </w:tcPr>
          <w:p w14:paraId="4D4ABFD6" w14:textId="77777777" w:rsidR="001C5940" w:rsidRPr="008F6B1B" w:rsidRDefault="005B3820" w:rsidP="005B3820">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lastRenderedPageBreak/>
              <w:t>ОПК-2</w:t>
            </w:r>
          </w:p>
        </w:tc>
        <w:tc>
          <w:tcPr>
            <w:tcW w:w="2303" w:type="dxa"/>
            <w:shd w:val="clear" w:color="auto" w:fill="auto"/>
          </w:tcPr>
          <w:p w14:paraId="47AE5C5E" w14:textId="77777777" w:rsidR="001C5940" w:rsidRPr="008F6B1B" w:rsidRDefault="005B3820"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 xml:space="preserve">Имеет теоретические представления о социальных, индивидуально-личностных, психофизических особенностях человека, о закономерностях функционирования особых образовательных потребностей учащихся. Может осуществить демонстрацию понимания современных проблем обучения, воспитания, и развития учащихся с учетом их </w:t>
            </w:r>
            <w:r w:rsidRPr="008F6B1B">
              <w:rPr>
                <w:rFonts w:ascii="Times New Roman" w:eastAsia="Times New Roman" w:hAnsi="Times New Roman" w:cs="Times New Roman"/>
                <w:sz w:val="24"/>
                <w:szCs w:val="24"/>
                <w:lang w:eastAsia="ar-SA"/>
              </w:rPr>
              <w:lastRenderedPageBreak/>
              <w:t>возрастных, психофизических, индивидуальных особенностей и наличием различных социальных и культурных контекстов. Обладает ограниченным опытом проектирования образовательного процесса на основе анализа возрастных особенностей личности; фрагментарно владеет диагностическим инструментарием для изучения индивидуальных особенностей школьников, в том числе с особыми образовательными потребностями.</w:t>
            </w:r>
          </w:p>
        </w:tc>
        <w:tc>
          <w:tcPr>
            <w:tcW w:w="2303" w:type="dxa"/>
            <w:shd w:val="clear" w:color="auto" w:fill="auto"/>
          </w:tcPr>
          <w:p w14:paraId="071A6402" w14:textId="77777777" w:rsidR="001C5940" w:rsidRPr="008F6B1B" w:rsidRDefault="005B3820"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lastRenderedPageBreak/>
              <w:t xml:space="preserve">Демонстрирует знание основных положений научных концепций, позволяющих выстраивать стратегии обучения, воспитания и развития учащихся с учетом их социальных, возрастных, психофизических и индивидуальных особенностей, а так же понимание закономерностей реализации особых образовательных потребностей обучающихся. Умеет </w:t>
            </w:r>
            <w:r w:rsidRPr="008F6B1B">
              <w:rPr>
                <w:rFonts w:ascii="Times New Roman" w:eastAsia="Times New Roman" w:hAnsi="Times New Roman" w:cs="Times New Roman"/>
                <w:sz w:val="24"/>
                <w:szCs w:val="24"/>
                <w:lang w:eastAsia="ar-SA"/>
              </w:rPr>
              <w:lastRenderedPageBreak/>
              <w:t>осуществлять выбор показателей освоения предмета в соответствии с возрастными, психофизическими и индивидуальными особенностями личности, разрабатывать способы педагогической поддержки школьников, в том числе с особыми образовательными потребностями в преодолении различного рода учебных и личностных затруднений. Владеет опытом применения диагностического инструментария для изучения индивидуальных особенностей школьников; опытом решения профессиональных задач в ситуациях, предполагающих анализ деятельности личности, в том числе с особыми образовательными потребностями.</w:t>
            </w:r>
          </w:p>
        </w:tc>
        <w:tc>
          <w:tcPr>
            <w:tcW w:w="3616" w:type="dxa"/>
            <w:shd w:val="clear" w:color="auto" w:fill="auto"/>
          </w:tcPr>
          <w:p w14:paraId="1A7B5CBF" w14:textId="77777777" w:rsidR="001C5940" w:rsidRPr="008F6B1B" w:rsidRDefault="005B3820"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lastRenderedPageBreak/>
              <w:t xml:space="preserve">Демонстрирует уверенное знание основных положений научных концепций, объясняющих природу индивидуальных, социальных, психофизических и возрастных особенностей личности, в том числе с особыми образовательными потребностями, и возможности их использования в выстраивании обучения, воспитания и развития учащихся. Умеет проводить отбор критериев оценки показателей освоения предмета в соответствии с возрастными, психофизическими и индивидуальными особенностями личности, обосновывает необходимость и способы педагогической поддержки школьников, в том </w:t>
            </w:r>
            <w:r w:rsidRPr="008F6B1B">
              <w:rPr>
                <w:rFonts w:ascii="Times New Roman" w:eastAsia="Times New Roman" w:hAnsi="Times New Roman" w:cs="Times New Roman"/>
                <w:sz w:val="24"/>
                <w:szCs w:val="24"/>
                <w:lang w:eastAsia="ar-SA"/>
              </w:rPr>
              <w:lastRenderedPageBreak/>
              <w:t>числе с особыми образовательными потребностями в преодолении различного рода учебных и личностных затруднений. Обладает опытом решения сложных профессиональных задач на основе использования диагностического инструментария и разработки стратегий педагогической поддержки обучающихся, в том числе с особыми образовательными потребностями.</w:t>
            </w:r>
          </w:p>
        </w:tc>
      </w:tr>
      <w:tr w:rsidR="001C5940" w:rsidRPr="008F6B1B" w14:paraId="748A29EF" w14:textId="77777777" w:rsidTr="005B3820">
        <w:tc>
          <w:tcPr>
            <w:tcW w:w="1276" w:type="dxa"/>
            <w:shd w:val="clear" w:color="auto" w:fill="auto"/>
          </w:tcPr>
          <w:p w14:paraId="1FFB353D" w14:textId="77777777" w:rsidR="001C5940" w:rsidRPr="008F6B1B" w:rsidRDefault="005B3820" w:rsidP="005B3820">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lastRenderedPageBreak/>
              <w:t>ОПК-3</w:t>
            </w:r>
          </w:p>
        </w:tc>
        <w:tc>
          <w:tcPr>
            <w:tcW w:w="2303" w:type="dxa"/>
            <w:shd w:val="clear" w:color="auto" w:fill="auto"/>
          </w:tcPr>
          <w:p w14:paraId="033637BC" w14:textId="77777777" w:rsidR="001C5940" w:rsidRPr="008F6B1B" w:rsidRDefault="005B3820"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 xml:space="preserve">Имеет представление о способах изучения потребностей участников учебно-воспитательного процесса и условиях развития человека. Умеет использовать готовые критерии оценивания образовательных результатов и </w:t>
            </w:r>
            <w:r w:rsidRPr="008F6B1B">
              <w:rPr>
                <w:rFonts w:ascii="Times New Roman" w:eastAsia="Times New Roman" w:hAnsi="Times New Roman" w:cs="Times New Roman"/>
                <w:sz w:val="24"/>
                <w:szCs w:val="24"/>
                <w:lang w:eastAsia="ar-SA"/>
              </w:rPr>
              <w:lastRenderedPageBreak/>
              <w:t>осуществлять выбор средств, позволяющих решать задачи организации условий для оптимального развития личности. Обнаруживает опыт самостоятельного оценивания образовательных результатов, опыт создания условий для оптимального развития человека.</w:t>
            </w:r>
          </w:p>
        </w:tc>
        <w:tc>
          <w:tcPr>
            <w:tcW w:w="2303" w:type="dxa"/>
            <w:shd w:val="clear" w:color="auto" w:fill="auto"/>
          </w:tcPr>
          <w:p w14:paraId="5204E137" w14:textId="77777777" w:rsidR="001C5940" w:rsidRPr="008F6B1B" w:rsidRDefault="005B3820"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lastRenderedPageBreak/>
              <w:t xml:space="preserve">Имеет представление о способах изучения потребностей участников учебно-воспитательного процесса. Владеет информацией о способах конструирования условий развития человека. Умеет самостоятельно построить критерии </w:t>
            </w:r>
            <w:r w:rsidRPr="008F6B1B">
              <w:rPr>
                <w:rFonts w:ascii="Times New Roman" w:eastAsia="Times New Roman" w:hAnsi="Times New Roman" w:cs="Times New Roman"/>
                <w:sz w:val="24"/>
                <w:szCs w:val="24"/>
                <w:lang w:eastAsia="ar-SA"/>
              </w:rPr>
              <w:lastRenderedPageBreak/>
              <w:t>оценивания образовательных результатов, соотнеся их с содержанием и способами обучения и воспитания. Обнаруживает опыт самостоятельного оценивания образовательных результатов, опыт конструирования средств, обеспечивающих оптимальное развитие человека.</w:t>
            </w:r>
          </w:p>
        </w:tc>
        <w:tc>
          <w:tcPr>
            <w:tcW w:w="3616" w:type="dxa"/>
            <w:shd w:val="clear" w:color="auto" w:fill="auto"/>
          </w:tcPr>
          <w:p w14:paraId="2040E47C" w14:textId="77777777" w:rsidR="001C5940" w:rsidRPr="008F6B1B" w:rsidRDefault="005B3820"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lastRenderedPageBreak/>
              <w:t xml:space="preserve">Имеет теоретические знания об условиях и механизмах развития человека (ребенка). Умеет самостоятельно построить критерии оценивания образовательных результатов, обосновывая их содержание, и осуществляет выбор способов оценивания образовательных результатов в соответствии с этими критериями. Владеет навыками конструирования условий и средств развития личности, обосновывая их </w:t>
            </w:r>
            <w:r w:rsidRPr="008F6B1B">
              <w:rPr>
                <w:rFonts w:ascii="Times New Roman" w:eastAsia="Times New Roman" w:hAnsi="Times New Roman" w:cs="Times New Roman"/>
                <w:sz w:val="24"/>
                <w:szCs w:val="24"/>
                <w:lang w:eastAsia="ar-SA"/>
              </w:rPr>
              <w:lastRenderedPageBreak/>
              <w:t>целесообразность и необходимость.</w:t>
            </w:r>
          </w:p>
        </w:tc>
      </w:tr>
      <w:tr w:rsidR="001C5940" w:rsidRPr="008F6B1B" w14:paraId="28524768" w14:textId="77777777" w:rsidTr="005B3820">
        <w:tc>
          <w:tcPr>
            <w:tcW w:w="1276" w:type="dxa"/>
            <w:shd w:val="clear" w:color="auto" w:fill="auto"/>
          </w:tcPr>
          <w:p w14:paraId="73779B33" w14:textId="77777777" w:rsidR="001C5940" w:rsidRPr="008F6B1B" w:rsidRDefault="005B3820" w:rsidP="005B3820">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lastRenderedPageBreak/>
              <w:t>ПК-11</w:t>
            </w:r>
          </w:p>
        </w:tc>
        <w:tc>
          <w:tcPr>
            <w:tcW w:w="2303" w:type="dxa"/>
            <w:shd w:val="clear" w:color="auto" w:fill="auto"/>
          </w:tcPr>
          <w:p w14:paraId="4E89EA96" w14:textId="77777777" w:rsidR="001C5940" w:rsidRPr="008F6B1B" w:rsidRDefault="005B3820"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 xml:space="preserve">Имеет общие представления о теоретических и практических основах исследовательской деятельности в образовании, применяемых в практике современной школы: называет основные исследовательские методы; в общих чертах раскрывает их содержание; ориентируется в алгоритме действий по их применению в образовательном процессе школы. Может сформулировать исследовательскую задачу в рамках образовательного процесса; разработать по образцу диагностический инструментарий для контроля и оценки научных достижений учащихся; </w:t>
            </w:r>
            <w:r w:rsidRPr="008F6B1B">
              <w:rPr>
                <w:rFonts w:ascii="Times New Roman" w:eastAsia="Times New Roman" w:hAnsi="Times New Roman" w:cs="Times New Roman"/>
                <w:sz w:val="24"/>
                <w:szCs w:val="24"/>
                <w:lang w:eastAsia="ar-SA"/>
              </w:rPr>
              <w:lastRenderedPageBreak/>
              <w:t>осуществить по четко заданному алгоритму действий решение исследовательских задач в области образования. Демонстрирует владение опытом применения теоретических и практических знаний для постановки и решения исследовательских задач в области образования; может использовать современные исследовательские методы для решения типовых профессиональных задач.</w:t>
            </w:r>
          </w:p>
        </w:tc>
        <w:tc>
          <w:tcPr>
            <w:tcW w:w="2303" w:type="dxa"/>
            <w:shd w:val="clear" w:color="auto" w:fill="auto"/>
          </w:tcPr>
          <w:p w14:paraId="1BF96E76" w14:textId="77777777" w:rsidR="001C5940" w:rsidRPr="008F6B1B" w:rsidRDefault="005B3820"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lastRenderedPageBreak/>
              <w:t xml:space="preserve">Демонстрирует знание теоретических и практических основ исследовательской деятельности в образовании, применяемых в практике современной школы: четко видит различия между традиционными и современными исследовательскими методами, подробно раскрывает их сущность, осознает их роль и специфику применения в образовательном процессе школы в соответствии с возрастными особенностями обучающихся. Может построить программу научного исследования с учетом возрастных и индивидуальных различий обучающегося; </w:t>
            </w:r>
            <w:r w:rsidRPr="008F6B1B">
              <w:rPr>
                <w:rFonts w:ascii="Times New Roman" w:eastAsia="Times New Roman" w:hAnsi="Times New Roman" w:cs="Times New Roman"/>
                <w:sz w:val="24"/>
                <w:szCs w:val="24"/>
                <w:lang w:eastAsia="ar-SA"/>
              </w:rPr>
              <w:lastRenderedPageBreak/>
              <w:t>самостоятельно разработать диагностический инструментарий для контроля и оценки научных достижений учащихся; самостоятельно осуществить реализацию программы по решению исследовательских задач в области образования. Демонстрирует владение основами применения теоретических и практических знаний для постановки и решения исследовательских задач в области образования; может использовать современные исследовательские методы для решения как типовых, так и нестандартных профессиональных задач.</w:t>
            </w:r>
          </w:p>
        </w:tc>
        <w:tc>
          <w:tcPr>
            <w:tcW w:w="3616" w:type="dxa"/>
            <w:shd w:val="clear" w:color="auto" w:fill="auto"/>
          </w:tcPr>
          <w:p w14:paraId="4B0F62E8" w14:textId="77777777" w:rsidR="001C5940" w:rsidRPr="008F6B1B" w:rsidRDefault="005B3820"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lastRenderedPageBreak/>
              <w:t xml:space="preserve">Демонстрирует глубокое знание теоретических и практических основ исследовательской деятельности в образовании, применяемых в практике современной школы: критически подходит к анализу традиционных и современных исследовательских методов, устанавливает связи между ними, видит проблемы их применения в практике современной школы; имеет собственную точку зрения по их использованию в будущей профессиональной деятельности. Может разработать и обосновать программу научного исследования с учетом возрастных и индивидуальных различий обучающегося; творчески подходит к разработке диагностического инструментария для контроля и оценки научных достижений учащихся; реализует программу по решению исследовательских задач в области образования с использованием различных современных научно-исследовательских методов. Демонстрирует владение разнообразными способами применения теоретических и практических знаний для </w:t>
            </w:r>
            <w:r w:rsidRPr="008F6B1B">
              <w:rPr>
                <w:rFonts w:ascii="Times New Roman" w:eastAsia="Times New Roman" w:hAnsi="Times New Roman" w:cs="Times New Roman"/>
                <w:sz w:val="24"/>
                <w:szCs w:val="24"/>
                <w:lang w:eastAsia="ar-SA"/>
              </w:rPr>
              <w:lastRenderedPageBreak/>
              <w:t>постановки и решения исследовательских задач в области образования. Предлагает творчески решать исследовательские задачи, определённые в рамках научной деятельности учащихся, с использованием современных методов и технологий.</w:t>
            </w:r>
          </w:p>
        </w:tc>
      </w:tr>
      <w:tr w:rsidR="001C5940" w:rsidRPr="008F6B1B" w14:paraId="36866882" w14:textId="77777777" w:rsidTr="005B3820">
        <w:tc>
          <w:tcPr>
            <w:tcW w:w="1276" w:type="dxa"/>
            <w:shd w:val="clear" w:color="auto" w:fill="auto"/>
          </w:tcPr>
          <w:p w14:paraId="778A348C" w14:textId="77777777" w:rsidR="001C5940" w:rsidRPr="008F6B1B" w:rsidRDefault="005B3820" w:rsidP="005B3820">
            <w:pPr>
              <w:rPr>
                <w:rFonts w:ascii="Times New Roman" w:eastAsia="Times New Roman" w:hAnsi="Times New Roman" w:cs="Times New Roman"/>
                <w:sz w:val="24"/>
                <w:lang w:eastAsia="ar-SA"/>
              </w:rPr>
            </w:pPr>
            <w:r w:rsidRPr="008F6B1B">
              <w:rPr>
                <w:rFonts w:ascii="Times New Roman" w:eastAsia="Times New Roman" w:hAnsi="Times New Roman" w:cs="Times New Roman"/>
                <w:sz w:val="24"/>
                <w:lang w:eastAsia="ar-SA"/>
              </w:rPr>
              <w:lastRenderedPageBreak/>
              <w:t>ПК-12</w:t>
            </w:r>
          </w:p>
        </w:tc>
        <w:tc>
          <w:tcPr>
            <w:tcW w:w="2303" w:type="dxa"/>
            <w:shd w:val="clear" w:color="auto" w:fill="auto"/>
          </w:tcPr>
          <w:p w14:paraId="0C0EE1EA" w14:textId="77777777" w:rsidR="001C5940" w:rsidRPr="008F6B1B" w:rsidRDefault="005B3820"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 xml:space="preserve">Имеет теоретические представления о закономерностях руководства учебно-исследовательской деятельностью; знает критерии и условия эффективности учебно-исследовательской деятельности. Определяет по образцу цели и способы организации </w:t>
            </w:r>
            <w:r w:rsidRPr="008F6B1B">
              <w:rPr>
                <w:rFonts w:ascii="Times New Roman" w:eastAsia="Times New Roman" w:hAnsi="Times New Roman" w:cs="Times New Roman"/>
                <w:sz w:val="24"/>
                <w:szCs w:val="24"/>
                <w:lang w:eastAsia="ar-SA"/>
              </w:rPr>
              <w:lastRenderedPageBreak/>
              <w:t>учебно-исследовательской деятельности обучающихся; по образцу выбирает приемы руководства учебно-исследовательской деятельностью обучающихся. Может по четко заданному алгоритму решать профессиональные задачи организации учебно-исследовательской деятельности обучающихся и руководства ею.</w:t>
            </w:r>
          </w:p>
        </w:tc>
        <w:tc>
          <w:tcPr>
            <w:tcW w:w="2303" w:type="dxa"/>
            <w:shd w:val="clear" w:color="auto" w:fill="auto"/>
          </w:tcPr>
          <w:p w14:paraId="31FD75A5" w14:textId="77777777" w:rsidR="001C5940" w:rsidRPr="008F6B1B" w:rsidRDefault="005B3820"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lastRenderedPageBreak/>
              <w:t xml:space="preserve">Демонстрирует теоретические знания закономерностей, факторов и условий продуктивного руководства учебно-исследовательской деятельностью обучающихся; анализирует причины неэффективного руководства учебно-исследовательской деятельностью </w:t>
            </w:r>
            <w:r w:rsidRPr="008F6B1B">
              <w:rPr>
                <w:rFonts w:ascii="Times New Roman" w:eastAsia="Times New Roman" w:hAnsi="Times New Roman" w:cs="Times New Roman"/>
                <w:sz w:val="24"/>
                <w:szCs w:val="24"/>
                <w:lang w:eastAsia="ar-SA"/>
              </w:rPr>
              <w:lastRenderedPageBreak/>
              <w:t>обучающихся. Самостоятельно определяет цели, способы организации и коррекции результатов управления учебно-исследовательской деятельностью обучающихся; самостоятельно выбирает адекватные способы руководства. Может самостоятельно решать профессиональные задачи организации продуктивной учебно-исследовательской деятельности обучающихся и руководства ею.</w:t>
            </w:r>
          </w:p>
        </w:tc>
        <w:tc>
          <w:tcPr>
            <w:tcW w:w="3616" w:type="dxa"/>
            <w:shd w:val="clear" w:color="auto" w:fill="auto"/>
          </w:tcPr>
          <w:p w14:paraId="63971826" w14:textId="77777777" w:rsidR="001C5940" w:rsidRPr="008F6B1B" w:rsidRDefault="005B3820" w:rsidP="00973807">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lastRenderedPageBreak/>
              <w:t xml:space="preserve">Демонстрирует способность к научному анализу теоретико-методологических оснований закономерностей, факторов и условий продуктивной организации учебно-исследовательской деятельности обучающихся и руководства ею; системно анализирует причины неэффективного управления учебно-исследовательской деятельностью обучающихся и способы их преодоления. Проектирует условия продуктивной организации учебно-исследовательской деятельности обучающихся и руководства ею, адекватно </w:t>
            </w:r>
            <w:r w:rsidRPr="008F6B1B">
              <w:rPr>
                <w:rFonts w:ascii="Times New Roman" w:eastAsia="Times New Roman" w:hAnsi="Times New Roman" w:cs="Times New Roman"/>
                <w:sz w:val="24"/>
                <w:szCs w:val="24"/>
                <w:lang w:eastAsia="ar-SA"/>
              </w:rPr>
              <w:lastRenderedPageBreak/>
              <w:t>определяя цели, способы и приемы, адекватные профессиональным задачам обучения, воспитания и развития учащихся. Способен выбрать наиболее оптимальный подход к решению профессиональных задач в области построения продуктивной организации учебно-исследовательской деятельности обучающихся и руководства ею.</w:t>
            </w:r>
          </w:p>
        </w:tc>
      </w:tr>
    </w:tbl>
    <w:p w14:paraId="5D6422FC" w14:textId="77777777" w:rsidR="00E60CCE" w:rsidRPr="008F6B1B" w:rsidRDefault="00E60CCE" w:rsidP="006140E3">
      <w:pPr>
        <w:spacing w:after="0" w:line="240" w:lineRule="auto"/>
        <w:rPr>
          <w:rFonts w:ascii="Times New Roman" w:eastAsia="Times New Roman" w:hAnsi="Times New Roman" w:cs="Times New Roman"/>
          <w:sz w:val="24"/>
          <w:szCs w:val="24"/>
          <w:lang w:eastAsia="ar-SA"/>
        </w:rPr>
      </w:pPr>
    </w:p>
    <w:p w14:paraId="659EFCA1" w14:textId="77777777" w:rsidR="00E60CCE" w:rsidRPr="008F6B1B" w:rsidRDefault="00E60CCE" w:rsidP="006140E3">
      <w:pPr>
        <w:spacing w:after="0" w:line="240" w:lineRule="auto"/>
        <w:rPr>
          <w:rFonts w:ascii="Times New Roman" w:eastAsia="Times New Roman" w:hAnsi="Times New Roman" w:cs="Times New Roman"/>
          <w:sz w:val="24"/>
          <w:szCs w:val="24"/>
          <w:lang w:eastAsia="ar-SA"/>
        </w:rPr>
      </w:pPr>
    </w:p>
    <w:p w14:paraId="1F4E9996" w14:textId="77777777" w:rsidR="00701B38" w:rsidRPr="008F6B1B" w:rsidRDefault="00F3380E" w:rsidP="006140E3">
      <w:pPr>
        <w:spacing w:after="0" w:line="240" w:lineRule="auto"/>
        <w:jc w:val="center"/>
        <w:rPr>
          <w:rFonts w:ascii="Times New Roman" w:eastAsia="Times New Roman" w:hAnsi="Times New Roman" w:cs="Times New Roman"/>
          <w:b/>
          <w:sz w:val="24"/>
          <w:szCs w:val="24"/>
          <w:lang w:eastAsia="ar-SA"/>
        </w:rPr>
      </w:pPr>
      <w:r w:rsidRPr="008F6B1B">
        <w:rPr>
          <w:rFonts w:ascii="Times New Roman" w:eastAsia="Times New Roman" w:hAnsi="Times New Roman" w:cs="Times New Roman"/>
          <w:b/>
          <w:sz w:val="24"/>
          <w:szCs w:val="24"/>
          <w:lang w:eastAsia="ar-SA"/>
        </w:rPr>
        <w:t>О</w:t>
      </w:r>
      <w:r w:rsidR="00BA155F" w:rsidRPr="008F6B1B">
        <w:rPr>
          <w:rFonts w:ascii="Times New Roman" w:eastAsia="Times New Roman" w:hAnsi="Times New Roman" w:cs="Times New Roman"/>
          <w:b/>
          <w:sz w:val="24"/>
          <w:szCs w:val="24"/>
          <w:lang w:eastAsia="ar-SA"/>
        </w:rPr>
        <w:t>ценочны</w:t>
      </w:r>
      <w:r w:rsidRPr="008F6B1B">
        <w:rPr>
          <w:rFonts w:ascii="Times New Roman" w:eastAsia="Times New Roman" w:hAnsi="Times New Roman" w:cs="Times New Roman"/>
          <w:b/>
          <w:sz w:val="24"/>
          <w:szCs w:val="24"/>
          <w:lang w:eastAsia="ar-SA"/>
        </w:rPr>
        <w:t>е</w:t>
      </w:r>
      <w:r w:rsidR="00BA155F" w:rsidRPr="008F6B1B">
        <w:rPr>
          <w:rFonts w:ascii="Times New Roman" w:eastAsia="Times New Roman" w:hAnsi="Times New Roman" w:cs="Times New Roman"/>
          <w:b/>
          <w:sz w:val="24"/>
          <w:szCs w:val="24"/>
          <w:lang w:eastAsia="ar-SA"/>
        </w:rPr>
        <w:t xml:space="preserve"> </w:t>
      </w:r>
      <w:r w:rsidR="000536B8" w:rsidRPr="008F6B1B">
        <w:rPr>
          <w:rFonts w:ascii="Times New Roman" w:eastAsia="Times New Roman" w:hAnsi="Times New Roman" w:cs="Times New Roman"/>
          <w:b/>
          <w:sz w:val="24"/>
          <w:szCs w:val="24"/>
          <w:lang w:eastAsia="ar-SA"/>
        </w:rPr>
        <w:t>средств</w:t>
      </w:r>
      <w:r w:rsidRPr="008F6B1B">
        <w:rPr>
          <w:rFonts w:ascii="Times New Roman" w:eastAsia="Times New Roman" w:hAnsi="Times New Roman" w:cs="Times New Roman"/>
          <w:b/>
          <w:sz w:val="24"/>
          <w:szCs w:val="24"/>
          <w:lang w:eastAsia="ar-SA"/>
        </w:rPr>
        <w:t>а</w:t>
      </w:r>
      <w:r w:rsidR="000536B8" w:rsidRPr="008F6B1B">
        <w:rPr>
          <w:rFonts w:ascii="Times New Roman" w:eastAsia="Times New Roman" w:hAnsi="Times New Roman" w:cs="Times New Roman"/>
          <w:b/>
          <w:sz w:val="24"/>
          <w:szCs w:val="24"/>
          <w:lang w:eastAsia="ar-SA"/>
        </w:rPr>
        <w:t xml:space="preserve"> </w:t>
      </w:r>
      <w:r w:rsidR="00BA155F" w:rsidRPr="008F6B1B">
        <w:rPr>
          <w:rFonts w:ascii="Times New Roman" w:eastAsia="Times New Roman" w:hAnsi="Times New Roman" w:cs="Times New Roman"/>
          <w:b/>
          <w:sz w:val="24"/>
          <w:szCs w:val="24"/>
          <w:lang w:eastAsia="ar-SA"/>
        </w:rPr>
        <w:t>и шкал</w:t>
      </w:r>
      <w:r w:rsidRPr="008F6B1B">
        <w:rPr>
          <w:rFonts w:ascii="Times New Roman" w:eastAsia="Times New Roman" w:hAnsi="Times New Roman" w:cs="Times New Roman"/>
          <w:b/>
          <w:sz w:val="24"/>
          <w:szCs w:val="24"/>
          <w:lang w:eastAsia="ar-SA"/>
        </w:rPr>
        <w:t>а</w:t>
      </w:r>
      <w:r w:rsidR="00BA155F" w:rsidRPr="008F6B1B">
        <w:rPr>
          <w:rFonts w:ascii="Times New Roman" w:eastAsia="Times New Roman" w:hAnsi="Times New Roman" w:cs="Times New Roman"/>
          <w:b/>
          <w:sz w:val="24"/>
          <w:szCs w:val="24"/>
          <w:lang w:eastAsia="ar-SA"/>
        </w:rPr>
        <w:t xml:space="preserve"> оценивания</w:t>
      </w:r>
      <w:r w:rsidR="00155E38" w:rsidRPr="008F6B1B">
        <w:rPr>
          <w:rFonts w:ascii="Times New Roman" w:eastAsia="Times New Roman" w:hAnsi="Times New Roman" w:cs="Times New Roman"/>
          <w:b/>
          <w:sz w:val="24"/>
          <w:szCs w:val="24"/>
          <w:lang w:eastAsia="ar-SA"/>
        </w:rPr>
        <w:br/>
        <w:t>(схема рейтинговой оценки)</w:t>
      </w:r>
    </w:p>
    <w:p w14:paraId="2566D4F4" w14:textId="77777777" w:rsidR="00F3380E" w:rsidRPr="008F6B1B" w:rsidRDefault="00F3380E" w:rsidP="006140E3">
      <w:pPr>
        <w:spacing w:after="0" w:line="240" w:lineRule="auto"/>
        <w:jc w:val="center"/>
        <w:rPr>
          <w:rFonts w:ascii="Times New Roman" w:eastAsia="Times New Roman" w:hAnsi="Times New Roman" w:cs="Times New Roman"/>
          <w:b/>
          <w:sz w:val="24"/>
          <w:szCs w:val="24"/>
          <w:lang w:eastAsia="ar-SA"/>
        </w:rPr>
      </w:pPr>
    </w:p>
    <w:tbl>
      <w:tblPr>
        <w:tblStyle w:val="a4"/>
        <w:tblW w:w="0" w:type="auto"/>
        <w:tblInd w:w="108" w:type="dxa"/>
        <w:tblLayout w:type="fixed"/>
        <w:tblLook w:val="04A0" w:firstRow="1" w:lastRow="0" w:firstColumn="1" w:lastColumn="0" w:noHBand="0" w:noVBand="1"/>
      </w:tblPr>
      <w:tblGrid>
        <w:gridCol w:w="567"/>
        <w:gridCol w:w="4395"/>
        <w:gridCol w:w="1134"/>
        <w:gridCol w:w="2126"/>
        <w:gridCol w:w="1240"/>
      </w:tblGrid>
      <w:tr w:rsidR="00D61EA6" w:rsidRPr="008F6B1B" w14:paraId="22DE07BD" w14:textId="77777777" w:rsidTr="00D702B4">
        <w:tc>
          <w:tcPr>
            <w:tcW w:w="567" w:type="dxa"/>
            <w:shd w:val="clear" w:color="auto" w:fill="auto"/>
            <w:tcMar>
              <w:top w:w="113" w:type="dxa"/>
              <w:bottom w:w="113" w:type="dxa"/>
            </w:tcMar>
            <w:vAlign w:val="center"/>
          </w:tcPr>
          <w:p w14:paraId="750456B9" w14:textId="77777777" w:rsidR="00D61EA6" w:rsidRPr="008F6B1B" w:rsidRDefault="00D61EA6" w:rsidP="006140E3">
            <w:pPr>
              <w:jc w:val="center"/>
              <w:rPr>
                <w:rFonts w:ascii="Times New Roman" w:eastAsia="Times New Roman" w:hAnsi="Times New Roman" w:cs="Times New Roman"/>
                <w:b/>
                <w:sz w:val="24"/>
                <w:szCs w:val="24"/>
                <w:lang w:eastAsia="ar-SA"/>
              </w:rPr>
            </w:pPr>
            <w:r w:rsidRPr="008F6B1B">
              <w:rPr>
                <w:rFonts w:ascii="Times New Roman" w:eastAsia="Times New Roman" w:hAnsi="Times New Roman" w:cs="Times New Roman"/>
                <w:b/>
                <w:sz w:val="24"/>
                <w:szCs w:val="24"/>
                <w:lang w:eastAsia="ar-SA"/>
              </w:rPr>
              <w:t>№</w:t>
            </w:r>
          </w:p>
        </w:tc>
        <w:tc>
          <w:tcPr>
            <w:tcW w:w="4395" w:type="dxa"/>
            <w:shd w:val="clear" w:color="auto" w:fill="auto"/>
            <w:tcMar>
              <w:top w:w="113" w:type="dxa"/>
              <w:bottom w:w="113" w:type="dxa"/>
            </w:tcMar>
            <w:vAlign w:val="center"/>
          </w:tcPr>
          <w:p w14:paraId="427FFF5A" w14:textId="77777777" w:rsidR="00D61EA6" w:rsidRPr="008F6B1B" w:rsidRDefault="00D61EA6" w:rsidP="006140E3">
            <w:pPr>
              <w:jc w:val="center"/>
              <w:rPr>
                <w:rFonts w:ascii="Times New Roman" w:eastAsia="Times New Roman" w:hAnsi="Times New Roman" w:cs="Times New Roman"/>
                <w:b/>
                <w:sz w:val="24"/>
                <w:szCs w:val="24"/>
                <w:lang w:eastAsia="ar-SA"/>
              </w:rPr>
            </w:pPr>
            <w:r w:rsidRPr="008F6B1B">
              <w:rPr>
                <w:rFonts w:ascii="Times New Roman" w:eastAsia="Times New Roman" w:hAnsi="Times New Roman" w:cs="Times New Roman"/>
                <w:b/>
                <w:sz w:val="24"/>
                <w:szCs w:val="24"/>
                <w:lang w:eastAsia="ar-SA"/>
              </w:rPr>
              <w:t>Оценочное средство</w:t>
            </w:r>
          </w:p>
        </w:tc>
        <w:tc>
          <w:tcPr>
            <w:tcW w:w="1134" w:type="dxa"/>
            <w:shd w:val="clear" w:color="auto" w:fill="auto"/>
            <w:tcMar>
              <w:top w:w="113" w:type="dxa"/>
              <w:bottom w:w="113" w:type="dxa"/>
            </w:tcMar>
            <w:vAlign w:val="center"/>
          </w:tcPr>
          <w:p w14:paraId="4373FB2F" w14:textId="77777777" w:rsidR="00D61EA6" w:rsidRPr="008F6B1B" w:rsidRDefault="00D61EA6" w:rsidP="006140E3">
            <w:pPr>
              <w:jc w:val="center"/>
              <w:rPr>
                <w:rFonts w:ascii="Times New Roman" w:eastAsia="Times New Roman" w:hAnsi="Times New Roman" w:cs="Times New Roman"/>
                <w:b/>
                <w:sz w:val="24"/>
                <w:szCs w:val="24"/>
                <w:lang w:eastAsia="ar-SA"/>
              </w:rPr>
            </w:pPr>
            <w:r w:rsidRPr="008F6B1B">
              <w:rPr>
                <w:rFonts w:ascii="Times New Roman" w:eastAsia="Times New Roman" w:hAnsi="Times New Roman" w:cs="Times New Roman"/>
                <w:b/>
                <w:sz w:val="24"/>
                <w:szCs w:val="24"/>
                <w:lang w:eastAsia="ar-SA"/>
              </w:rPr>
              <w:t>Баллы</w:t>
            </w:r>
          </w:p>
        </w:tc>
        <w:tc>
          <w:tcPr>
            <w:tcW w:w="2126" w:type="dxa"/>
            <w:shd w:val="clear" w:color="auto" w:fill="auto"/>
            <w:tcMar>
              <w:top w:w="113" w:type="dxa"/>
              <w:bottom w:w="113" w:type="dxa"/>
            </w:tcMar>
            <w:vAlign w:val="center"/>
          </w:tcPr>
          <w:p w14:paraId="53780B98" w14:textId="77777777" w:rsidR="00D61EA6" w:rsidRPr="008F6B1B" w:rsidRDefault="00D61EA6" w:rsidP="00EE75BA">
            <w:pPr>
              <w:jc w:val="center"/>
              <w:rPr>
                <w:rFonts w:ascii="Times New Roman" w:eastAsia="Times New Roman" w:hAnsi="Times New Roman" w:cs="Times New Roman"/>
                <w:b/>
                <w:sz w:val="24"/>
                <w:szCs w:val="24"/>
                <w:lang w:eastAsia="ar-SA"/>
              </w:rPr>
            </w:pPr>
            <w:r w:rsidRPr="008F6B1B">
              <w:rPr>
                <w:rFonts w:ascii="Times New Roman" w:eastAsia="Times New Roman" w:hAnsi="Times New Roman" w:cs="Times New Roman"/>
                <w:b/>
                <w:sz w:val="24"/>
                <w:szCs w:val="24"/>
                <w:lang w:eastAsia="ar-SA"/>
              </w:rPr>
              <w:t>Оцениваемые компетенции</w:t>
            </w:r>
          </w:p>
        </w:tc>
        <w:tc>
          <w:tcPr>
            <w:tcW w:w="1240" w:type="dxa"/>
            <w:vAlign w:val="center"/>
          </w:tcPr>
          <w:p w14:paraId="3F61B809" w14:textId="77777777" w:rsidR="00D61EA6" w:rsidRPr="008F6B1B" w:rsidRDefault="00D61EA6" w:rsidP="00D61EA6">
            <w:pPr>
              <w:jc w:val="center"/>
              <w:rPr>
                <w:rFonts w:ascii="Times New Roman" w:eastAsia="Times New Roman" w:hAnsi="Times New Roman" w:cs="Times New Roman"/>
                <w:b/>
                <w:sz w:val="24"/>
                <w:szCs w:val="24"/>
                <w:lang w:eastAsia="ar-SA"/>
              </w:rPr>
            </w:pPr>
            <w:r w:rsidRPr="008F6B1B">
              <w:rPr>
                <w:rFonts w:ascii="Times New Roman" w:eastAsia="Times New Roman" w:hAnsi="Times New Roman" w:cs="Times New Roman"/>
                <w:b/>
                <w:sz w:val="24"/>
                <w:szCs w:val="24"/>
                <w:lang w:eastAsia="ar-SA"/>
              </w:rPr>
              <w:t>Семестр</w:t>
            </w:r>
          </w:p>
        </w:tc>
      </w:tr>
      <w:tr w:rsidR="00D61EA6" w:rsidRPr="008F6B1B" w14:paraId="6F6F1707" w14:textId="77777777" w:rsidTr="00D702B4">
        <w:tc>
          <w:tcPr>
            <w:tcW w:w="567" w:type="dxa"/>
            <w:shd w:val="clear" w:color="auto" w:fill="auto"/>
          </w:tcPr>
          <w:p w14:paraId="3ADBA8AA" w14:textId="77777777" w:rsidR="00D61EA6" w:rsidRPr="008F6B1B" w:rsidRDefault="00D61EA6" w:rsidP="006140E3">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1</w:t>
            </w:r>
          </w:p>
        </w:tc>
        <w:tc>
          <w:tcPr>
            <w:tcW w:w="4395" w:type="dxa"/>
            <w:shd w:val="clear" w:color="auto" w:fill="auto"/>
          </w:tcPr>
          <w:p w14:paraId="17E254C8" w14:textId="77777777" w:rsidR="00D61EA6" w:rsidRPr="00102DBF" w:rsidRDefault="00D61EA6" w:rsidP="006140E3">
            <w:pPr>
              <w:rPr>
                <w:rFonts w:ascii="Times New Roman" w:eastAsia="Times New Roman" w:hAnsi="Times New Roman" w:cs="Times New Roman"/>
                <w:sz w:val="24"/>
                <w:szCs w:val="24"/>
                <w:lang w:val="en-US" w:eastAsia="ar-SA"/>
              </w:rPr>
            </w:pPr>
            <w:r w:rsidRPr="008F6B1B">
              <w:rPr>
                <w:rFonts w:ascii="Times New Roman" w:eastAsia="Times New Roman" w:hAnsi="Times New Roman" w:cs="Times New Roman"/>
                <w:sz w:val="24"/>
                <w:szCs w:val="24"/>
                <w:lang w:eastAsia="ar-SA"/>
              </w:rPr>
              <w:t>Лингводидактический</w:t>
            </w:r>
            <w:r w:rsidRPr="00102DBF">
              <w:rPr>
                <w:rFonts w:ascii="Times New Roman" w:eastAsia="Times New Roman" w:hAnsi="Times New Roman" w:cs="Times New Roman"/>
                <w:sz w:val="24"/>
                <w:szCs w:val="24"/>
                <w:lang w:val="en-US" w:eastAsia="ar-SA"/>
              </w:rPr>
              <w:t xml:space="preserve"> </w:t>
            </w:r>
            <w:r w:rsidRPr="008F6B1B">
              <w:rPr>
                <w:rFonts w:ascii="Times New Roman" w:eastAsia="Times New Roman" w:hAnsi="Times New Roman" w:cs="Times New Roman"/>
                <w:sz w:val="24"/>
                <w:szCs w:val="24"/>
                <w:lang w:eastAsia="ar-SA"/>
              </w:rPr>
              <w:t>проект</w:t>
            </w:r>
            <w:r w:rsidRPr="00102DBF">
              <w:rPr>
                <w:rFonts w:ascii="Times New Roman" w:eastAsia="Times New Roman" w:hAnsi="Times New Roman" w:cs="Times New Roman"/>
                <w:sz w:val="24"/>
                <w:szCs w:val="24"/>
                <w:lang w:val="en-US" w:eastAsia="ar-SA"/>
              </w:rPr>
              <w:t xml:space="preserve"> "Problems of Intercultural Communication"</w:t>
            </w:r>
          </w:p>
        </w:tc>
        <w:tc>
          <w:tcPr>
            <w:tcW w:w="1134" w:type="dxa"/>
            <w:shd w:val="clear" w:color="auto" w:fill="auto"/>
          </w:tcPr>
          <w:p w14:paraId="60DB3A05" w14:textId="77777777" w:rsidR="00D61EA6" w:rsidRPr="008F6B1B" w:rsidRDefault="00D61EA6" w:rsidP="00AF7A14">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20</w:t>
            </w:r>
          </w:p>
        </w:tc>
        <w:tc>
          <w:tcPr>
            <w:tcW w:w="2126" w:type="dxa"/>
            <w:shd w:val="clear" w:color="auto" w:fill="auto"/>
          </w:tcPr>
          <w:p w14:paraId="554DC8F4" w14:textId="77777777" w:rsidR="00D61EA6" w:rsidRPr="008F6B1B" w:rsidRDefault="00D61EA6" w:rsidP="00EE75BA">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ОПК-1-3, ПК-11-12</w:t>
            </w:r>
          </w:p>
        </w:tc>
        <w:tc>
          <w:tcPr>
            <w:tcW w:w="1240" w:type="dxa"/>
          </w:tcPr>
          <w:p w14:paraId="24230B24" w14:textId="77777777" w:rsidR="00D61EA6" w:rsidRPr="008F6B1B" w:rsidRDefault="00D61EA6" w:rsidP="00CC05D1">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3л</w:t>
            </w:r>
          </w:p>
        </w:tc>
      </w:tr>
      <w:tr w:rsidR="00D61EA6" w:rsidRPr="008F6B1B" w14:paraId="5EA54B66" w14:textId="77777777" w:rsidTr="00D702B4">
        <w:tc>
          <w:tcPr>
            <w:tcW w:w="567" w:type="dxa"/>
            <w:shd w:val="clear" w:color="auto" w:fill="auto"/>
          </w:tcPr>
          <w:p w14:paraId="13D3552B" w14:textId="77777777" w:rsidR="00D61EA6" w:rsidRPr="008F6B1B" w:rsidRDefault="00D61EA6" w:rsidP="006140E3">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2</w:t>
            </w:r>
          </w:p>
        </w:tc>
        <w:tc>
          <w:tcPr>
            <w:tcW w:w="4395" w:type="dxa"/>
            <w:shd w:val="clear" w:color="auto" w:fill="auto"/>
          </w:tcPr>
          <w:p w14:paraId="2D76FC35" w14:textId="77777777" w:rsidR="00D61EA6" w:rsidRPr="008F6B1B" w:rsidRDefault="00D61EA6" w:rsidP="006140E3">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Методические указания/Реферат по учебно-исследовательской деятельности учащихся</w:t>
            </w:r>
          </w:p>
        </w:tc>
        <w:tc>
          <w:tcPr>
            <w:tcW w:w="1134" w:type="dxa"/>
            <w:shd w:val="clear" w:color="auto" w:fill="auto"/>
          </w:tcPr>
          <w:p w14:paraId="48B64FD3" w14:textId="77777777" w:rsidR="00D61EA6" w:rsidRPr="008F6B1B" w:rsidRDefault="00D61EA6" w:rsidP="00AF7A14">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20</w:t>
            </w:r>
          </w:p>
        </w:tc>
        <w:tc>
          <w:tcPr>
            <w:tcW w:w="2126" w:type="dxa"/>
            <w:shd w:val="clear" w:color="auto" w:fill="auto"/>
          </w:tcPr>
          <w:p w14:paraId="152131F0" w14:textId="77777777" w:rsidR="00D61EA6" w:rsidRPr="008F6B1B" w:rsidRDefault="00D61EA6" w:rsidP="00EE75BA">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ОПК-1-3, ПК-11-12</w:t>
            </w:r>
          </w:p>
        </w:tc>
        <w:tc>
          <w:tcPr>
            <w:tcW w:w="1240" w:type="dxa"/>
          </w:tcPr>
          <w:p w14:paraId="35858753" w14:textId="77777777" w:rsidR="00D61EA6" w:rsidRPr="008F6B1B" w:rsidRDefault="00D61EA6" w:rsidP="00CC05D1">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3л</w:t>
            </w:r>
          </w:p>
        </w:tc>
      </w:tr>
      <w:tr w:rsidR="00D61EA6" w:rsidRPr="008F6B1B" w14:paraId="449CA148" w14:textId="77777777" w:rsidTr="00D702B4">
        <w:tc>
          <w:tcPr>
            <w:tcW w:w="567" w:type="dxa"/>
            <w:shd w:val="clear" w:color="auto" w:fill="auto"/>
          </w:tcPr>
          <w:p w14:paraId="064A7681" w14:textId="77777777" w:rsidR="00D61EA6" w:rsidRPr="008F6B1B" w:rsidRDefault="00D61EA6" w:rsidP="006140E3">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3</w:t>
            </w:r>
          </w:p>
        </w:tc>
        <w:tc>
          <w:tcPr>
            <w:tcW w:w="4395" w:type="dxa"/>
            <w:shd w:val="clear" w:color="auto" w:fill="auto"/>
          </w:tcPr>
          <w:p w14:paraId="71B0DC4C" w14:textId="77777777" w:rsidR="00D61EA6" w:rsidRPr="008F6B1B" w:rsidRDefault="00D61EA6" w:rsidP="006140E3">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План научно-исследоватльской деятельности по лингводидактическим вопросам</w:t>
            </w:r>
          </w:p>
        </w:tc>
        <w:tc>
          <w:tcPr>
            <w:tcW w:w="1134" w:type="dxa"/>
            <w:shd w:val="clear" w:color="auto" w:fill="auto"/>
          </w:tcPr>
          <w:p w14:paraId="29003A9C" w14:textId="77777777" w:rsidR="00D61EA6" w:rsidRPr="008F6B1B" w:rsidRDefault="00D61EA6" w:rsidP="00AF7A14">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20</w:t>
            </w:r>
          </w:p>
        </w:tc>
        <w:tc>
          <w:tcPr>
            <w:tcW w:w="2126" w:type="dxa"/>
            <w:shd w:val="clear" w:color="auto" w:fill="auto"/>
          </w:tcPr>
          <w:p w14:paraId="08D534D6" w14:textId="77777777" w:rsidR="00D61EA6" w:rsidRPr="008F6B1B" w:rsidRDefault="00D61EA6" w:rsidP="00EE75BA">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ОПК-1-3, ПК-11-12</w:t>
            </w:r>
          </w:p>
        </w:tc>
        <w:tc>
          <w:tcPr>
            <w:tcW w:w="1240" w:type="dxa"/>
          </w:tcPr>
          <w:p w14:paraId="7658B820" w14:textId="77777777" w:rsidR="00D61EA6" w:rsidRPr="008F6B1B" w:rsidRDefault="00D61EA6" w:rsidP="00CC05D1">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3л</w:t>
            </w:r>
          </w:p>
        </w:tc>
      </w:tr>
      <w:tr w:rsidR="00D61EA6" w:rsidRPr="008F6B1B" w14:paraId="21041C9C" w14:textId="77777777" w:rsidTr="00D702B4">
        <w:tc>
          <w:tcPr>
            <w:tcW w:w="567" w:type="dxa"/>
            <w:shd w:val="clear" w:color="auto" w:fill="auto"/>
          </w:tcPr>
          <w:p w14:paraId="47E41229" w14:textId="77777777" w:rsidR="00D61EA6" w:rsidRPr="008F6B1B" w:rsidRDefault="00D61EA6" w:rsidP="006140E3">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4</w:t>
            </w:r>
          </w:p>
        </w:tc>
        <w:tc>
          <w:tcPr>
            <w:tcW w:w="4395" w:type="dxa"/>
            <w:shd w:val="clear" w:color="auto" w:fill="auto"/>
          </w:tcPr>
          <w:p w14:paraId="139981EB" w14:textId="77777777" w:rsidR="00D61EA6" w:rsidRPr="008F6B1B" w:rsidRDefault="00D61EA6" w:rsidP="006140E3">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Реферат по проблеме исследования, библиография</w:t>
            </w:r>
          </w:p>
        </w:tc>
        <w:tc>
          <w:tcPr>
            <w:tcW w:w="1134" w:type="dxa"/>
            <w:shd w:val="clear" w:color="auto" w:fill="auto"/>
          </w:tcPr>
          <w:p w14:paraId="0319D1BE" w14:textId="77777777" w:rsidR="00D61EA6" w:rsidRPr="008F6B1B" w:rsidRDefault="00D61EA6" w:rsidP="00AF7A14">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20</w:t>
            </w:r>
          </w:p>
        </w:tc>
        <w:tc>
          <w:tcPr>
            <w:tcW w:w="2126" w:type="dxa"/>
            <w:shd w:val="clear" w:color="auto" w:fill="auto"/>
          </w:tcPr>
          <w:p w14:paraId="10901070" w14:textId="77777777" w:rsidR="00D61EA6" w:rsidRPr="008F6B1B" w:rsidRDefault="00D61EA6" w:rsidP="00EE75BA">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ОПК-1-3, ПК-11-12</w:t>
            </w:r>
          </w:p>
        </w:tc>
        <w:tc>
          <w:tcPr>
            <w:tcW w:w="1240" w:type="dxa"/>
          </w:tcPr>
          <w:p w14:paraId="01D344D4" w14:textId="77777777" w:rsidR="00D61EA6" w:rsidRPr="008F6B1B" w:rsidRDefault="00D61EA6" w:rsidP="00CC05D1">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3л</w:t>
            </w:r>
          </w:p>
        </w:tc>
      </w:tr>
      <w:tr w:rsidR="00D61EA6" w:rsidRPr="008F6B1B" w14:paraId="548AE616" w14:textId="77777777" w:rsidTr="00D702B4">
        <w:tc>
          <w:tcPr>
            <w:tcW w:w="567" w:type="dxa"/>
            <w:shd w:val="clear" w:color="auto" w:fill="auto"/>
          </w:tcPr>
          <w:p w14:paraId="35CA4ADE" w14:textId="77777777" w:rsidR="00D61EA6" w:rsidRPr="008F6B1B" w:rsidRDefault="00D61EA6" w:rsidP="006140E3">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5</w:t>
            </w:r>
          </w:p>
        </w:tc>
        <w:tc>
          <w:tcPr>
            <w:tcW w:w="4395" w:type="dxa"/>
            <w:shd w:val="clear" w:color="auto" w:fill="auto"/>
          </w:tcPr>
          <w:p w14:paraId="2CA6E7FD" w14:textId="77777777" w:rsidR="00D61EA6" w:rsidRPr="008F6B1B" w:rsidRDefault="00D61EA6" w:rsidP="006140E3">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Командный проект по проблемам лингводидактики для средней школы</w:t>
            </w:r>
          </w:p>
        </w:tc>
        <w:tc>
          <w:tcPr>
            <w:tcW w:w="1134" w:type="dxa"/>
            <w:shd w:val="clear" w:color="auto" w:fill="auto"/>
          </w:tcPr>
          <w:p w14:paraId="1A1E9760" w14:textId="77777777" w:rsidR="00D61EA6" w:rsidRPr="008F6B1B" w:rsidRDefault="00D61EA6" w:rsidP="00AF7A14">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20</w:t>
            </w:r>
          </w:p>
        </w:tc>
        <w:tc>
          <w:tcPr>
            <w:tcW w:w="2126" w:type="dxa"/>
            <w:shd w:val="clear" w:color="auto" w:fill="auto"/>
          </w:tcPr>
          <w:p w14:paraId="22A1F5C6" w14:textId="77777777" w:rsidR="00D61EA6" w:rsidRPr="008F6B1B" w:rsidRDefault="00D61EA6" w:rsidP="00EE75BA">
            <w:pP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ОПК-1-3, ПК-11-12</w:t>
            </w:r>
          </w:p>
        </w:tc>
        <w:tc>
          <w:tcPr>
            <w:tcW w:w="1240" w:type="dxa"/>
          </w:tcPr>
          <w:p w14:paraId="3A5E73BD" w14:textId="77777777" w:rsidR="00D61EA6" w:rsidRPr="008F6B1B" w:rsidRDefault="00D61EA6" w:rsidP="00CC05D1">
            <w:pPr>
              <w:jc w:val="center"/>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3л</w:t>
            </w:r>
          </w:p>
        </w:tc>
      </w:tr>
    </w:tbl>
    <w:p w14:paraId="6FA9BE52" w14:textId="77777777" w:rsidR="00701B38" w:rsidRPr="008F6B1B" w:rsidRDefault="00701B38" w:rsidP="006140E3">
      <w:pPr>
        <w:spacing w:after="0" w:line="240" w:lineRule="auto"/>
        <w:rPr>
          <w:rFonts w:ascii="Times New Roman" w:eastAsia="Times New Roman" w:hAnsi="Times New Roman" w:cs="Times New Roman"/>
          <w:sz w:val="24"/>
          <w:szCs w:val="24"/>
          <w:lang w:eastAsia="ar-SA"/>
        </w:rPr>
      </w:pPr>
    </w:p>
    <w:p w14:paraId="5DF731F2" w14:textId="77777777" w:rsidR="009E7A40" w:rsidRPr="008F6B1B" w:rsidRDefault="000461FC" w:rsidP="006140E3">
      <w:pPr>
        <w:spacing w:before="120" w:after="0" w:line="240" w:lineRule="auto"/>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 xml:space="preserve">Итоговая оценка по </w:t>
      </w:r>
      <w:r w:rsidR="00A10ABA" w:rsidRPr="008F6B1B">
        <w:rPr>
          <w:rFonts w:ascii="Times New Roman" w:eastAsia="Times New Roman" w:hAnsi="Times New Roman" w:cs="Times New Roman"/>
          <w:sz w:val="24"/>
          <w:szCs w:val="24"/>
          <w:lang w:eastAsia="ar-SA"/>
        </w:rPr>
        <w:t>практике</w:t>
      </w:r>
      <w:r w:rsidRPr="008F6B1B">
        <w:rPr>
          <w:rFonts w:ascii="Times New Roman" w:eastAsia="Times New Roman" w:hAnsi="Times New Roman" w:cs="Times New Roman"/>
          <w:sz w:val="24"/>
          <w:szCs w:val="24"/>
          <w:lang w:eastAsia="ar-SA"/>
        </w:rPr>
        <w:t xml:space="preserve"> определяется преподавателем на основании суммы баллов, набранных студентом в </w:t>
      </w:r>
      <w:r w:rsidR="00A10ABA" w:rsidRPr="008F6B1B">
        <w:rPr>
          <w:rFonts w:ascii="Times New Roman" w:eastAsia="Times New Roman" w:hAnsi="Times New Roman" w:cs="Times New Roman"/>
          <w:sz w:val="24"/>
          <w:szCs w:val="24"/>
          <w:lang w:eastAsia="ar-SA"/>
        </w:rPr>
        <w:t>процессе прохождения практики</w:t>
      </w:r>
      <w:r w:rsidRPr="008F6B1B">
        <w:rPr>
          <w:rFonts w:ascii="Times New Roman" w:eastAsia="Times New Roman" w:hAnsi="Times New Roman" w:cs="Times New Roman"/>
          <w:sz w:val="24"/>
          <w:szCs w:val="24"/>
          <w:lang w:eastAsia="ar-SA"/>
        </w:rPr>
        <w:t xml:space="preserve"> и </w:t>
      </w:r>
      <w:r w:rsidR="00A10ABA" w:rsidRPr="008F6B1B">
        <w:rPr>
          <w:rFonts w:ascii="Times New Roman" w:eastAsia="Times New Roman" w:hAnsi="Times New Roman" w:cs="Times New Roman"/>
          <w:sz w:val="24"/>
          <w:szCs w:val="24"/>
          <w:lang w:eastAsia="ar-SA"/>
        </w:rPr>
        <w:t xml:space="preserve">в </w:t>
      </w:r>
      <w:r w:rsidR="009E7A40" w:rsidRPr="008F6B1B">
        <w:rPr>
          <w:rFonts w:ascii="Times New Roman" w:eastAsia="Times New Roman" w:hAnsi="Times New Roman" w:cs="Times New Roman"/>
          <w:sz w:val="24"/>
          <w:szCs w:val="24"/>
          <w:lang w:eastAsia="ar-SA"/>
        </w:rPr>
        <w:t>период промежуточной аттестации</w:t>
      </w:r>
      <w:r w:rsidRPr="008F6B1B">
        <w:rPr>
          <w:rFonts w:ascii="Times New Roman" w:eastAsia="Times New Roman" w:hAnsi="Times New Roman" w:cs="Times New Roman"/>
          <w:sz w:val="24"/>
          <w:szCs w:val="24"/>
          <w:lang w:eastAsia="ar-SA"/>
        </w:rPr>
        <w:t xml:space="preserve">. </w:t>
      </w:r>
    </w:p>
    <w:p w14:paraId="6F43E8F4" w14:textId="77777777" w:rsidR="00056D83" w:rsidRPr="008F6B1B" w:rsidRDefault="00056D83" w:rsidP="006140E3">
      <w:pPr>
        <w:spacing w:before="120" w:after="0" w:line="240" w:lineRule="auto"/>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{!404_DOCXTemplate_exam_explanation}</w:t>
      </w:r>
    </w:p>
    <w:p w14:paraId="1B4CC2E4" w14:textId="77777777" w:rsidR="000461FC" w:rsidRPr="008F6B1B" w:rsidRDefault="000461FC" w:rsidP="006140E3">
      <w:pPr>
        <w:spacing w:after="0" w:line="240" w:lineRule="auto"/>
        <w:rPr>
          <w:rFonts w:ascii="Times New Roman" w:eastAsia="Times New Roman" w:hAnsi="Times New Roman" w:cs="Times New Roman"/>
          <w:sz w:val="24"/>
          <w:szCs w:val="24"/>
          <w:lang w:eastAsia="ar-SA"/>
        </w:rPr>
      </w:pPr>
    </w:p>
    <w:p w14:paraId="6ADD6E2E" w14:textId="77777777" w:rsidR="000E6677" w:rsidRPr="008F6B1B" w:rsidRDefault="008C7C23" w:rsidP="006140E3">
      <w:pPr>
        <w:pStyle w:val="1"/>
        <w:jc w:val="center"/>
      </w:pPr>
      <w:r w:rsidRPr="008F6B1B">
        <w:lastRenderedPageBreak/>
        <w:t>2</w:t>
      </w:r>
      <w:r w:rsidR="000E6677" w:rsidRPr="008F6B1B">
        <w:t>. ОЦЕНОЧНЫЕ СРЕДСТВА</w:t>
      </w:r>
    </w:p>
    <w:p w14:paraId="4BD8D43F" w14:textId="77777777" w:rsidR="000461FC" w:rsidRPr="008F6B1B" w:rsidRDefault="000461FC" w:rsidP="006140E3">
      <w:pPr>
        <w:spacing w:after="0" w:line="240" w:lineRule="auto"/>
        <w:rPr>
          <w:rFonts w:ascii="Times New Roman" w:eastAsia="Times New Roman" w:hAnsi="Times New Roman" w:cs="Times New Roman"/>
          <w:sz w:val="24"/>
          <w:szCs w:val="24"/>
          <w:lang w:eastAsia="ar-SA"/>
        </w:rPr>
      </w:pPr>
    </w:p>
    <w:p w14:paraId="58534057" w14:textId="77777777" w:rsidR="007871CE" w:rsidRPr="008F6B1B" w:rsidRDefault="008804AA" w:rsidP="006140E3">
      <w:pPr>
        <w:spacing w:after="0" w:line="240" w:lineRule="auto"/>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Данный раздел содержит</w:t>
      </w:r>
      <w:r w:rsidR="000E6677" w:rsidRPr="008F6B1B">
        <w:rPr>
          <w:rFonts w:ascii="Times New Roman" w:eastAsia="Times New Roman" w:hAnsi="Times New Roman" w:cs="Times New Roman"/>
          <w:sz w:val="24"/>
          <w:szCs w:val="24"/>
          <w:lang w:eastAsia="ar-SA"/>
        </w:rPr>
        <w:t xml:space="preserve"> </w:t>
      </w:r>
      <w:r w:rsidR="00701B38" w:rsidRPr="008F6B1B">
        <w:rPr>
          <w:rFonts w:ascii="Times New Roman" w:eastAsia="Times New Roman" w:hAnsi="Times New Roman" w:cs="Times New Roman"/>
          <w:sz w:val="24"/>
          <w:szCs w:val="24"/>
          <w:lang w:eastAsia="ar-SA"/>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000E6677" w:rsidRPr="008F6B1B">
        <w:rPr>
          <w:rFonts w:ascii="Times New Roman" w:eastAsia="Times New Roman" w:hAnsi="Times New Roman" w:cs="Times New Roman"/>
          <w:sz w:val="24"/>
          <w:szCs w:val="24"/>
          <w:lang w:eastAsia="ar-SA"/>
        </w:rPr>
        <w:t xml:space="preserve">. </w:t>
      </w:r>
      <w:r w:rsidRPr="008F6B1B">
        <w:rPr>
          <w:rFonts w:ascii="Times New Roman" w:eastAsia="Times New Roman" w:hAnsi="Times New Roman" w:cs="Times New Roman"/>
          <w:sz w:val="24"/>
          <w:szCs w:val="24"/>
          <w:lang w:eastAsia="ar-SA"/>
        </w:rPr>
        <w:t xml:space="preserve">Описание </w:t>
      </w:r>
      <w:r w:rsidR="000E6677" w:rsidRPr="008F6B1B">
        <w:rPr>
          <w:rFonts w:ascii="Times New Roman" w:eastAsia="Times New Roman" w:hAnsi="Times New Roman" w:cs="Times New Roman"/>
          <w:sz w:val="24"/>
          <w:szCs w:val="24"/>
          <w:lang w:eastAsia="ar-SA"/>
        </w:rPr>
        <w:t xml:space="preserve">каждого оценочного средства </w:t>
      </w:r>
      <w:r w:rsidRPr="008F6B1B">
        <w:rPr>
          <w:rFonts w:ascii="Times New Roman" w:eastAsia="Times New Roman" w:hAnsi="Times New Roman" w:cs="Times New Roman"/>
          <w:sz w:val="24"/>
          <w:szCs w:val="24"/>
          <w:lang w:eastAsia="ar-SA"/>
        </w:rPr>
        <w:t xml:space="preserve">содержит </w:t>
      </w:r>
      <w:r w:rsidR="000E6677" w:rsidRPr="008F6B1B">
        <w:rPr>
          <w:rFonts w:ascii="Times New Roman" w:eastAsia="Times New Roman" w:hAnsi="Times New Roman" w:cs="Times New Roman"/>
          <w:sz w:val="24"/>
          <w:szCs w:val="24"/>
          <w:lang w:eastAsia="ar-SA"/>
        </w:rPr>
        <w:t>методические материалы</w:t>
      </w:r>
      <w:r w:rsidR="00701B38" w:rsidRPr="008F6B1B">
        <w:rPr>
          <w:rFonts w:ascii="Times New Roman" w:eastAsia="Times New Roman" w:hAnsi="Times New Roman" w:cs="Times New Roman"/>
          <w:sz w:val="24"/>
          <w:szCs w:val="24"/>
          <w:lang w:eastAsia="ar-SA"/>
        </w:rPr>
        <w:t>, определяющие процедуры оценивания знаний, умений, навыков и (или) опыта деятельности, характеризующих этапы формирования компетенций.</w:t>
      </w:r>
    </w:p>
    <w:p w14:paraId="0CD82013" w14:textId="77777777" w:rsidR="008F6B1B" w:rsidRPr="008F6B1B" w:rsidRDefault="008F6B1B" w:rsidP="006140E3">
      <w:pPr>
        <w:spacing w:after="0" w:line="240" w:lineRule="auto"/>
        <w:rPr>
          <w:rFonts w:ascii="Times New Roman" w:eastAsia="Times New Roman" w:hAnsi="Times New Roman" w:cs="Times New Roman"/>
          <w:sz w:val="24"/>
          <w:szCs w:val="24"/>
          <w:lang w:eastAsia="ar-SA"/>
        </w:rPr>
      </w:pPr>
    </w:p>
    <w:p w14:paraId="5A5343E7" w14:textId="77777777" w:rsidR="008F6B1B" w:rsidRPr="008F6B1B" w:rsidRDefault="008F6B1B" w:rsidP="006140E3">
      <w:pPr>
        <w:spacing w:after="0" w:line="240" w:lineRule="auto"/>
        <w:rPr>
          <w:rFonts w:ascii="Times New Roman" w:eastAsia="Times New Roman" w:hAnsi="Times New Roman" w:cs="Times New Roman"/>
          <w:sz w:val="24"/>
          <w:szCs w:val="24"/>
          <w:lang w:eastAsia="ar-SA"/>
        </w:rPr>
      </w:pPr>
      <w:r w:rsidRPr="008F6B1B">
        <w:rPr>
          <w:rFonts w:ascii="Times New Roman" w:eastAsia="Times New Roman" w:hAnsi="Times New Roman" w:cs="Times New Roman"/>
          <w:sz w:val="24"/>
          <w:szCs w:val="24"/>
          <w:lang w:eastAsia="ar-SA"/>
        </w:rPr>
        <w:t>Перечень оценочных средств, материалы которых представлены в данном разделе:</w:t>
      </w:r>
    </w:p>
    <w:p w14:paraId="4760EE4D" w14:textId="77777777" w:rsidR="00844846" w:rsidRPr="008F6B1B" w:rsidRDefault="00844846" w:rsidP="006140E3">
      <w:pPr>
        <w:spacing w:after="0" w:line="240" w:lineRule="auto"/>
        <w:rPr>
          <w:rFonts w:ascii="Times New Roman" w:eastAsia="Times New Roman" w:hAnsi="Times New Roman" w:cs="Times New Roman"/>
          <w:sz w:val="24"/>
          <w:szCs w:val="24"/>
          <w:lang w:eastAsia="ar-SA"/>
        </w:rPr>
      </w:pPr>
    </w:p>
    <w:p w14:paraId="6CA2E3B3" w14:textId="77777777" w:rsidR="006F7DF6" w:rsidRPr="008F6B1B" w:rsidRDefault="006F7DF6" w:rsidP="006F7DF6">
      <w:pPr>
        <w:spacing w:after="0" w:line="240" w:lineRule="auto"/>
        <w:rPr>
          <w:rFonts w:ascii="Times New Roman" w:eastAsia="Times New Roman" w:hAnsi="Times New Roman" w:cs="Times New Roman"/>
          <w:sz w:val="24"/>
          <w:szCs w:val="24"/>
          <w:lang w:eastAsia="ar-SA"/>
        </w:rPr>
      </w:pPr>
    </w:p>
    <w:p w14:paraId="4006412A" w14:textId="77777777" w:rsidR="006F7DF6" w:rsidRPr="006F7DF6" w:rsidRDefault="006F7DF6" w:rsidP="006F7DF6">
      <w:pPr>
        <w:pStyle w:val="a3"/>
        <w:numPr>
          <w:ilvl w:val="0"/>
          <w:numId w:val="16"/>
        </w:numPr>
        <w:spacing w:after="0" w:line="240" w:lineRule="auto"/>
        <w:rPr>
          <w:rFonts w:ascii="Times New Roman" w:eastAsia="Times New Roman" w:hAnsi="Times New Roman" w:cs="Times New Roman"/>
          <w:b/>
          <w:sz w:val="24"/>
          <w:szCs w:val="24"/>
          <w:lang w:val="en-US" w:eastAsia="ar-SA"/>
        </w:rPr>
      </w:pPr>
      <w:r w:rsidRPr="004F06F1">
        <w:rPr>
          <w:rFonts w:ascii="Times New Roman" w:eastAsia="Times New Roman" w:hAnsi="Times New Roman" w:cs="Times New Roman"/>
          <w:b/>
          <w:sz w:val="24"/>
          <w:szCs w:val="24"/>
          <w:lang w:eastAsia="ar-SA"/>
        </w:rPr>
        <w:t>Лингводидактический</w:t>
      </w:r>
      <w:r w:rsidRPr="004F06F1">
        <w:rPr>
          <w:rFonts w:ascii="Times New Roman" w:eastAsia="Times New Roman" w:hAnsi="Times New Roman" w:cs="Times New Roman"/>
          <w:b/>
          <w:sz w:val="24"/>
          <w:szCs w:val="24"/>
          <w:lang w:val="en-US" w:eastAsia="ar-SA"/>
        </w:rPr>
        <w:t xml:space="preserve"> </w:t>
      </w:r>
      <w:r w:rsidRPr="004F06F1">
        <w:rPr>
          <w:rFonts w:ascii="Times New Roman" w:eastAsia="Times New Roman" w:hAnsi="Times New Roman" w:cs="Times New Roman"/>
          <w:b/>
          <w:sz w:val="24"/>
          <w:szCs w:val="24"/>
          <w:lang w:eastAsia="ar-SA"/>
        </w:rPr>
        <w:t>проект</w:t>
      </w:r>
      <w:r w:rsidRPr="004F06F1">
        <w:rPr>
          <w:rFonts w:ascii="Times New Roman" w:eastAsia="Times New Roman" w:hAnsi="Times New Roman" w:cs="Times New Roman"/>
          <w:b/>
          <w:sz w:val="24"/>
          <w:szCs w:val="24"/>
          <w:lang w:val="en-US" w:eastAsia="ar-SA"/>
        </w:rPr>
        <w:t xml:space="preserve"> "Problems of Intercultural Communication"</w:t>
      </w:r>
    </w:p>
    <w:p w14:paraId="4AFEBAE7" w14:textId="77777777" w:rsidR="006F7DF6" w:rsidRPr="00914FF1" w:rsidRDefault="006F7DF6" w:rsidP="006F7DF6">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 xml:space="preserve">При установленном факте плагиата работа считается не выполненной. </w:t>
      </w:r>
    </w:p>
    <w:tbl>
      <w:tblPr>
        <w:tblStyle w:val="a4"/>
        <w:tblW w:w="9776" w:type="dxa"/>
        <w:tblLayout w:type="fixed"/>
        <w:tblLook w:val="04A0" w:firstRow="1" w:lastRow="0" w:firstColumn="1" w:lastColumn="0" w:noHBand="0" w:noVBand="1"/>
      </w:tblPr>
      <w:tblGrid>
        <w:gridCol w:w="2547"/>
        <w:gridCol w:w="1984"/>
        <w:gridCol w:w="3969"/>
        <w:gridCol w:w="1276"/>
      </w:tblGrid>
      <w:tr w:rsidR="006F7DF6" w:rsidRPr="00914FF1" w14:paraId="179D3DDD" w14:textId="77777777" w:rsidTr="00857980">
        <w:trPr>
          <w:cantSplit/>
          <w:tblHeader/>
        </w:trPr>
        <w:tc>
          <w:tcPr>
            <w:tcW w:w="2547" w:type="dxa"/>
            <w:vAlign w:val="center"/>
          </w:tcPr>
          <w:p w14:paraId="2955172C"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Критерий</w:t>
            </w:r>
          </w:p>
        </w:tc>
        <w:tc>
          <w:tcPr>
            <w:tcW w:w="1984" w:type="dxa"/>
            <w:vAlign w:val="center"/>
          </w:tcPr>
          <w:p w14:paraId="4066B200" w14:textId="77777777" w:rsidR="006F7DF6" w:rsidRDefault="006F7DF6" w:rsidP="00857980">
            <w:pPr>
              <w:pStyle w:val="a3"/>
              <w:ind w:left="170"/>
              <w:jc w:val="center"/>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Максимальный балл по</w:t>
            </w:r>
          </w:p>
          <w:p w14:paraId="3EC77AA0" w14:textId="77777777" w:rsidR="006F7DF6" w:rsidRPr="00914FF1" w:rsidRDefault="006F7DF6" w:rsidP="00857980">
            <w:pPr>
              <w:pStyle w:val="a3"/>
              <w:ind w:left="170"/>
              <w:jc w:val="center"/>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крите</w:t>
            </w:r>
            <w:r w:rsidRPr="00914FF1">
              <w:rPr>
                <w:rFonts w:ascii="Times New Roman" w:eastAsia="Times New Roman" w:hAnsi="Times New Roman" w:cs="Times New Roman"/>
                <w:sz w:val="24"/>
                <w:szCs w:val="24"/>
                <w:lang w:eastAsia="ar-SA"/>
              </w:rPr>
              <w:softHyphen/>
              <w:t>рию в целом</w:t>
            </w:r>
          </w:p>
        </w:tc>
        <w:tc>
          <w:tcPr>
            <w:tcW w:w="3969" w:type="dxa"/>
            <w:vAlign w:val="center"/>
          </w:tcPr>
          <w:p w14:paraId="05B810B0"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Характеристика</w:t>
            </w:r>
          </w:p>
        </w:tc>
        <w:tc>
          <w:tcPr>
            <w:tcW w:w="1276" w:type="dxa"/>
            <w:vAlign w:val="center"/>
          </w:tcPr>
          <w:p w14:paraId="0164EB23" w14:textId="77777777" w:rsidR="006F7DF6" w:rsidRPr="00914FF1" w:rsidRDefault="006F7DF6" w:rsidP="00857980">
            <w:pPr>
              <w:pStyle w:val="a3"/>
              <w:ind w:left="170"/>
              <w:jc w:val="center"/>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Баллы</w:t>
            </w:r>
          </w:p>
        </w:tc>
      </w:tr>
      <w:tr w:rsidR="006F7DF6" w:rsidRPr="00914FF1" w14:paraId="25223491" w14:textId="77777777" w:rsidTr="00857980">
        <w:trPr>
          <w:cantSplit/>
        </w:trPr>
        <w:tc>
          <w:tcPr>
            <w:tcW w:w="2547" w:type="dxa"/>
            <w:vMerge w:val="restart"/>
            <w:vAlign w:val="center"/>
          </w:tcPr>
          <w:p w14:paraId="065AF7D8" w14:textId="77777777" w:rsidR="006F7DF6" w:rsidRPr="001C04FC" w:rsidRDefault="006F7DF6" w:rsidP="00857980">
            <w:pPr>
              <w:pStyle w:val="a3"/>
              <w:ind w:left="284"/>
              <w:jc w:val="center"/>
              <w:rPr>
                <w:rFonts w:ascii="Times New Roman" w:eastAsia="Times New Roman" w:hAnsi="Times New Roman" w:cs="Times New Roman"/>
                <w:sz w:val="24"/>
                <w:szCs w:val="24"/>
                <w:lang w:val="en-US" w:eastAsia="ar-SA"/>
              </w:rPr>
            </w:pPr>
            <w:r w:rsidRPr="00914FF1">
              <w:rPr>
                <w:rFonts w:ascii="Times New Roman" w:eastAsia="Times New Roman" w:hAnsi="Times New Roman" w:cs="Times New Roman"/>
                <w:sz w:val="24"/>
                <w:szCs w:val="24"/>
                <w:lang w:eastAsia="ar-SA"/>
              </w:rPr>
              <w:t>Структура</w:t>
            </w:r>
            <w:r w:rsidRPr="001C04FC">
              <w:rPr>
                <w:rFonts w:ascii="Times New Roman" w:eastAsia="Times New Roman" w:hAnsi="Times New Roman" w:cs="Times New Roman"/>
                <w:sz w:val="24"/>
                <w:szCs w:val="24"/>
                <w:lang w:val="en-US" w:eastAsia="ar-SA"/>
              </w:rPr>
              <w:t xml:space="preserve"> </w:t>
            </w:r>
            <w:r w:rsidRPr="001C04FC">
              <w:rPr>
                <w:rFonts w:ascii="Times New Roman" w:eastAsia="Times New Roman" w:hAnsi="Times New Roman" w:cs="Times New Roman"/>
                <w:sz w:val="24"/>
                <w:szCs w:val="24"/>
                <w:lang w:eastAsia="ar-SA"/>
              </w:rPr>
              <w:t>лингводидактического</w:t>
            </w:r>
            <w:r w:rsidRPr="001C04FC">
              <w:rPr>
                <w:rFonts w:ascii="Times New Roman" w:eastAsia="Times New Roman" w:hAnsi="Times New Roman" w:cs="Times New Roman"/>
                <w:sz w:val="24"/>
                <w:szCs w:val="24"/>
                <w:lang w:val="en-US" w:eastAsia="ar-SA"/>
              </w:rPr>
              <w:t xml:space="preserve"> </w:t>
            </w:r>
            <w:r w:rsidRPr="001C04FC">
              <w:rPr>
                <w:rFonts w:ascii="Times New Roman" w:eastAsia="Times New Roman" w:hAnsi="Times New Roman" w:cs="Times New Roman"/>
                <w:sz w:val="24"/>
                <w:szCs w:val="24"/>
                <w:lang w:eastAsia="ar-SA"/>
              </w:rPr>
              <w:t>проекта</w:t>
            </w:r>
            <w:r w:rsidRPr="001C04FC">
              <w:rPr>
                <w:rFonts w:ascii="Times New Roman" w:eastAsia="Times New Roman" w:hAnsi="Times New Roman" w:cs="Times New Roman"/>
                <w:sz w:val="24"/>
                <w:szCs w:val="24"/>
                <w:lang w:val="en-US" w:eastAsia="ar-SA"/>
              </w:rPr>
              <w:t xml:space="preserve"> «Problems of Intercultural Communication»     (</w:t>
            </w:r>
            <w:r>
              <w:rPr>
                <w:rFonts w:ascii="Times New Roman" w:eastAsia="Times New Roman" w:hAnsi="Times New Roman" w:cs="Times New Roman"/>
                <w:sz w:val="24"/>
                <w:szCs w:val="24"/>
                <w:lang w:eastAsia="ar-SA"/>
              </w:rPr>
              <w:t>ОПК</w:t>
            </w:r>
            <w:r w:rsidRPr="001C04FC">
              <w:rPr>
                <w:rFonts w:ascii="Times New Roman" w:eastAsia="Times New Roman" w:hAnsi="Times New Roman" w:cs="Times New Roman"/>
                <w:sz w:val="24"/>
                <w:szCs w:val="24"/>
                <w:lang w:val="en-US" w:eastAsia="ar-SA"/>
              </w:rPr>
              <w:t>-3)</w:t>
            </w:r>
          </w:p>
        </w:tc>
        <w:tc>
          <w:tcPr>
            <w:tcW w:w="1984" w:type="dxa"/>
            <w:vMerge w:val="restart"/>
            <w:vAlign w:val="center"/>
          </w:tcPr>
          <w:p w14:paraId="6AE2CD0E"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3</w:t>
            </w:r>
          </w:p>
        </w:tc>
        <w:tc>
          <w:tcPr>
            <w:tcW w:w="3969" w:type="dxa"/>
          </w:tcPr>
          <w:p w14:paraId="19E18165"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Структура проекта</w:t>
            </w:r>
            <w:r w:rsidRPr="00914FF1">
              <w:rPr>
                <w:rFonts w:ascii="Times New Roman" w:eastAsia="Times New Roman" w:hAnsi="Times New Roman" w:cs="Times New Roman"/>
                <w:sz w:val="24"/>
                <w:szCs w:val="24"/>
                <w:lang w:eastAsia="ar-SA"/>
              </w:rPr>
              <w:t xml:space="preserve"> полностью соответствует требованиям,</w:t>
            </w:r>
            <w:r>
              <w:rPr>
                <w:rFonts w:ascii="Times New Roman" w:eastAsia="Times New Roman" w:hAnsi="Times New Roman" w:cs="Times New Roman"/>
                <w:sz w:val="24"/>
                <w:szCs w:val="24"/>
                <w:lang w:eastAsia="ar-SA"/>
              </w:rPr>
              <w:t xml:space="preserve"> предъявляемым к лингводидактическим проектам.</w:t>
            </w:r>
          </w:p>
        </w:tc>
        <w:tc>
          <w:tcPr>
            <w:tcW w:w="1276" w:type="dxa"/>
            <w:vAlign w:val="center"/>
          </w:tcPr>
          <w:p w14:paraId="7B2DBFC0" w14:textId="77777777" w:rsidR="006F7DF6" w:rsidRPr="0004594E" w:rsidRDefault="006F7DF6" w:rsidP="00857980">
            <w:pPr>
              <w:jc w:val="center"/>
              <w:rPr>
                <w:rFonts w:ascii="Times New Roman" w:eastAsia="Times New Roman" w:hAnsi="Times New Roman" w:cs="Times New Roman"/>
                <w:sz w:val="24"/>
                <w:szCs w:val="24"/>
                <w:lang w:eastAsia="ar-SA"/>
              </w:rPr>
            </w:pPr>
            <w:r w:rsidRPr="0004594E">
              <w:rPr>
                <w:rFonts w:ascii="Times New Roman" w:eastAsia="Times New Roman" w:hAnsi="Times New Roman" w:cs="Times New Roman"/>
                <w:sz w:val="24"/>
                <w:szCs w:val="24"/>
                <w:lang w:eastAsia="ar-SA"/>
              </w:rPr>
              <w:t>3</w:t>
            </w:r>
          </w:p>
        </w:tc>
      </w:tr>
      <w:tr w:rsidR="006F7DF6" w:rsidRPr="00914FF1" w14:paraId="01134023" w14:textId="77777777" w:rsidTr="00857980">
        <w:trPr>
          <w:cantSplit/>
        </w:trPr>
        <w:tc>
          <w:tcPr>
            <w:tcW w:w="2547" w:type="dxa"/>
            <w:vMerge/>
          </w:tcPr>
          <w:p w14:paraId="2C47766B" w14:textId="77777777" w:rsidR="006F7DF6" w:rsidRPr="00914FF1" w:rsidRDefault="006F7DF6" w:rsidP="00857980">
            <w:pPr>
              <w:pStyle w:val="a3"/>
              <w:ind w:left="284"/>
              <w:jc w:val="center"/>
              <w:rPr>
                <w:rFonts w:ascii="Times New Roman" w:eastAsia="Times New Roman" w:hAnsi="Times New Roman" w:cs="Times New Roman"/>
                <w:sz w:val="24"/>
                <w:szCs w:val="24"/>
                <w:lang w:eastAsia="ar-SA"/>
              </w:rPr>
            </w:pPr>
          </w:p>
        </w:tc>
        <w:tc>
          <w:tcPr>
            <w:tcW w:w="1984" w:type="dxa"/>
            <w:vMerge/>
          </w:tcPr>
          <w:p w14:paraId="4C96B53F"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969" w:type="dxa"/>
          </w:tcPr>
          <w:p w14:paraId="4CB40B93"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Структура проекта в основном </w:t>
            </w:r>
            <w:r w:rsidRPr="003B4B3E">
              <w:rPr>
                <w:rFonts w:ascii="Times New Roman" w:eastAsia="Times New Roman" w:hAnsi="Times New Roman" w:cs="Times New Roman"/>
                <w:sz w:val="24"/>
                <w:szCs w:val="24"/>
                <w:lang w:eastAsia="ar-SA"/>
              </w:rPr>
              <w:t>соответствует требованиям, предъявляемым к лингводидактическим проектам</w:t>
            </w:r>
          </w:p>
        </w:tc>
        <w:tc>
          <w:tcPr>
            <w:tcW w:w="1276" w:type="dxa"/>
            <w:vAlign w:val="center"/>
          </w:tcPr>
          <w:p w14:paraId="322CF081" w14:textId="77777777" w:rsidR="006F7DF6" w:rsidRPr="0004594E" w:rsidRDefault="006F7DF6" w:rsidP="00857980">
            <w:pPr>
              <w:jc w:val="center"/>
              <w:rPr>
                <w:rFonts w:ascii="Times New Roman" w:eastAsia="Times New Roman" w:hAnsi="Times New Roman" w:cs="Times New Roman"/>
                <w:sz w:val="24"/>
                <w:szCs w:val="24"/>
                <w:lang w:eastAsia="ar-SA"/>
              </w:rPr>
            </w:pPr>
            <w:r w:rsidRPr="0004594E">
              <w:rPr>
                <w:rFonts w:ascii="Times New Roman" w:eastAsia="Times New Roman" w:hAnsi="Times New Roman" w:cs="Times New Roman"/>
                <w:sz w:val="24"/>
                <w:szCs w:val="24"/>
                <w:lang w:eastAsia="ar-SA"/>
              </w:rPr>
              <w:t>2</w:t>
            </w:r>
          </w:p>
        </w:tc>
      </w:tr>
      <w:tr w:rsidR="006F7DF6" w:rsidRPr="00914FF1" w14:paraId="2D497917" w14:textId="77777777" w:rsidTr="00857980">
        <w:trPr>
          <w:cantSplit/>
        </w:trPr>
        <w:tc>
          <w:tcPr>
            <w:tcW w:w="2547" w:type="dxa"/>
            <w:vMerge/>
          </w:tcPr>
          <w:p w14:paraId="5A9025D3" w14:textId="77777777" w:rsidR="006F7DF6" w:rsidRPr="00914FF1" w:rsidRDefault="006F7DF6" w:rsidP="00857980">
            <w:pPr>
              <w:pStyle w:val="a3"/>
              <w:ind w:left="284"/>
              <w:jc w:val="center"/>
              <w:rPr>
                <w:rFonts w:ascii="Times New Roman" w:eastAsia="Times New Roman" w:hAnsi="Times New Roman" w:cs="Times New Roman"/>
                <w:sz w:val="24"/>
                <w:szCs w:val="24"/>
                <w:lang w:eastAsia="ar-SA"/>
              </w:rPr>
            </w:pPr>
          </w:p>
        </w:tc>
        <w:tc>
          <w:tcPr>
            <w:tcW w:w="1984" w:type="dxa"/>
            <w:vMerge/>
          </w:tcPr>
          <w:p w14:paraId="670808CF"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969" w:type="dxa"/>
          </w:tcPr>
          <w:p w14:paraId="3A46EDDA"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Структура проекта</w:t>
            </w:r>
            <w:r w:rsidRPr="00914FF1">
              <w:rPr>
                <w:rFonts w:ascii="Times New Roman" w:eastAsia="Times New Roman" w:hAnsi="Times New Roman" w:cs="Times New Roman"/>
                <w:sz w:val="24"/>
                <w:szCs w:val="24"/>
                <w:lang w:eastAsia="ar-SA"/>
              </w:rPr>
              <w:t xml:space="preserve"> частично соответствует требованиям, предъявляем</w:t>
            </w:r>
            <w:r>
              <w:rPr>
                <w:rFonts w:ascii="Times New Roman" w:eastAsia="Times New Roman" w:hAnsi="Times New Roman" w:cs="Times New Roman"/>
                <w:sz w:val="24"/>
                <w:szCs w:val="24"/>
                <w:lang w:eastAsia="ar-SA"/>
              </w:rPr>
              <w:t>ым к лингводидактическим проектам по предмету «Английский язык»</w:t>
            </w:r>
          </w:p>
        </w:tc>
        <w:tc>
          <w:tcPr>
            <w:tcW w:w="1276" w:type="dxa"/>
            <w:vAlign w:val="center"/>
          </w:tcPr>
          <w:p w14:paraId="4E1F9950" w14:textId="77777777" w:rsidR="006F7DF6" w:rsidRPr="0004594E" w:rsidRDefault="006F7DF6" w:rsidP="0085798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04594E">
              <w:rPr>
                <w:rFonts w:ascii="Times New Roman" w:eastAsia="Times New Roman" w:hAnsi="Times New Roman" w:cs="Times New Roman"/>
                <w:sz w:val="24"/>
                <w:szCs w:val="24"/>
                <w:lang w:eastAsia="ar-SA"/>
              </w:rPr>
              <w:t>1</w:t>
            </w:r>
          </w:p>
        </w:tc>
      </w:tr>
      <w:tr w:rsidR="006F7DF6" w:rsidRPr="00914FF1" w14:paraId="682BC727" w14:textId="77777777" w:rsidTr="00857980">
        <w:trPr>
          <w:cantSplit/>
        </w:trPr>
        <w:tc>
          <w:tcPr>
            <w:tcW w:w="2547" w:type="dxa"/>
            <w:vMerge/>
            <w:vAlign w:val="center"/>
          </w:tcPr>
          <w:p w14:paraId="76B737D3" w14:textId="77777777" w:rsidR="006F7DF6" w:rsidRPr="00914FF1" w:rsidRDefault="006F7DF6" w:rsidP="00857980">
            <w:pPr>
              <w:pStyle w:val="a3"/>
              <w:ind w:left="284"/>
              <w:jc w:val="center"/>
              <w:rPr>
                <w:rFonts w:ascii="Times New Roman" w:eastAsia="Times New Roman" w:hAnsi="Times New Roman" w:cs="Times New Roman"/>
                <w:sz w:val="24"/>
                <w:szCs w:val="24"/>
                <w:lang w:eastAsia="ar-SA"/>
              </w:rPr>
            </w:pPr>
          </w:p>
        </w:tc>
        <w:tc>
          <w:tcPr>
            <w:tcW w:w="1984" w:type="dxa"/>
            <w:vMerge/>
            <w:vAlign w:val="center"/>
          </w:tcPr>
          <w:p w14:paraId="6DE59D00"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969" w:type="dxa"/>
          </w:tcPr>
          <w:p w14:paraId="1CC4F2E0"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Структура проекта</w:t>
            </w:r>
            <w:r w:rsidRPr="00914FF1">
              <w:rPr>
                <w:rFonts w:ascii="Times New Roman" w:eastAsia="Times New Roman" w:hAnsi="Times New Roman" w:cs="Times New Roman"/>
                <w:sz w:val="24"/>
                <w:szCs w:val="24"/>
                <w:lang w:eastAsia="ar-SA"/>
              </w:rPr>
              <w:t xml:space="preserve"> не соответствует требованиям, пре</w:t>
            </w:r>
            <w:r>
              <w:rPr>
                <w:rFonts w:ascii="Times New Roman" w:eastAsia="Times New Roman" w:hAnsi="Times New Roman" w:cs="Times New Roman"/>
                <w:sz w:val="24"/>
                <w:szCs w:val="24"/>
                <w:lang w:eastAsia="ar-SA"/>
              </w:rPr>
              <w:t>дъявляемым к созданию лингводидактических проектов по предмету «Английский язык»</w:t>
            </w:r>
            <w:r w:rsidRPr="00914FF1">
              <w:rPr>
                <w:rFonts w:ascii="Times New Roman" w:eastAsia="Times New Roman" w:hAnsi="Times New Roman" w:cs="Times New Roman"/>
                <w:sz w:val="24"/>
                <w:szCs w:val="24"/>
                <w:lang w:eastAsia="ar-SA"/>
              </w:rPr>
              <w:t>.</w:t>
            </w:r>
          </w:p>
        </w:tc>
        <w:tc>
          <w:tcPr>
            <w:tcW w:w="1276" w:type="dxa"/>
            <w:vAlign w:val="center"/>
          </w:tcPr>
          <w:p w14:paraId="4AA6482D" w14:textId="77777777" w:rsidR="006F7DF6" w:rsidRPr="0004594E" w:rsidRDefault="006F7DF6" w:rsidP="00857980">
            <w:pPr>
              <w:jc w:val="center"/>
              <w:rPr>
                <w:rFonts w:ascii="Times New Roman" w:eastAsia="Times New Roman" w:hAnsi="Times New Roman" w:cs="Times New Roman"/>
                <w:sz w:val="24"/>
                <w:szCs w:val="24"/>
                <w:lang w:eastAsia="ar-SA"/>
              </w:rPr>
            </w:pPr>
            <w:r w:rsidRPr="0004594E">
              <w:rPr>
                <w:rFonts w:ascii="Times New Roman" w:eastAsia="Times New Roman" w:hAnsi="Times New Roman" w:cs="Times New Roman"/>
                <w:sz w:val="24"/>
                <w:szCs w:val="24"/>
                <w:lang w:eastAsia="ar-SA"/>
              </w:rPr>
              <w:t>0</w:t>
            </w:r>
          </w:p>
        </w:tc>
      </w:tr>
      <w:tr w:rsidR="006F7DF6" w:rsidRPr="00914FF1" w14:paraId="3A523BB4" w14:textId="77777777" w:rsidTr="00857980">
        <w:trPr>
          <w:cantSplit/>
        </w:trPr>
        <w:tc>
          <w:tcPr>
            <w:tcW w:w="2547" w:type="dxa"/>
            <w:vMerge w:val="restart"/>
            <w:vAlign w:val="center"/>
          </w:tcPr>
          <w:p w14:paraId="72841714" w14:textId="77777777" w:rsidR="006F7DF6" w:rsidRPr="001C04FC" w:rsidRDefault="006F7DF6" w:rsidP="00857980">
            <w:pPr>
              <w:pStyle w:val="a3"/>
              <w:ind w:left="284"/>
              <w:jc w:val="center"/>
              <w:rPr>
                <w:rFonts w:ascii="Times New Roman" w:eastAsia="Times New Roman" w:hAnsi="Times New Roman" w:cs="Times New Roman"/>
                <w:sz w:val="24"/>
                <w:szCs w:val="24"/>
                <w:lang w:val="en-US" w:eastAsia="ar-SA"/>
              </w:rPr>
            </w:pPr>
            <w:r w:rsidRPr="00914FF1">
              <w:rPr>
                <w:rFonts w:ascii="Times New Roman" w:eastAsia="Times New Roman" w:hAnsi="Times New Roman" w:cs="Times New Roman"/>
                <w:sz w:val="24"/>
                <w:szCs w:val="24"/>
                <w:lang w:eastAsia="ar-SA"/>
              </w:rPr>
              <w:t>Содержание</w:t>
            </w:r>
            <w:r w:rsidRPr="001C04FC">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eastAsia="ar-SA"/>
              </w:rPr>
              <w:t>лингводидактического</w:t>
            </w:r>
            <w:r w:rsidRPr="001C04FC">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eastAsia="ar-SA"/>
              </w:rPr>
              <w:t>проекта</w:t>
            </w:r>
            <w:r w:rsidRPr="001C04FC">
              <w:rPr>
                <w:rFonts w:ascii="Times New Roman" w:eastAsia="Times New Roman" w:hAnsi="Times New Roman" w:cs="Times New Roman"/>
                <w:sz w:val="24"/>
                <w:szCs w:val="24"/>
                <w:lang w:val="en-US" w:eastAsia="ar-SA"/>
              </w:rPr>
              <w:t xml:space="preserve"> «Problems of Intercultural Communication»   </w:t>
            </w:r>
          </w:p>
          <w:p w14:paraId="50765A64" w14:textId="77777777" w:rsidR="006F7DF6" w:rsidRPr="00914FF1" w:rsidRDefault="006F7DF6" w:rsidP="00857980">
            <w:pPr>
              <w:pStyle w:val="a3"/>
              <w:ind w:left="284"/>
              <w:jc w:val="center"/>
              <w:rPr>
                <w:rFonts w:ascii="Times New Roman" w:eastAsia="Times New Roman" w:hAnsi="Times New Roman" w:cs="Times New Roman"/>
                <w:sz w:val="24"/>
                <w:szCs w:val="24"/>
                <w:lang w:eastAsia="ar-SA"/>
              </w:rPr>
            </w:pPr>
            <w:r w:rsidRPr="001C04FC">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eastAsia="ar-SA"/>
              </w:rPr>
              <w:t>(ОПК-3</w:t>
            </w:r>
            <w:r w:rsidRPr="00914FF1">
              <w:rPr>
                <w:rFonts w:ascii="Times New Roman" w:eastAsia="Times New Roman" w:hAnsi="Times New Roman" w:cs="Times New Roman"/>
                <w:sz w:val="24"/>
                <w:szCs w:val="24"/>
                <w:lang w:eastAsia="ar-SA"/>
              </w:rPr>
              <w:t>)</w:t>
            </w:r>
          </w:p>
        </w:tc>
        <w:tc>
          <w:tcPr>
            <w:tcW w:w="1984" w:type="dxa"/>
            <w:vMerge w:val="restart"/>
            <w:vAlign w:val="center"/>
          </w:tcPr>
          <w:p w14:paraId="67769F8B" w14:textId="77777777" w:rsidR="006F7DF6" w:rsidRPr="00914FF1"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3969" w:type="dxa"/>
          </w:tcPr>
          <w:p w14:paraId="4CD382F1" w14:textId="77777777" w:rsidR="006F7DF6" w:rsidRPr="004149F1" w:rsidRDefault="006F7DF6" w:rsidP="00857980">
            <w:pPr>
              <w:pStyle w:val="a3"/>
              <w:ind w:left="284"/>
              <w:rPr>
                <w:rFonts w:ascii="Times New Roman" w:eastAsia="Times New Roman" w:hAnsi="Times New Roman" w:cs="Times New Roman"/>
                <w:sz w:val="24"/>
                <w:szCs w:val="24"/>
                <w:lang w:eastAsia="ar-SA"/>
              </w:rPr>
            </w:pPr>
            <w:r w:rsidRPr="004149F1">
              <w:rPr>
                <w:rFonts w:ascii="Times New Roman" w:eastAsia="Times New Roman" w:hAnsi="Times New Roman" w:cs="Times New Roman"/>
                <w:sz w:val="24"/>
                <w:szCs w:val="24"/>
                <w:lang w:eastAsia="ar-SA"/>
              </w:rPr>
              <w:t>Содержание проекта полностью раскрывает выбранный студентом аспект темы «</w:t>
            </w:r>
            <w:r w:rsidRPr="004149F1">
              <w:rPr>
                <w:rFonts w:ascii="Times New Roman" w:eastAsia="Times New Roman" w:hAnsi="Times New Roman" w:cs="Times New Roman"/>
                <w:sz w:val="24"/>
                <w:szCs w:val="24"/>
                <w:lang w:val="en-US" w:eastAsia="ar-SA"/>
              </w:rPr>
              <w:t>Problems</w:t>
            </w:r>
            <w:r w:rsidRPr="004149F1">
              <w:rPr>
                <w:rFonts w:ascii="Times New Roman" w:eastAsia="Times New Roman" w:hAnsi="Times New Roman" w:cs="Times New Roman"/>
                <w:sz w:val="24"/>
                <w:szCs w:val="24"/>
                <w:lang w:eastAsia="ar-SA"/>
              </w:rPr>
              <w:t xml:space="preserve"> </w:t>
            </w:r>
            <w:r w:rsidRPr="004149F1">
              <w:rPr>
                <w:rFonts w:ascii="Times New Roman" w:eastAsia="Times New Roman" w:hAnsi="Times New Roman" w:cs="Times New Roman"/>
                <w:sz w:val="24"/>
                <w:szCs w:val="24"/>
                <w:lang w:val="en-US" w:eastAsia="ar-SA"/>
              </w:rPr>
              <w:t>of</w:t>
            </w:r>
            <w:r w:rsidRPr="004149F1">
              <w:rPr>
                <w:rFonts w:ascii="Times New Roman" w:eastAsia="Times New Roman" w:hAnsi="Times New Roman" w:cs="Times New Roman"/>
                <w:sz w:val="24"/>
                <w:szCs w:val="24"/>
                <w:lang w:eastAsia="ar-SA"/>
              </w:rPr>
              <w:t xml:space="preserve"> </w:t>
            </w:r>
            <w:r w:rsidRPr="004149F1">
              <w:rPr>
                <w:rFonts w:ascii="Times New Roman" w:eastAsia="Times New Roman" w:hAnsi="Times New Roman" w:cs="Times New Roman"/>
                <w:sz w:val="24"/>
                <w:szCs w:val="24"/>
                <w:lang w:val="en-US" w:eastAsia="ar-SA"/>
              </w:rPr>
              <w:t>Intercultural</w:t>
            </w:r>
            <w:r w:rsidRPr="004149F1">
              <w:rPr>
                <w:rFonts w:ascii="Times New Roman" w:eastAsia="Times New Roman" w:hAnsi="Times New Roman" w:cs="Times New Roman"/>
                <w:sz w:val="24"/>
                <w:szCs w:val="24"/>
                <w:lang w:eastAsia="ar-SA"/>
              </w:rPr>
              <w:t xml:space="preserve"> </w:t>
            </w:r>
            <w:r w:rsidRPr="004149F1">
              <w:rPr>
                <w:rFonts w:ascii="Times New Roman" w:eastAsia="Times New Roman" w:hAnsi="Times New Roman" w:cs="Times New Roman"/>
                <w:sz w:val="24"/>
                <w:szCs w:val="24"/>
                <w:lang w:val="en-US" w:eastAsia="ar-SA"/>
              </w:rPr>
              <w:t>Communication</w:t>
            </w:r>
            <w:r w:rsidRPr="004149F1">
              <w:rPr>
                <w:rFonts w:ascii="Times New Roman" w:eastAsia="Times New Roman" w:hAnsi="Times New Roman" w:cs="Times New Roman"/>
                <w:sz w:val="24"/>
                <w:szCs w:val="24"/>
                <w:lang w:eastAsia="ar-SA"/>
              </w:rPr>
              <w:t>». Студент успешно ориентируется в вопросах межкультурной коммуникации и готов использовать свою работу как психолого-педагогическое сопровождение процесса обучения английскому языку в средней школе.</w:t>
            </w:r>
          </w:p>
        </w:tc>
        <w:tc>
          <w:tcPr>
            <w:tcW w:w="1276" w:type="dxa"/>
            <w:vAlign w:val="center"/>
          </w:tcPr>
          <w:p w14:paraId="69534385" w14:textId="77777777" w:rsidR="006F7DF6" w:rsidRPr="0004594E" w:rsidRDefault="006F7DF6" w:rsidP="00857980">
            <w:pPr>
              <w:jc w:val="center"/>
              <w:rPr>
                <w:rFonts w:ascii="Times New Roman" w:eastAsia="Times New Roman" w:hAnsi="Times New Roman" w:cs="Times New Roman"/>
                <w:sz w:val="24"/>
                <w:szCs w:val="24"/>
                <w:lang w:eastAsia="ar-SA"/>
              </w:rPr>
            </w:pPr>
            <w:r w:rsidRPr="0004594E">
              <w:rPr>
                <w:rFonts w:ascii="Times New Roman" w:eastAsia="Times New Roman" w:hAnsi="Times New Roman" w:cs="Times New Roman"/>
                <w:sz w:val="24"/>
                <w:szCs w:val="24"/>
                <w:lang w:eastAsia="ar-SA"/>
              </w:rPr>
              <w:t>6-7</w:t>
            </w:r>
          </w:p>
        </w:tc>
      </w:tr>
      <w:tr w:rsidR="006F7DF6" w:rsidRPr="00914FF1" w14:paraId="39E01E21" w14:textId="77777777" w:rsidTr="00857980">
        <w:trPr>
          <w:cantSplit/>
        </w:trPr>
        <w:tc>
          <w:tcPr>
            <w:tcW w:w="2547" w:type="dxa"/>
            <w:vMerge/>
          </w:tcPr>
          <w:p w14:paraId="7FC941ED" w14:textId="77777777" w:rsidR="006F7DF6" w:rsidRPr="00914FF1" w:rsidRDefault="006F7DF6" w:rsidP="00857980">
            <w:pPr>
              <w:pStyle w:val="a3"/>
              <w:ind w:left="284"/>
              <w:jc w:val="center"/>
              <w:rPr>
                <w:rFonts w:ascii="Times New Roman" w:eastAsia="Times New Roman" w:hAnsi="Times New Roman" w:cs="Times New Roman"/>
                <w:sz w:val="24"/>
                <w:szCs w:val="24"/>
                <w:lang w:eastAsia="ar-SA"/>
              </w:rPr>
            </w:pPr>
          </w:p>
        </w:tc>
        <w:tc>
          <w:tcPr>
            <w:tcW w:w="1984" w:type="dxa"/>
            <w:vMerge/>
          </w:tcPr>
          <w:p w14:paraId="66F3239F"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969" w:type="dxa"/>
          </w:tcPr>
          <w:p w14:paraId="18AA74CA" w14:textId="77777777" w:rsidR="006F7DF6" w:rsidRPr="004149F1" w:rsidRDefault="006F7DF6" w:rsidP="00857980">
            <w:pPr>
              <w:pStyle w:val="a3"/>
              <w:ind w:left="284"/>
              <w:rPr>
                <w:rFonts w:ascii="Times New Roman" w:eastAsia="Times New Roman" w:hAnsi="Times New Roman" w:cs="Times New Roman"/>
                <w:sz w:val="24"/>
                <w:szCs w:val="24"/>
                <w:lang w:eastAsia="ar-SA"/>
              </w:rPr>
            </w:pPr>
            <w:r w:rsidRPr="004149F1">
              <w:rPr>
                <w:rFonts w:ascii="Times New Roman" w:eastAsia="Times New Roman" w:hAnsi="Times New Roman" w:cs="Times New Roman"/>
                <w:sz w:val="24"/>
                <w:szCs w:val="24"/>
                <w:lang w:eastAsia="ar-SA"/>
              </w:rPr>
              <w:t>Содержание проекта в основном раскрывает</w:t>
            </w:r>
            <w:r w:rsidRPr="004149F1">
              <w:t xml:space="preserve"> </w:t>
            </w:r>
            <w:r w:rsidRPr="004149F1">
              <w:rPr>
                <w:rFonts w:ascii="Times New Roman" w:eastAsia="Times New Roman" w:hAnsi="Times New Roman" w:cs="Times New Roman"/>
                <w:sz w:val="24"/>
                <w:szCs w:val="24"/>
                <w:lang w:eastAsia="ar-SA"/>
              </w:rPr>
              <w:t>выбран</w:t>
            </w:r>
            <w:r>
              <w:rPr>
                <w:rFonts w:ascii="Times New Roman" w:eastAsia="Times New Roman" w:hAnsi="Times New Roman" w:cs="Times New Roman"/>
                <w:sz w:val="24"/>
                <w:szCs w:val="24"/>
                <w:lang w:eastAsia="ar-SA"/>
              </w:rPr>
              <w:t>ный студенто</w:t>
            </w:r>
            <w:r w:rsidRPr="004149F1">
              <w:rPr>
                <w:rFonts w:ascii="Times New Roman" w:eastAsia="Times New Roman" w:hAnsi="Times New Roman" w:cs="Times New Roman"/>
                <w:sz w:val="24"/>
                <w:szCs w:val="24"/>
                <w:lang w:eastAsia="ar-SA"/>
              </w:rPr>
              <w:t>м аспект темы «Problems of Intercultural Communication».</w:t>
            </w:r>
          </w:p>
          <w:p w14:paraId="5E4F1DAE" w14:textId="77777777" w:rsidR="006F7DF6" w:rsidRPr="004149F1" w:rsidRDefault="006F7DF6" w:rsidP="00857980">
            <w:pPr>
              <w:pStyle w:val="a3"/>
              <w:ind w:left="284"/>
              <w:rPr>
                <w:rFonts w:ascii="Times New Roman" w:eastAsia="Times New Roman" w:hAnsi="Times New Roman" w:cs="Times New Roman"/>
                <w:sz w:val="24"/>
                <w:szCs w:val="24"/>
                <w:lang w:eastAsia="ar-SA"/>
              </w:rPr>
            </w:pPr>
            <w:r w:rsidRPr="004149F1">
              <w:rPr>
                <w:rFonts w:ascii="Times New Roman" w:eastAsia="Times New Roman" w:hAnsi="Times New Roman" w:cs="Times New Roman"/>
                <w:sz w:val="24"/>
                <w:szCs w:val="24"/>
                <w:lang w:eastAsia="ar-SA"/>
              </w:rPr>
              <w:t xml:space="preserve"> Студент хорошо ориентируется в вопросах межкультурной коммуникации и в основном готов использовать свою работу как психолого-педагогическое сопровождение процесса обучения английскому языку в средней школе.</w:t>
            </w:r>
          </w:p>
          <w:p w14:paraId="1C32942C" w14:textId="77777777" w:rsidR="006F7DF6" w:rsidRPr="004149F1" w:rsidRDefault="006F7DF6" w:rsidP="00857980">
            <w:pPr>
              <w:pStyle w:val="a3"/>
              <w:ind w:left="284"/>
              <w:rPr>
                <w:rFonts w:ascii="Times New Roman" w:eastAsia="Times New Roman" w:hAnsi="Times New Roman" w:cs="Times New Roman"/>
                <w:sz w:val="24"/>
                <w:szCs w:val="24"/>
                <w:lang w:eastAsia="ar-SA"/>
              </w:rPr>
            </w:pPr>
          </w:p>
        </w:tc>
        <w:tc>
          <w:tcPr>
            <w:tcW w:w="1276" w:type="dxa"/>
            <w:vAlign w:val="center"/>
          </w:tcPr>
          <w:p w14:paraId="5B6B2E67" w14:textId="77777777" w:rsidR="006F7DF6" w:rsidRPr="0004594E" w:rsidRDefault="006F7DF6" w:rsidP="00857980">
            <w:pPr>
              <w:jc w:val="center"/>
              <w:rPr>
                <w:rFonts w:ascii="Times New Roman" w:eastAsia="Times New Roman" w:hAnsi="Times New Roman" w:cs="Times New Roman"/>
                <w:sz w:val="24"/>
                <w:szCs w:val="24"/>
                <w:lang w:eastAsia="ar-SA"/>
              </w:rPr>
            </w:pPr>
            <w:r w:rsidRPr="0004594E">
              <w:rPr>
                <w:rFonts w:ascii="Times New Roman" w:eastAsia="Times New Roman" w:hAnsi="Times New Roman" w:cs="Times New Roman"/>
                <w:sz w:val="24"/>
                <w:szCs w:val="24"/>
                <w:lang w:eastAsia="ar-SA"/>
              </w:rPr>
              <w:t>5-6</w:t>
            </w:r>
          </w:p>
        </w:tc>
      </w:tr>
      <w:tr w:rsidR="006F7DF6" w:rsidRPr="00914FF1" w14:paraId="1CC7D554" w14:textId="77777777" w:rsidTr="00857980">
        <w:trPr>
          <w:cantSplit/>
        </w:trPr>
        <w:tc>
          <w:tcPr>
            <w:tcW w:w="2547" w:type="dxa"/>
            <w:vMerge/>
          </w:tcPr>
          <w:p w14:paraId="65F0A35D" w14:textId="77777777" w:rsidR="006F7DF6" w:rsidRPr="00914FF1" w:rsidRDefault="006F7DF6" w:rsidP="00857980">
            <w:pPr>
              <w:pStyle w:val="a3"/>
              <w:ind w:left="284"/>
              <w:jc w:val="center"/>
              <w:rPr>
                <w:rFonts w:ascii="Times New Roman" w:eastAsia="Times New Roman" w:hAnsi="Times New Roman" w:cs="Times New Roman"/>
                <w:sz w:val="24"/>
                <w:szCs w:val="24"/>
                <w:lang w:eastAsia="ar-SA"/>
              </w:rPr>
            </w:pPr>
          </w:p>
        </w:tc>
        <w:tc>
          <w:tcPr>
            <w:tcW w:w="1984" w:type="dxa"/>
            <w:vMerge/>
          </w:tcPr>
          <w:p w14:paraId="5BB81CA5"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969" w:type="dxa"/>
          </w:tcPr>
          <w:p w14:paraId="412FDB6E" w14:textId="77777777" w:rsidR="006F7DF6" w:rsidRPr="004149F1" w:rsidRDefault="006F7DF6" w:rsidP="00857980">
            <w:pPr>
              <w:pStyle w:val="a3"/>
              <w:ind w:left="284"/>
              <w:rPr>
                <w:rFonts w:ascii="Times New Roman" w:eastAsia="Times New Roman" w:hAnsi="Times New Roman" w:cs="Times New Roman"/>
                <w:sz w:val="24"/>
                <w:szCs w:val="24"/>
                <w:lang w:eastAsia="ar-SA"/>
              </w:rPr>
            </w:pPr>
            <w:r w:rsidRPr="004149F1">
              <w:rPr>
                <w:rFonts w:ascii="Times New Roman" w:eastAsia="Times New Roman" w:hAnsi="Times New Roman" w:cs="Times New Roman"/>
                <w:sz w:val="24"/>
                <w:szCs w:val="24"/>
                <w:lang w:eastAsia="ar-SA"/>
              </w:rPr>
              <w:t>Содержание проекта частично раскрывает выбранный студентом аспект темы «Problems of Intercultural Communication».</w:t>
            </w:r>
          </w:p>
          <w:p w14:paraId="6401DD9B" w14:textId="77777777" w:rsidR="006F7DF6" w:rsidRPr="004149F1" w:rsidRDefault="006F7DF6" w:rsidP="00857980">
            <w:pPr>
              <w:pStyle w:val="a3"/>
              <w:ind w:left="284"/>
              <w:rPr>
                <w:rFonts w:ascii="Times New Roman" w:eastAsia="Times New Roman" w:hAnsi="Times New Roman" w:cs="Times New Roman"/>
                <w:sz w:val="24"/>
                <w:szCs w:val="24"/>
                <w:lang w:eastAsia="ar-SA"/>
              </w:rPr>
            </w:pPr>
            <w:r w:rsidRPr="004149F1">
              <w:rPr>
                <w:rFonts w:ascii="Times New Roman" w:eastAsia="Times New Roman" w:hAnsi="Times New Roman" w:cs="Times New Roman"/>
                <w:sz w:val="24"/>
                <w:szCs w:val="24"/>
                <w:lang w:eastAsia="ar-SA"/>
              </w:rPr>
              <w:t>Студент не достаточно хорошо ориентируется в вопросах межкультурной коммуникации и не достаточно готов использовать свою работу как психолого-педагогическое сопровождение процесса обучения английскому языку в средней школе.</w:t>
            </w:r>
          </w:p>
        </w:tc>
        <w:tc>
          <w:tcPr>
            <w:tcW w:w="1276" w:type="dxa"/>
            <w:vAlign w:val="center"/>
          </w:tcPr>
          <w:p w14:paraId="369F6A90" w14:textId="77777777" w:rsidR="006F7DF6" w:rsidRPr="0004594E" w:rsidRDefault="006F7DF6" w:rsidP="00857980">
            <w:pPr>
              <w:jc w:val="center"/>
              <w:rPr>
                <w:rFonts w:ascii="Times New Roman" w:eastAsia="Times New Roman" w:hAnsi="Times New Roman" w:cs="Times New Roman"/>
                <w:sz w:val="24"/>
                <w:szCs w:val="24"/>
                <w:lang w:eastAsia="ar-SA"/>
              </w:rPr>
            </w:pPr>
            <w:r w:rsidRPr="0004594E">
              <w:rPr>
                <w:rFonts w:ascii="Times New Roman" w:eastAsia="Times New Roman" w:hAnsi="Times New Roman" w:cs="Times New Roman"/>
                <w:sz w:val="24"/>
                <w:szCs w:val="24"/>
                <w:lang w:eastAsia="ar-SA"/>
              </w:rPr>
              <w:t>3-4</w:t>
            </w:r>
          </w:p>
        </w:tc>
      </w:tr>
      <w:tr w:rsidR="006F7DF6" w:rsidRPr="00914FF1" w14:paraId="27B774C3" w14:textId="77777777" w:rsidTr="00857980">
        <w:trPr>
          <w:cantSplit/>
        </w:trPr>
        <w:tc>
          <w:tcPr>
            <w:tcW w:w="2547" w:type="dxa"/>
            <w:vMerge/>
            <w:vAlign w:val="center"/>
          </w:tcPr>
          <w:p w14:paraId="394FC824" w14:textId="77777777" w:rsidR="006F7DF6" w:rsidRPr="00914FF1" w:rsidRDefault="006F7DF6" w:rsidP="00857980">
            <w:pPr>
              <w:pStyle w:val="a3"/>
              <w:ind w:left="284"/>
              <w:jc w:val="center"/>
              <w:rPr>
                <w:rFonts w:ascii="Times New Roman" w:eastAsia="Times New Roman" w:hAnsi="Times New Roman" w:cs="Times New Roman"/>
                <w:sz w:val="24"/>
                <w:szCs w:val="24"/>
                <w:lang w:eastAsia="ar-SA"/>
              </w:rPr>
            </w:pPr>
          </w:p>
        </w:tc>
        <w:tc>
          <w:tcPr>
            <w:tcW w:w="1984" w:type="dxa"/>
            <w:vMerge/>
            <w:vAlign w:val="center"/>
          </w:tcPr>
          <w:p w14:paraId="44BDD1A3"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969" w:type="dxa"/>
          </w:tcPr>
          <w:p w14:paraId="41203BC6" w14:textId="77777777" w:rsidR="006F7DF6" w:rsidRPr="004149F1" w:rsidRDefault="006F7DF6" w:rsidP="00857980">
            <w:pPr>
              <w:pStyle w:val="a3"/>
              <w:ind w:left="284"/>
              <w:rPr>
                <w:rFonts w:ascii="Times New Roman" w:eastAsia="Times New Roman" w:hAnsi="Times New Roman" w:cs="Times New Roman"/>
                <w:sz w:val="24"/>
                <w:szCs w:val="24"/>
                <w:lang w:eastAsia="ar-SA"/>
              </w:rPr>
            </w:pPr>
            <w:r w:rsidRPr="004149F1">
              <w:rPr>
                <w:rFonts w:ascii="Times New Roman" w:eastAsia="Times New Roman" w:hAnsi="Times New Roman" w:cs="Times New Roman"/>
                <w:sz w:val="24"/>
                <w:szCs w:val="24"/>
                <w:lang w:eastAsia="ar-SA"/>
              </w:rPr>
              <w:t xml:space="preserve">Содержание проекта слабо раскрывает выбранный студентом аспект темы «Problems of Intercultural Communication». </w:t>
            </w:r>
            <w:commentRangeStart w:id="0"/>
            <w:r w:rsidRPr="004149F1">
              <w:rPr>
                <w:rFonts w:ascii="Times New Roman" w:eastAsia="Times New Roman" w:hAnsi="Times New Roman" w:cs="Times New Roman"/>
                <w:sz w:val="24"/>
                <w:szCs w:val="24"/>
                <w:lang w:eastAsia="ar-SA"/>
              </w:rPr>
              <w:t>Студент</w:t>
            </w:r>
            <w:commentRangeEnd w:id="0"/>
            <w:r w:rsidRPr="004149F1">
              <w:rPr>
                <w:rStyle w:val="ad"/>
              </w:rPr>
              <w:commentReference w:id="0"/>
            </w:r>
            <w:r w:rsidRPr="004149F1">
              <w:rPr>
                <w:rFonts w:ascii="Times New Roman" w:eastAsia="Times New Roman" w:hAnsi="Times New Roman" w:cs="Times New Roman"/>
                <w:sz w:val="24"/>
                <w:szCs w:val="24"/>
                <w:lang w:eastAsia="ar-SA"/>
              </w:rPr>
              <w:t xml:space="preserve"> слабо ориентируется в вопросах межкультурной коммуникации и не достаточно готов использовать свою работу как психолого-педагогическое сопровождение процесса обучения английскому языку в средней школе.</w:t>
            </w:r>
          </w:p>
          <w:p w14:paraId="0CA1E171" w14:textId="77777777" w:rsidR="006F7DF6" w:rsidRPr="004149F1" w:rsidRDefault="006F7DF6" w:rsidP="00857980">
            <w:pPr>
              <w:pStyle w:val="a3"/>
              <w:ind w:left="284"/>
              <w:rPr>
                <w:rFonts w:ascii="Times New Roman" w:eastAsia="Times New Roman" w:hAnsi="Times New Roman" w:cs="Times New Roman"/>
                <w:sz w:val="24"/>
                <w:szCs w:val="24"/>
                <w:lang w:eastAsia="ar-SA"/>
              </w:rPr>
            </w:pPr>
          </w:p>
        </w:tc>
        <w:tc>
          <w:tcPr>
            <w:tcW w:w="1276" w:type="dxa"/>
            <w:vAlign w:val="center"/>
          </w:tcPr>
          <w:p w14:paraId="39525C9B" w14:textId="77777777" w:rsidR="006F7DF6" w:rsidRPr="0004594E" w:rsidRDefault="006F7DF6" w:rsidP="00857980">
            <w:pPr>
              <w:jc w:val="center"/>
              <w:rPr>
                <w:rFonts w:ascii="Times New Roman" w:eastAsia="Times New Roman" w:hAnsi="Times New Roman" w:cs="Times New Roman"/>
                <w:sz w:val="24"/>
                <w:szCs w:val="24"/>
                <w:lang w:eastAsia="ar-SA"/>
              </w:rPr>
            </w:pPr>
            <w:r w:rsidRPr="0004594E">
              <w:rPr>
                <w:rFonts w:ascii="Times New Roman" w:eastAsia="Times New Roman" w:hAnsi="Times New Roman" w:cs="Times New Roman"/>
                <w:sz w:val="24"/>
                <w:szCs w:val="24"/>
                <w:lang w:eastAsia="ar-SA"/>
              </w:rPr>
              <w:t>0-2</w:t>
            </w:r>
          </w:p>
        </w:tc>
      </w:tr>
      <w:tr w:rsidR="006F7DF6" w:rsidRPr="00914FF1" w14:paraId="4281281A" w14:textId="77777777" w:rsidTr="00857980">
        <w:trPr>
          <w:cantSplit/>
        </w:trPr>
        <w:tc>
          <w:tcPr>
            <w:tcW w:w="2547" w:type="dxa"/>
            <w:vMerge w:val="restart"/>
            <w:vAlign w:val="center"/>
          </w:tcPr>
          <w:p w14:paraId="44071722" w14:textId="77777777" w:rsidR="006F7DF6" w:rsidRPr="001C04FC" w:rsidRDefault="006F7DF6" w:rsidP="00857980">
            <w:pPr>
              <w:pStyle w:val="a3"/>
              <w:ind w:left="284"/>
              <w:jc w:val="center"/>
              <w:rPr>
                <w:rFonts w:ascii="Times New Roman" w:eastAsia="Times New Roman" w:hAnsi="Times New Roman" w:cs="Times New Roman"/>
                <w:sz w:val="24"/>
                <w:szCs w:val="24"/>
                <w:lang w:val="en-US" w:eastAsia="ar-SA"/>
              </w:rPr>
            </w:pPr>
            <w:r w:rsidRPr="00914FF1">
              <w:rPr>
                <w:rFonts w:ascii="Times New Roman" w:eastAsia="Times New Roman" w:hAnsi="Times New Roman" w:cs="Times New Roman"/>
                <w:sz w:val="24"/>
                <w:szCs w:val="24"/>
                <w:lang w:eastAsia="ar-SA"/>
              </w:rPr>
              <w:lastRenderedPageBreak/>
              <w:t>Оформление</w:t>
            </w:r>
            <w:r w:rsidRPr="001C04FC">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eastAsia="ar-SA"/>
              </w:rPr>
              <w:t>лингводидактического</w:t>
            </w:r>
            <w:r w:rsidRPr="001C04FC">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eastAsia="ar-SA"/>
              </w:rPr>
              <w:t>проекта</w:t>
            </w:r>
            <w:r w:rsidRPr="001C04FC">
              <w:rPr>
                <w:rFonts w:ascii="Times New Roman" w:eastAsia="Times New Roman" w:hAnsi="Times New Roman" w:cs="Times New Roman"/>
                <w:sz w:val="24"/>
                <w:szCs w:val="24"/>
                <w:lang w:val="en-US" w:eastAsia="ar-SA"/>
              </w:rPr>
              <w:t xml:space="preserve"> «Problems of Intercultural Communication»   (</w:t>
            </w:r>
            <w:r>
              <w:rPr>
                <w:rFonts w:ascii="Times New Roman" w:eastAsia="Times New Roman" w:hAnsi="Times New Roman" w:cs="Times New Roman"/>
                <w:sz w:val="24"/>
                <w:szCs w:val="24"/>
                <w:lang w:eastAsia="ar-SA"/>
              </w:rPr>
              <w:t>ОПК</w:t>
            </w:r>
            <w:r w:rsidRPr="001C04FC">
              <w:rPr>
                <w:rFonts w:ascii="Times New Roman" w:eastAsia="Times New Roman" w:hAnsi="Times New Roman" w:cs="Times New Roman"/>
                <w:sz w:val="24"/>
                <w:szCs w:val="24"/>
                <w:lang w:val="en-US" w:eastAsia="ar-SA"/>
              </w:rPr>
              <w:t>-3)</w:t>
            </w:r>
          </w:p>
        </w:tc>
        <w:tc>
          <w:tcPr>
            <w:tcW w:w="1984" w:type="dxa"/>
            <w:vMerge w:val="restart"/>
            <w:vAlign w:val="center"/>
          </w:tcPr>
          <w:p w14:paraId="5F0F5954"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2</w:t>
            </w:r>
          </w:p>
        </w:tc>
        <w:tc>
          <w:tcPr>
            <w:tcW w:w="3969" w:type="dxa"/>
          </w:tcPr>
          <w:p w14:paraId="6AE2CD85"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Оформление лингводидактического проекта</w:t>
            </w:r>
            <w:r w:rsidRPr="00914FF1">
              <w:rPr>
                <w:rFonts w:ascii="Times New Roman" w:eastAsia="Times New Roman" w:hAnsi="Times New Roman" w:cs="Times New Roman"/>
                <w:sz w:val="24"/>
                <w:szCs w:val="24"/>
                <w:lang w:eastAsia="ar-SA"/>
              </w:rPr>
              <w:t xml:space="preserve"> полностью соответствует требованиям.</w:t>
            </w:r>
          </w:p>
          <w:p w14:paraId="19F357A3" w14:textId="77777777" w:rsidR="006F7DF6" w:rsidRPr="00914FF1" w:rsidRDefault="006F7DF6" w:rsidP="00857980">
            <w:pPr>
              <w:pStyle w:val="a3"/>
              <w:ind w:left="284"/>
              <w:rPr>
                <w:rFonts w:ascii="Times New Roman" w:eastAsia="Times New Roman" w:hAnsi="Times New Roman" w:cs="Times New Roman"/>
                <w:sz w:val="24"/>
                <w:szCs w:val="24"/>
                <w:lang w:eastAsia="ar-SA"/>
              </w:rPr>
            </w:pPr>
          </w:p>
          <w:p w14:paraId="2775C67B"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 xml:space="preserve">При оформлении </w:t>
            </w:r>
            <w:r>
              <w:rPr>
                <w:rFonts w:ascii="Times New Roman" w:eastAsia="Times New Roman" w:hAnsi="Times New Roman" w:cs="Times New Roman"/>
                <w:sz w:val="24"/>
                <w:szCs w:val="24"/>
                <w:lang w:eastAsia="ar-SA"/>
              </w:rPr>
              <w:t>лингводидактического проекта</w:t>
            </w:r>
            <w:r w:rsidRPr="00914FF1">
              <w:rPr>
                <w:rFonts w:ascii="Times New Roman" w:eastAsia="Times New Roman" w:hAnsi="Times New Roman" w:cs="Times New Roman"/>
                <w:sz w:val="24"/>
                <w:szCs w:val="24"/>
                <w:lang w:eastAsia="ar-SA"/>
              </w:rPr>
              <w:t xml:space="preserve"> выдержано единство стилевого оформления, соответствующего стилю документа, задана структура документа, использованы элементы автоматизации</w:t>
            </w:r>
          </w:p>
        </w:tc>
        <w:tc>
          <w:tcPr>
            <w:tcW w:w="1276" w:type="dxa"/>
            <w:vAlign w:val="center"/>
          </w:tcPr>
          <w:p w14:paraId="6C4C3459" w14:textId="77777777" w:rsidR="006F7DF6" w:rsidRPr="0004594E" w:rsidRDefault="006F7DF6" w:rsidP="00857980">
            <w:pPr>
              <w:jc w:val="center"/>
              <w:rPr>
                <w:rFonts w:ascii="Times New Roman" w:eastAsia="Times New Roman" w:hAnsi="Times New Roman" w:cs="Times New Roman"/>
                <w:sz w:val="24"/>
                <w:szCs w:val="24"/>
                <w:lang w:eastAsia="ar-SA"/>
              </w:rPr>
            </w:pPr>
            <w:r w:rsidRPr="0004594E">
              <w:rPr>
                <w:rFonts w:ascii="Times New Roman" w:eastAsia="Times New Roman" w:hAnsi="Times New Roman" w:cs="Times New Roman"/>
                <w:sz w:val="24"/>
                <w:szCs w:val="24"/>
                <w:lang w:eastAsia="ar-SA"/>
              </w:rPr>
              <w:t>2</w:t>
            </w:r>
          </w:p>
        </w:tc>
      </w:tr>
      <w:tr w:rsidR="006F7DF6" w:rsidRPr="00914FF1" w14:paraId="41A3AC9C" w14:textId="77777777" w:rsidTr="00857980">
        <w:trPr>
          <w:cantSplit/>
          <w:trHeight w:val="2940"/>
        </w:trPr>
        <w:tc>
          <w:tcPr>
            <w:tcW w:w="2547" w:type="dxa"/>
            <w:vMerge/>
          </w:tcPr>
          <w:p w14:paraId="6FEC4B54" w14:textId="77777777" w:rsidR="006F7DF6" w:rsidRPr="00914FF1" w:rsidRDefault="006F7DF6" w:rsidP="00857980">
            <w:pPr>
              <w:pStyle w:val="a3"/>
              <w:ind w:left="284"/>
              <w:jc w:val="center"/>
              <w:rPr>
                <w:rFonts w:ascii="Times New Roman" w:eastAsia="Times New Roman" w:hAnsi="Times New Roman" w:cs="Times New Roman"/>
                <w:sz w:val="24"/>
                <w:szCs w:val="24"/>
                <w:lang w:eastAsia="ar-SA"/>
              </w:rPr>
            </w:pPr>
          </w:p>
        </w:tc>
        <w:tc>
          <w:tcPr>
            <w:tcW w:w="1984" w:type="dxa"/>
            <w:vMerge/>
            <w:vAlign w:val="center"/>
          </w:tcPr>
          <w:p w14:paraId="5712C635"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969" w:type="dxa"/>
          </w:tcPr>
          <w:p w14:paraId="064AC04A"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Офо</w:t>
            </w:r>
            <w:r>
              <w:rPr>
                <w:rFonts w:ascii="Times New Roman" w:eastAsia="Times New Roman" w:hAnsi="Times New Roman" w:cs="Times New Roman"/>
                <w:sz w:val="24"/>
                <w:szCs w:val="24"/>
                <w:lang w:eastAsia="ar-SA"/>
              </w:rPr>
              <w:t>рмление лингводидактического проекта</w:t>
            </w:r>
            <w:r w:rsidRPr="00914FF1">
              <w:rPr>
                <w:rFonts w:ascii="Times New Roman" w:eastAsia="Times New Roman" w:hAnsi="Times New Roman" w:cs="Times New Roman"/>
                <w:sz w:val="24"/>
                <w:szCs w:val="24"/>
                <w:lang w:eastAsia="ar-SA"/>
              </w:rPr>
              <w:t xml:space="preserve"> частично соответствует требованиям.</w:t>
            </w:r>
          </w:p>
          <w:p w14:paraId="7CBF92F9"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Лингводидактический проект</w:t>
            </w:r>
            <w:r w:rsidRPr="00914FF1">
              <w:rPr>
                <w:rFonts w:ascii="Times New Roman" w:eastAsia="Times New Roman" w:hAnsi="Times New Roman" w:cs="Times New Roman"/>
                <w:sz w:val="24"/>
                <w:szCs w:val="24"/>
                <w:lang w:eastAsia="ar-SA"/>
              </w:rPr>
              <w:t xml:space="preserve"> оформлен не полностью, в отдельных случаях сочетание разделов затрудняет понимание представленной информации</w:t>
            </w:r>
            <w:r>
              <w:rPr>
                <w:rFonts w:ascii="Times New Roman" w:eastAsia="Times New Roman" w:hAnsi="Times New Roman" w:cs="Times New Roman"/>
                <w:sz w:val="24"/>
                <w:szCs w:val="24"/>
                <w:lang w:eastAsia="ar-SA"/>
              </w:rPr>
              <w:t>.</w:t>
            </w:r>
          </w:p>
        </w:tc>
        <w:tc>
          <w:tcPr>
            <w:tcW w:w="1276" w:type="dxa"/>
            <w:vAlign w:val="center"/>
          </w:tcPr>
          <w:p w14:paraId="5C764E38" w14:textId="77777777" w:rsidR="006F7DF6" w:rsidRPr="0004594E" w:rsidRDefault="006F7DF6" w:rsidP="00857980">
            <w:pPr>
              <w:rPr>
                <w:rFonts w:ascii="Times New Roman" w:eastAsia="Times New Roman" w:hAnsi="Times New Roman" w:cs="Times New Roman"/>
                <w:sz w:val="24"/>
                <w:szCs w:val="24"/>
                <w:lang w:eastAsia="ar-SA"/>
              </w:rPr>
            </w:pPr>
            <w:r w:rsidRPr="0004594E">
              <w:rPr>
                <w:rFonts w:ascii="Times New Roman" w:eastAsia="Times New Roman" w:hAnsi="Times New Roman" w:cs="Times New Roman"/>
                <w:sz w:val="24"/>
                <w:szCs w:val="24"/>
                <w:lang w:eastAsia="ar-SA"/>
              </w:rPr>
              <w:t>1</w:t>
            </w:r>
          </w:p>
        </w:tc>
      </w:tr>
      <w:tr w:rsidR="006F7DF6" w:rsidRPr="00914FF1" w14:paraId="1BC9DC18" w14:textId="77777777" w:rsidTr="00857980">
        <w:trPr>
          <w:cantSplit/>
        </w:trPr>
        <w:tc>
          <w:tcPr>
            <w:tcW w:w="2547" w:type="dxa"/>
            <w:vMerge/>
            <w:vAlign w:val="center"/>
          </w:tcPr>
          <w:p w14:paraId="3F21B696" w14:textId="77777777" w:rsidR="006F7DF6" w:rsidRPr="00914FF1" w:rsidRDefault="006F7DF6" w:rsidP="00857980">
            <w:pPr>
              <w:pStyle w:val="a3"/>
              <w:ind w:left="284"/>
              <w:jc w:val="center"/>
              <w:rPr>
                <w:rFonts w:ascii="Times New Roman" w:eastAsia="Times New Roman" w:hAnsi="Times New Roman" w:cs="Times New Roman"/>
                <w:sz w:val="24"/>
                <w:szCs w:val="24"/>
                <w:lang w:eastAsia="ar-SA"/>
              </w:rPr>
            </w:pPr>
          </w:p>
        </w:tc>
        <w:tc>
          <w:tcPr>
            <w:tcW w:w="1984" w:type="dxa"/>
            <w:vMerge/>
            <w:vAlign w:val="center"/>
          </w:tcPr>
          <w:p w14:paraId="0B667123"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969" w:type="dxa"/>
          </w:tcPr>
          <w:p w14:paraId="740EFA9E"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Оформление лингводидактического проекта</w:t>
            </w:r>
            <w:r w:rsidRPr="00914FF1">
              <w:rPr>
                <w:rFonts w:ascii="Times New Roman" w:eastAsia="Times New Roman" w:hAnsi="Times New Roman" w:cs="Times New Roman"/>
                <w:sz w:val="24"/>
                <w:szCs w:val="24"/>
                <w:lang w:eastAsia="ar-SA"/>
              </w:rPr>
              <w:t xml:space="preserve"> не соответствует требованиям</w:t>
            </w:r>
          </w:p>
        </w:tc>
        <w:tc>
          <w:tcPr>
            <w:tcW w:w="1276" w:type="dxa"/>
            <w:vAlign w:val="center"/>
          </w:tcPr>
          <w:p w14:paraId="7DB1745C" w14:textId="77777777" w:rsidR="006F7DF6" w:rsidRPr="0004594E" w:rsidRDefault="006F7DF6" w:rsidP="00857980">
            <w:pPr>
              <w:jc w:val="center"/>
              <w:rPr>
                <w:rFonts w:ascii="Times New Roman" w:eastAsia="Times New Roman" w:hAnsi="Times New Roman" w:cs="Times New Roman"/>
                <w:sz w:val="24"/>
                <w:szCs w:val="24"/>
                <w:lang w:eastAsia="ar-SA"/>
              </w:rPr>
            </w:pPr>
            <w:r w:rsidRPr="0004594E">
              <w:rPr>
                <w:rFonts w:ascii="Times New Roman" w:eastAsia="Times New Roman" w:hAnsi="Times New Roman" w:cs="Times New Roman"/>
                <w:sz w:val="24"/>
                <w:szCs w:val="24"/>
                <w:lang w:eastAsia="ar-SA"/>
              </w:rPr>
              <w:t>0</w:t>
            </w:r>
          </w:p>
        </w:tc>
      </w:tr>
      <w:tr w:rsidR="006F7DF6" w:rsidRPr="00914FF1" w14:paraId="4B4DD648" w14:textId="77777777" w:rsidTr="00857980">
        <w:trPr>
          <w:cantSplit/>
        </w:trPr>
        <w:tc>
          <w:tcPr>
            <w:tcW w:w="2547" w:type="dxa"/>
            <w:vMerge w:val="restart"/>
            <w:vAlign w:val="center"/>
          </w:tcPr>
          <w:p w14:paraId="2A0D4323" w14:textId="77777777" w:rsidR="006F7DF6" w:rsidRDefault="006F7DF6" w:rsidP="00857980">
            <w:pPr>
              <w:pStyle w:val="a3"/>
              <w:ind w:left="28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Методическая ценность лингводидактичес-кого проекта </w:t>
            </w:r>
          </w:p>
          <w:p w14:paraId="59D554F4" w14:textId="77777777" w:rsidR="006F7DF6" w:rsidRPr="00914FF1" w:rsidRDefault="006F7DF6" w:rsidP="00857980">
            <w:pPr>
              <w:pStyle w:val="a3"/>
              <w:ind w:left="28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(ОПК-3</w:t>
            </w:r>
            <w:r w:rsidRPr="00914FF1">
              <w:rPr>
                <w:rFonts w:ascii="Times New Roman" w:eastAsia="Times New Roman" w:hAnsi="Times New Roman" w:cs="Times New Roman"/>
                <w:sz w:val="24"/>
                <w:szCs w:val="24"/>
                <w:lang w:eastAsia="ar-SA"/>
              </w:rPr>
              <w:t>)</w:t>
            </w:r>
          </w:p>
        </w:tc>
        <w:tc>
          <w:tcPr>
            <w:tcW w:w="1984" w:type="dxa"/>
            <w:vMerge w:val="restart"/>
            <w:vAlign w:val="center"/>
          </w:tcPr>
          <w:p w14:paraId="6828FA2B"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5</w:t>
            </w:r>
          </w:p>
        </w:tc>
        <w:tc>
          <w:tcPr>
            <w:tcW w:w="3969" w:type="dxa"/>
          </w:tcPr>
          <w:p w14:paraId="0712222F" w14:textId="77777777" w:rsidR="006F7DF6" w:rsidRPr="004149F1" w:rsidRDefault="006F7DF6" w:rsidP="00857980">
            <w:pPr>
              <w:pStyle w:val="a3"/>
              <w:ind w:left="284"/>
              <w:rPr>
                <w:rFonts w:ascii="Times New Roman" w:eastAsia="Times New Roman" w:hAnsi="Times New Roman" w:cs="Times New Roman"/>
                <w:sz w:val="24"/>
                <w:szCs w:val="24"/>
                <w:highlight w:val="red"/>
                <w:lang w:eastAsia="ar-SA"/>
              </w:rPr>
            </w:pPr>
            <w:r>
              <w:rPr>
                <w:rFonts w:ascii="Times New Roman" w:eastAsia="Times New Roman" w:hAnsi="Times New Roman" w:cs="Times New Roman"/>
                <w:sz w:val="24"/>
                <w:szCs w:val="24"/>
                <w:lang w:eastAsia="ar-SA"/>
              </w:rPr>
              <w:t>Л</w:t>
            </w:r>
            <w:r w:rsidRPr="004149F1">
              <w:rPr>
                <w:rFonts w:ascii="Times New Roman" w:eastAsia="Times New Roman" w:hAnsi="Times New Roman" w:cs="Times New Roman"/>
                <w:sz w:val="24"/>
                <w:szCs w:val="24"/>
                <w:lang w:eastAsia="ar-SA"/>
              </w:rPr>
              <w:t xml:space="preserve">ингводидактического проекта </w:t>
            </w:r>
            <w:r>
              <w:rPr>
                <w:rFonts w:ascii="Times New Roman" w:eastAsia="Times New Roman" w:hAnsi="Times New Roman" w:cs="Times New Roman"/>
                <w:sz w:val="24"/>
                <w:szCs w:val="24"/>
                <w:lang w:eastAsia="ar-SA"/>
              </w:rPr>
              <w:t xml:space="preserve">по одному из аспектов по теме </w:t>
            </w:r>
            <w:r w:rsidRPr="004149F1">
              <w:rPr>
                <w:rFonts w:ascii="Times New Roman" w:eastAsia="Times New Roman" w:hAnsi="Times New Roman" w:cs="Times New Roman"/>
                <w:sz w:val="24"/>
                <w:szCs w:val="24"/>
                <w:lang w:eastAsia="ar-SA"/>
              </w:rPr>
              <w:t>«</w:t>
            </w:r>
            <w:r w:rsidRPr="004149F1">
              <w:rPr>
                <w:rFonts w:ascii="Times New Roman" w:eastAsia="Times New Roman" w:hAnsi="Times New Roman" w:cs="Times New Roman"/>
                <w:sz w:val="24"/>
                <w:szCs w:val="24"/>
                <w:lang w:val="en-US" w:eastAsia="ar-SA"/>
              </w:rPr>
              <w:t>Problems</w:t>
            </w:r>
            <w:r w:rsidRPr="004149F1">
              <w:rPr>
                <w:rFonts w:ascii="Times New Roman" w:eastAsia="Times New Roman" w:hAnsi="Times New Roman" w:cs="Times New Roman"/>
                <w:sz w:val="24"/>
                <w:szCs w:val="24"/>
                <w:lang w:eastAsia="ar-SA"/>
              </w:rPr>
              <w:t xml:space="preserve"> </w:t>
            </w:r>
            <w:r w:rsidRPr="004149F1">
              <w:rPr>
                <w:rFonts w:ascii="Times New Roman" w:eastAsia="Times New Roman" w:hAnsi="Times New Roman" w:cs="Times New Roman"/>
                <w:sz w:val="24"/>
                <w:szCs w:val="24"/>
                <w:lang w:val="en-US" w:eastAsia="ar-SA"/>
              </w:rPr>
              <w:t>of</w:t>
            </w:r>
            <w:r w:rsidRPr="004149F1">
              <w:rPr>
                <w:rFonts w:ascii="Times New Roman" w:eastAsia="Times New Roman" w:hAnsi="Times New Roman" w:cs="Times New Roman"/>
                <w:sz w:val="24"/>
                <w:szCs w:val="24"/>
                <w:lang w:eastAsia="ar-SA"/>
              </w:rPr>
              <w:t xml:space="preserve"> </w:t>
            </w:r>
            <w:r w:rsidRPr="004149F1">
              <w:rPr>
                <w:rFonts w:ascii="Times New Roman" w:eastAsia="Times New Roman" w:hAnsi="Times New Roman" w:cs="Times New Roman"/>
                <w:sz w:val="24"/>
                <w:szCs w:val="24"/>
                <w:lang w:val="en-US" w:eastAsia="ar-SA"/>
              </w:rPr>
              <w:t>Intercultural</w:t>
            </w:r>
            <w:r w:rsidRPr="004149F1">
              <w:rPr>
                <w:rFonts w:ascii="Times New Roman" w:eastAsia="Times New Roman" w:hAnsi="Times New Roman" w:cs="Times New Roman"/>
                <w:sz w:val="24"/>
                <w:szCs w:val="24"/>
                <w:lang w:eastAsia="ar-SA"/>
              </w:rPr>
              <w:t xml:space="preserve"> </w:t>
            </w:r>
            <w:r w:rsidRPr="004149F1">
              <w:rPr>
                <w:rFonts w:ascii="Times New Roman" w:eastAsia="Times New Roman" w:hAnsi="Times New Roman" w:cs="Times New Roman"/>
                <w:sz w:val="24"/>
                <w:szCs w:val="24"/>
                <w:lang w:val="en-US" w:eastAsia="ar-SA"/>
              </w:rPr>
              <w:t>Communication</w:t>
            </w:r>
            <w:r w:rsidRPr="004149F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представляет собой значительную методическую ценность и может быть успешно использован в процессе обучения английскому языку на средней этапе.</w:t>
            </w:r>
            <w:r w:rsidRPr="004149F1">
              <w:rPr>
                <w:rFonts w:ascii="Times New Roman" w:eastAsia="Times New Roman" w:hAnsi="Times New Roman" w:cs="Times New Roman"/>
                <w:sz w:val="24"/>
                <w:szCs w:val="24"/>
                <w:lang w:eastAsia="ar-SA"/>
              </w:rPr>
              <w:t xml:space="preserve">   </w:t>
            </w:r>
          </w:p>
          <w:p w14:paraId="5DB62164" w14:textId="77777777" w:rsidR="006F7DF6" w:rsidRPr="004149F1" w:rsidRDefault="006F7DF6" w:rsidP="00857980">
            <w:pPr>
              <w:pStyle w:val="a3"/>
              <w:ind w:left="284"/>
              <w:rPr>
                <w:rFonts w:ascii="Times New Roman" w:eastAsia="Times New Roman" w:hAnsi="Times New Roman" w:cs="Times New Roman"/>
                <w:sz w:val="24"/>
                <w:szCs w:val="24"/>
                <w:highlight w:val="red"/>
                <w:lang w:eastAsia="ar-SA"/>
              </w:rPr>
            </w:pPr>
          </w:p>
          <w:p w14:paraId="2F2BDBA3" w14:textId="77777777" w:rsidR="006F7DF6" w:rsidRPr="003C062F" w:rsidRDefault="006F7DF6" w:rsidP="00857980">
            <w:pPr>
              <w:pStyle w:val="a3"/>
              <w:ind w:left="284"/>
              <w:rPr>
                <w:rFonts w:ascii="Times New Roman" w:eastAsia="Times New Roman" w:hAnsi="Times New Roman" w:cs="Times New Roman"/>
                <w:sz w:val="24"/>
                <w:szCs w:val="24"/>
                <w:highlight w:val="red"/>
                <w:lang w:eastAsia="ar-SA"/>
              </w:rPr>
            </w:pPr>
          </w:p>
        </w:tc>
        <w:tc>
          <w:tcPr>
            <w:tcW w:w="1276" w:type="dxa"/>
            <w:vAlign w:val="center"/>
          </w:tcPr>
          <w:p w14:paraId="4095BBAE" w14:textId="77777777" w:rsidR="006F7DF6" w:rsidRPr="0004594E" w:rsidRDefault="006F7DF6" w:rsidP="00857980">
            <w:pPr>
              <w:jc w:val="center"/>
              <w:rPr>
                <w:rFonts w:ascii="Times New Roman" w:eastAsia="Times New Roman" w:hAnsi="Times New Roman" w:cs="Times New Roman"/>
                <w:sz w:val="24"/>
                <w:szCs w:val="24"/>
                <w:lang w:eastAsia="ar-SA"/>
              </w:rPr>
            </w:pPr>
            <w:r w:rsidRPr="0004594E">
              <w:rPr>
                <w:rFonts w:ascii="Times New Roman" w:eastAsia="Times New Roman" w:hAnsi="Times New Roman" w:cs="Times New Roman"/>
                <w:sz w:val="24"/>
                <w:szCs w:val="24"/>
                <w:lang w:eastAsia="ar-SA"/>
              </w:rPr>
              <w:t>5</w:t>
            </w:r>
          </w:p>
        </w:tc>
      </w:tr>
      <w:tr w:rsidR="006F7DF6" w:rsidRPr="00914FF1" w14:paraId="591E193E" w14:textId="77777777" w:rsidTr="00857980">
        <w:trPr>
          <w:cantSplit/>
        </w:trPr>
        <w:tc>
          <w:tcPr>
            <w:tcW w:w="2547" w:type="dxa"/>
            <w:vMerge/>
          </w:tcPr>
          <w:p w14:paraId="04225A5B" w14:textId="77777777" w:rsidR="006F7DF6" w:rsidRPr="00914FF1" w:rsidRDefault="006F7DF6" w:rsidP="00857980">
            <w:pPr>
              <w:pStyle w:val="a3"/>
              <w:ind w:left="284"/>
              <w:jc w:val="center"/>
              <w:rPr>
                <w:rFonts w:ascii="Times New Roman" w:eastAsia="Times New Roman" w:hAnsi="Times New Roman" w:cs="Times New Roman"/>
                <w:sz w:val="24"/>
                <w:szCs w:val="24"/>
                <w:lang w:eastAsia="ar-SA"/>
              </w:rPr>
            </w:pPr>
          </w:p>
        </w:tc>
        <w:tc>
          <w:tcPr>
            <w:tcW w:w="1984" w:type="dxa"/>
            <w:vMerge/>
            <w:vAlign w:val="center"/>
          </w:tcPr>
          <w:p w14:paraId="34F11280"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969" w:type="dxa"/>
          </w:tcPr>
          <w:p w14:paraId="1F5F903E" w14:textId="77777777" w:rsidR="006F7DF6" w:rsidRPr="00CD2A8C" w:rsidRDefault="006F7DF6" w:rsidP="00857980">
            <w:pPr>
              <w:pStyle w:val="a3"/>
              <w:ind w:left="284"/>
              <w:rPr>
                <w:rFonts w:ascii="Times New Roman" w:eastAsia="Times New Roman" w:hAnsi="Times New Roman" w:cs="Times New Roman"/>
                <w:sz w:val="24"/>
                <w:szCs w:val="24"/>
                <w:lang w:eastAsia="ar-SA"/>
              </w:rPr>
            </w:pPr>
            <w:r w:rsidRPr="00CD2A8C">
              <w:rPr>
                <w:rFonts w:ascii="Times New Roman" w:eastAsia="Times New Roman" w:hAnsi="Times New Roman" w:cs="Times New Roman"/>
                <w:sz w:val="24"/>
                <w:szCs w:val="24"/>
                <w:lang w:eastAsia="ar-SA"/>
              </w:rPr>
              <w:t xml:space="preserve">Лингводидактического проекта по одному из аспектов по теме «Problems of Intercultural Communication» представляет собой </w:t>
            </w:r>
            <w:r>
              <w:rPr>
                <w:rFonts w:ascii="Times New Roman" w:eastAsia="Times New Roman" w:hAnsi="Times New Roman" w:cs="Times New Roman"/>
                <w:sz w:val="24"/>
                <w:szCs w:val="24"/>
                <w:lang w:eastAsia="ar-SA"/>
              </w:rPr>
              <w:t xml:space="preserve">определенную </w:t>
            </w:r>
            <w:r w:rsidRPr="00CD2A8C">
              <w:rPr>
                <w:rFonts w:ascii="Times New Roman" w:eastAsia="Times New Roman" w:hAnsi="Times New Roman" w:cs="Times New Roman"/>
                <w:sz w:val="24"/>
                <w:szCs w:val="24"/>
                <w:lang w:eastAsia="ar-SA"/>
              </w:rPr>
              <w:t>методическ</w:t>
            </w:r>
            <w:r>
              <w:rPr>
                <w:rFonts w:ascii="Times New Roman" w:eastAsia="Times New Roman" w:hAnsi="Times New Roman" w:cs="Times New Roman"/>
                <w:sz w:val="24"/>
                <w:szCs w:val="24"/>
                <w:lang w:eastAsia="ar-SA"/>
              </w:rPr>
              <w:t xml:space="preserve">ую ценность и может быть </w:t>
            </w:r>
            <w:r w:rsidRPr="00CD2A8C">
              <w:rPr>
                <w:rFonts w:ascii="Times New Roman" w:eastAsia="Times New Roman" w:hAnsi="Times New Roman" w:cs="Times New Roman"/>
                <w:sz w:val="24"/>
                <w:szCs w:val="24"/>
                <w:lang w:eastAsia="ar-SA"/>
              </w:rPr>
              <w:t xml:space="preserve">использован в процессе обучения английскому языку на средней этапе.   </w:t>
            </w:r>
          </w:p>
        </w:tc>
        <w:tc>
          <w:tcPr>
            <w:tcW w:w="1276" w:type="dxa"/>
            <w:vAlign w:val="center"/>
          </w:tcPr>
          <w:p w14:paraId="302D68E6" w14:textId="77777777" w:rsidR="006F7DF6" w:rsidRPr="0004594E" w:rsidRDefault="006F7DF6" w:rsidP="00857980">
            <w:pPr>
              <w:jc w:val="center"/>
              <w:rPr>
                <w:rFonts w:ascii="Times New Roman" w:eastAsia="Times New Roman" w:hAnsi="Times New Roman" w:cs="Times New Roman"/>
                <w:sz w:val="24"/>
                <w:szCs w:val="24"/>
                <w:lang w:eastAsia="ar-SA"/>
              </w:rPr>
            </w:pPr>
            <w:r w:rsidRPr="0004594E">
              <w:rPr>
                <w:rFonts w:ascii="Times New Roman" w:eastAsia="Times New Roman" w:hAnsi="Times New Roman" w:cs="Times New Roman"/>
                <w:sz w:val="24"/>
                <w:szCs w:val="24"/>
                <w:lang w:eastAsia="ar-SA"/>
              </w:rPr>
              <w:t>4-3</w:t>
            </w:r>
          </w:p>
        </w:tc>
      </w:tr>
      <w:tr w:rsidR="006F7DF6" w:rsidRPr="00914FF1" w14:paraId="3DFF8796" w14:textId="77777777" w:rsidTr="00857980">
        <w:trPr>
          <w:cantSplit/>
        </w:trPr>
        <w:tc>
          <w:tcPr>
            <w:tcW w:w="2547" w:type="dxa"/>
            <w:vMerge/>
          </w:tcPr>
          <w:p w14:paraId="72BB499E" w14:textId="77777777" w:rsidR="006F7DF6" w:rsidRPr="00914FF1" w:rsidRDefault="006F7DF6" w:rsidP="00857980">
            <w:pPr>
              <w:pStyle w:val="a3"/>
              <w:ind w:left="284"/>
              <w:jc w:val="center"/>
              <w:rPr>
                <w:rFonts w:ascii="Times New Roman" w:eastAsia="Times New Roman" w:hAnsi="Times New Roman" w:cs="Times New Roman"/>
                <w:sz w:val="24"/>
                <w:szCs w:val="24"/>
                <w:lang w:eastAsia="ar-SA"/>
              </w:rPr>
            </w:pPr>
          </w:p>
        </w:tc>
        <w:tc>
          <w:tcPr>
            <w:tcW w:w="1984" w:type="dxa"/>
            <w:vMerge/>
            <w:vAlign w:val="center"/>
          </w:tcPr>
          <w:p w14:paraId="16043A65"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969" w:type="dxa"/>
          </w:tcPr>
          <w:p w14:paraId="3B41023E" w14:textId="77777777" w:rsidR="006F7DF6" w:rsidRPr="00CD2A8C" w:rsidRDefault="006F7DF6" w:rsidP="00857980">
            <w:pPr>
              <w:pStyle w:val="a3"/>
              <w:ind w:left="284"/>
              <w:rPr>
                <w:rFonts w:ascii="Times New Roman" w:eastAsia="Times New Roman" w:hAnsi="Times New Roman" w:cs="Times New Roman"/>
                <w:sz w:val="24"/>
                <w:szCs w:val="24"/>
                <w:lang w:eastAsia="ar-SA"/>
              </w:rPr>
            </w:pPr>
            <w:r w:rsidRPr="00CD2A8C">
              <w:rPr>
                <w:rFonts w:ascii="Times New Roman" w:eastAsia="Times New Roman" w:hAnsi="Times New Roman" w:cs="Times New Roman"/>
                <w:sz w:val="24"/>
                <w:szCs w:val="24"/>
                <w:lang w:eastAsia="ar-SA"/>
              </w:rPr>
              <w:t>Лингводидактического проекта по одному из аспектов по теме «Problems of Intercultural Communication»</w:t>
            </w:r>
            <w:r>
              <w:rPr>
                <w:rFonts w:ascii="Times New Roman" w:eastAsia="Times New Roman" w:hAnsi="Times New Roman" w:cs="Times New Roman"/>
                <w:sz w:val="24"/>
                <w:szCs w:val="24"/>
                <w:lang w:eastAsia="ar-SA"/>
              </w:rPr>
              <w:t xml:space="preserve"> представляет собой некоторую</w:t>
            </w:r>
            <w:r w:rsidRPr="00CD2A8C">
              <w:rPr>
                <w:rFonts w:ascii="Times New Roman" w:eastAsia="Times New Roman" w:hAnsi="Times New Roman" w:cs="Times New Roman"/>
                <w:sz w:val="24"/>
                <w:szCs w:val="24"/>
                <w:lang w:eastAsia="ar-SA"/>
              </w:rPr>
              <w:t xml:space="preserve"> методическ</w:t>
            </w:r>
            <w:r>
              <w:rPr>
                <w:rFonts w:ascii="Times New Roman" w:eastAsia="Times New Roman" w:hAnsi="Times New Roman" w:cs="Times New Roman"/>
                <w:sz w:val="24"/>
                <w:szCs w:val="24"/>
                <w:lang w:eastAsia="ar-SA"/>
              </w:rPr>
              <w:t>ую ценность и может быть при доработке</w:t>
            </w:r>
            <w:r w:rsidRPr="00CD2A8C">
              <w:rPr>
                <w:rFonts w:ascii="Times New Roman" w:eastAsia="Times New Roman" w:hAnsi="Times New Roman" w:cs="Times New Roman"/>
                <w:sz w:val="24"/>
                <w:szCs w:val="24"/>
                <w:lang w:eastAsia="ar-SA"/>
              </w:rPr>
              <w:t xml:space="preserve"> использован в процессе обучения английскому языку на средней этапе.   </w:t>
            </w:r>
          </w:p>
        </w:tc>
        <w:tc>
          <w:tcPr>
            <w:tcW w:w="1276" w:type="dxa"/>
            <w:vAlign w:val="center"/>
          </w:tcPr>
          <w:p w14:paraId="47FFDE4A" w14:textId="77777777" w:rsidR="006F7DF6" w:rsidRPr="0004594E" w:rsidRDefault="006F7DF6" w:rsidP="00857980">
            <w:pPr>
              <w:jc w:val="center"/>
              <w:rPr>
                <w:rFonts w:ascii="Times New Roman" w:eastAsia="Times New Roman" w:hAnsi="Times New Roman" w:cs="Times New Roman"/>
                <w:sz w:val="24"/>
                <w:szCs w:val="24"/>
                <w:lang w:eastAsia="ar-SA"/>
              </w:rPr>
            </w:pPr>
            <w:r w:rsidRPr="0004594E">
              <w:rPr>
                <w:rFonts w:ascii="Times New Roman" w:eastAsia="Times New Roman" w:hAnsi="Times New Roman" w:cs="Times New Roman"/>
                <w:sz w:val="24"/>
                <w:szCs w:val="24"/>
                <w:lang w:eastAsia="ar-SA"/>
              </w:rPr>
              <w:t>2-1</w:t>
            </w:r>
          </w:p>
        </w:tc>
      </w:tr>
      <w:tr w:rsidR="006F7DF6" w:rsidRPr="00914FF1" w14:paraId="3FB78F2C" w14:textId="77777777" w:rsidTr="00857980">
        <w:trPr>
          <w:cantSplit/>
        </w:trPr>
        <w:tc>
          <w:tcPr>
            <w:tcW w:w="2547" w:type="dxa"/>
            <w:vMerge/>
          </w:tcPr>
          <w:p w14:paraId="0F016302" w14:textId="77777777" w:rsidR="006F7DF6" w:rsidRPr="00914FF1" w:rsidRDefault="006F7DF6" w:rsidP="00857980">
            <w:pPr>
              <w:pStyle w:val="a3"/>
              <w:ind w:left="284"/>
              <w:jc w:val="center"/>
              <w:rPr>
                <w:rFonts w:ascii="Times New Roman" w:eastAsia="Times New Roman" w:hAnsi="Times New Roman" w:cs="Times New Roman"/>
                <w:sz w:val="24"/>
                <w:szCs w:val="24"/>
                <w:lang w:eastAsia="ar-SA"/>
              </w:rPr>
            </w:pPr>
          </w:p>
        </w:tc>
        <w:tc>
          <w:tcPr>
            <w:tcW w:w="1984" w:type="dxa"/>
            <w:vMerge/>
            <w:vAlign w:val="center"/>
          </w:tcPr>
          <w:p w14:paraId="433FEB37"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969" w:type="dxa"/>
          </w:tcPr>
          <w:p w14:paraId="062F6C42" w14:textId="77777777" w:rsidR="006F7DF6" w:rsidRPr="00CD2A8C" w:rsidRDefault="006F7DF6" w:rsidP="00857980">
            <w:pPr>
              <w:pStyle w:val="a3"/>
              <w:ind w:left="284"/>
              <w:rPr>
                <w:rFonts w:ascii="Times New Roman" w:eastAsia="Times New Roman" w:hAnsi="Times New Roman" w:cs="Times New Roman"/>
                <w:sz w:val="24"/>
                <w:szCs w:val="24"/>
                <w:lang w:eastAsia="ar-SA"/>
              </w:rPr>
            </w:pPr>
            <w:r w:rsidRPr="00CD2A8C">
              <w:rPr>
                <w:rFonts w:ascii="Times New Roman" w:eastAsia="Times New Roman" w:hAnsi="Times New Roman" w:cs="Times New Roman"/>
                <w:sz w:val="24"/>
                <w:szCs w:val="24"/>
                <w:lang w:eastAsia="ar-SA"/>
              </w:rPr>
              <w:t xml:space="preserve">Лингводидактического проекта по одному из аспектов по теме «Problems of Intercultural Communication» </w:t>
            </w:r>
            <w:r>
              <w:rPr>
                <w:rFonts w:ascii="Times New Roman" w:eastAsia="Times New Roman" w:hAnsi="Times New Roman" w:cs="Times New Roman"/>
                <w:sz w:val="24"/>
                <w:szCs w:val="24"/>
                <w:lang w:eastAsia="ar-SA"/>
              </w:rPr>
              <w:t xml:space="preserve">не </w:t>
            </w:r>
            <w:r w:rsidRPr="00CD2A8C">
              <w:rPr>
                <w:rFonts w:ascii="Times New Roman" w:eastAsia="Times New Roman" w:hAnsi="Times New Roman" w:cs="Times New Roman"/>
                <w:sz w:val="24"/>
                <w:szCs w:val="24"/>
                <w:lang w:eastAsia="ar-SA"/>
              </w:rPr>
              <w:t xml:space="preserve">представляет собой </w:t>
            </w:r>
            <w:r>
              <w:rPr>
                <w:rFonts w:ascii="Times New Roman" w:eastAsia="Times New Roman" w:hAnsi="Times New Roman" w:cs="Times New Roman"/>
                <w:sz w:val="24"/>
                <w:szCs w:val="24"/>
                <w:lang w:eastAsia="ar-SA"/>
              </w:rPr>
              <w:t>методической ценности</w:t>
            </w:r>
            <w:r w:rsidRPr="00CD2A8C">
              <w:rPr>
                <w:rFonts w:ascii="Times New Roman" w:eastAsia="Times New Roman" w:hAnsi="Times New Roman" w:cs="Times New Roman"/>
                <w:sz w:val="24"/>
                <w:szCs w:val="24"/>
                <w:lang w:eastAsia="ar-SA"/>
              </w:rPr>
              <w:t xml:space="preserve"> и </w:t>
            </w:r>
            <w:r>
              <w:rPr>
                <w:rFonts w:ascii="Times New Roman" w:eastAsia="Times New Roman" w:hAnsi="Times New Roman" w:cs="Times New Roman"/>
                <w:sz w:val="24"/>
                <w:szCs w:val="24"/>
                <w:lang w:eastAsia="ar-SA"/>
              </w:rPr>
              <w:t xml:space="preserve">не </w:t>
            </w:r>
            <w:r w:rsidRPr="00CD2A8C">
              <w:rPr>
                <w:rFonts w:ascii="Times New Roman" w:eastAsia="Times New Roman" w:hAnsi="Times New Roman" w:cs="Times New Roman"/>
                <w:sz w:val="24"/>
                <w:szCs w:val="24"/>
                <w:lang w:eastAsia="ar-SA"/>
              </w:rPr>
              <w:t xml:space="preserve">может быть успешно использован в процессе обучения английскому языку на средней этапе.   </w:t>
            </w:r>
          </w:p>
        </w:tc>
        <w:tc>
          <w:tcPr>
            <w:tcW w:w="1276" w:type="dxa"/>
            <w:vAlign w:val="center"/>
          </w:tcPr>
          <w:p w14:paraId="6458DA32" w14:textId="77777777" w:rsidR="006F7DF6" w:rsidRPr="0004594E" w:rsidRDefault="006F7DF6" w:rsidP="00857980">
            <w:pPr>
              <w:jc w:val="center"/>
              <w:rPr>
                <w:rFonts w:ascii="Times New Roman" w:eastAsia="Times New Roman" w:hAnsi="Times New Roman" w:cs="Times New Roman"/>
                <w:sz w:val="24"/>
                <w:szCs w:val="24"/>
                <w:lang w:eastAsia="ar-SA"/>
              </w:rPr>
            </w:pPr>
            <w:r w:rsidRPr="0004594E">
              <w:rPr>
                <w:rFonts w:ascii="Times New Roman" w:eastAsia="Times New Roman" w:hAnsi="Times New Roman" w:cs="Times New Roman"/>
                <w:sz w:val="24"/>
                <w:szCs w:val="24"/>
                <w:lang w:eastAsia="ar-SA"/>
              </w:rPr>
              <w:t>0</w:t>
            </w:r>
          </w:p>
        </w:tc>
      </w:tr>
      <w:tr w:rsidR="006F7DF6" w:rsidRPr="00914FF1" w14:paraId="3695BD68" w14:textId="77777777" w:rsidTr="00857980">
        <w:trPr>
          <w:cantSplit/>
        </w:trPr>
        <w:tc>
          <w:tcPr>
            <w:tcW w:w="2547" w:type="dxa"/>
            <w:vMerge w:val="restart"/>
          </w:tcPr>
          <w:p w14:paraId="7FFC711C" w14:textId="77777777" w:rsidR="006F7DF6" w:rsidRPr="00914FF1" w:rsidRDefault="006F7DF6" w:rsidP="00857980">
            <w:pPr>
              <w:pStyle w:val="a3"/>
              <w:ind w:left="284"/>
              <w:jc w:val="center"/>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 xml:space="preserve">Качество </w:t>
            </w:r>
            <w:r>
              <w:rPr>
                <w:rFonts w:ascii="Times New Roman" w:eastAsia="Times New Roman" w:hAnsi="Times New Roman" w:cs="Times New Roman"/>
                <w:sz w:val="24"/>
                <w:szCs w:val="24"/>
                <w:lang w:eastAsia="ar-SA"/>
              </w:rPr>
              <w:t>лингводидактиче-ского проекта с точки зрения других студентов подгруппы</w:t>
            </w:r>
          </w:p>
          <w:p w14:paraId="128C2F1E" w14:textId="77777777" w:rsidR="006F7DF6" w:rsidRPr="00914FF1" w:rsidRDefault="006F7DF6" w:rsidP="00857980">
            <w:pPr>
              <w:pStyle w:val="a3"/>
              <w:ind w:left="28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(ОПК-3</w:t>
            </w:r>
            <w:r w:rsidRPr="00914FF1">
              <w:rPr>
                <w:rFonts w:ascii="Times New Roman" w:eastAsia="Times New Roman" w:hAnsi="Times New Roman" w:cs="Times New Roman"/>
                <w:sz w:val="24"/>
                <w:szCs w:val="24"/>
                <w:lang w:eastAsia="ar-SA"/>
              </w:rPr>
              <w:t>)</w:t>
            </w:r>
          </w:p>
        </w:tc>
        <w:tc>
          <w:tcPr>
            <w:tcW w:w="1984" w:type="dxa"/>
            <w:vMerge w:val="restart"/>
            <w:vAlign w:val="center"/>
          </w:tcPr>
          <w:p w14:paraId="26F853C3"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3</w:t>
            </w:r>
          </w:p>
        </w:tc>
        <w:tc>
          <w:tcPr>
            <w:tcW w:w="3969" w:type="dxa"/>
          </w:tcPr>
          <w:p w14:paraId="1FB22CB8" w14:textId="77777777" w:rsidR="006F7DF6" w:rsidRPr="00CD2A8C" w:rsidRDefault="006F7DF6" w:rsidP="00857980">
            <w:pPr>
              <w:pStyle w:val="a3"/>
              <w:ind w:left="284"/>
              <w:rPr>
                <w:rFonts w:ascii="Times New Roman" w:eastAsia="Times New Roman" w:hAnsi="Times New Roman" w:cs="Times New Roman"/>
                <w:sz w:val="24"/>
                <w:szCs w:val="24"/>
                <w:highlight w:val="red"/>
                <w:lang w:eastAsia="ar-SA"/>
              </w:rPr>
            </w:pPr>
            <w:r w:rsidRPr="00CD2A8C">
              <w:rPr>
                <w:rFonts w:ascii="Times New Roman" w:eastAsia="Times New Roman" w:hAnsi="Times New Roman" w:cs="Times New Roman"/>
                <w:sz w:val="24"/>
                <w:szCs w:val="24"/>
                <w:lang w:eastAsia="ar-SA"/>
              </w:rPr>
              <w:t xml:space="preserve">Подготовленный лингводидактический проект прошел частичную апробацию на </w:t>
            </w:r>
            <w:r w:rsidRPr="00CD2A8C">
              <w:rPr>
                <w:rFonts w:ascii="Times New Roman" w:eastAsia="Times New Roman" w:hAnsi="Times New Roman" w:cs="Times New Roman"/>
                <w:sz w:val="24"/>
                <w:szCs w:val="24"/>
                <w:lang w:val="en-US" w:eastAsia="ar-SA"/>
              </w:rPr>
              <w:t>edu</w:t>
            </w:r>
            <w:r w:rsidRPr="00CD2A8C">
              <w:rPr>
                <w:rFonts w:ascii="Times New Roman" w:eastAsia="Times New Roman" w:hAnsi="Times New Roman" w:cs="Times New Roman"/>
                <w:sz w:val="24"/>
                <w:szCs w:val="24"/>
                <w:lang w:eastAsia="ar-SA"/>
              </w:rPr>
              <w:t>.</w:t>
            </w:r>
            <w:r w:rsidRPr="00CD2A8C">
              <w:rPr>
                <w:rFonts w:ascii="Times New Roman" w:eastAsia="Times New Roman" w:hAnsi="Times New Roman" w:cs="Times New Roman"/>
                <w:sz w:val="24"/>
                <w:szCs w:val="24"/>
                <w:lang w:val="en-US" w:eastAsia="ar-SA"/>
              </w:rPr>
              <w:t>vspu</w:t>
            </w:r>
            <w:r w:rsidRPr="00CD2A8C">
              <w:rPr>
                <w:rFonts w:ascii="Times New Roman" w:eastAsia="Times New Roman" w:hAnsi="Times New Roman" w:cs="Times New Roman"/>
                <w:sz w:val="24"/>
                <w:szCs w:val="24"/>
                <w:lang w:eastAsia="ar-SA"/>
              </w:rPr>
              <w:t>.</w:t>
            </w:r>
            <w:r w:rsidRPr="00CD2A8C">
              <w:rPr>
                <w:rFonts w:ascii="Times New Roman" w:eastAsia="Times New Roman" w:hAnsi="Times New Roman" w:cs="Times New Roman"/>
                <w:sz w:val="24"/>
                <w:szCs w:val="24"/>
                <w:lang w:val="en-US" w:eastAsia="ar-SA"/>
              </w:rPr>
              <w:t>ru</w:t>
            </w:r>
            <w:r w:rsidRPr="00CD2A8C">
              <w:rPr>
                <w:rFonts w:ascii="Times New Roman" w:eastAsia="Times New Roman" w:hAnsi="Times New Roman" w:cs="Times New Roman"/>
                <w:sz w:val="24"/>
                <w:szCs w:val="24"/>
                <w:lang w:eastAsia="ar-SA"/>
              </w:rPr>
              <w:t xml:space="preserve"> и получило полное одобрение других участников</w:t>
            </w:r>
          </w:p>
        </w:tc>
        <w:tc>
          <w:tcPr>
            <w:tcW w:w="1276" w:type="dxa"/>
            <w:vAlign w:val="center"/>
          </w:tcPr>
          <w:p w14:paraId="116A5042" w14:textId="77777777" w:rsidR="006F7DF6" w:rsidRPr="0004594E" w:rsidRDefault="006F7DF6" w:rsidP="00857980">
            <w:pPr>
              <w:jc w:val="center"/>
              <w:rPr>
                <w:rFonts w:ascii="Times New Roman" w:eastAsia="Times New Roman" w:hAnsi="Times New Roman" w:cs="Times New Roman"/>
                <w:sz w:val="24"/>
                <w:szCs w:val="24"/>
                <w:lang w:eastAsia="ar-SA"/>
              </w:rPr>
            </w:pPr>
            <w:r w:rsidRPr="0004594E">
              <w:rPr>
                <w:rFonts w:ascii="Times New Roman" w:eastAsia="Times New Roman" w:hAnsi="Times New Roman" w:cs="Times New Roman"/>
                <w:sz w:val="24"/>
                <w:szCs w:val="24"/>
                <w:lang w:eastAsia="ar-SA"/>
              </w:rPr>
              <w:t>3</w:t>
            </w:r>
          </w:p>
        </w:tc>
      </w:tr>
      <w:tr w:rsidR="006F7DF6" w:rsidRPr="00914FF1" w14:paraId="66828FD4" w14:textId="77777777" w:rsidTr="00857980">
        <w:trPr>
          <w:cantSplit/>
        </w:trPr>
        <w:tc>
          <w:tcPr>
            <w:tcW w:w="2547" w:type="dxa"/>
            <w:vMerge/>
          </w:tcPr>
          <w:p w14:paraId="299018EC"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1984" w:type="dxa"/>
            <w:vMerge/>
            <w:vAlign w:val="center"/>
          </w:tcPr>
          <w:p w14:paraId="1818DCEB"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969" w:type="dxa"/>
          </w:tcPr>
          <w:p w14:paraId="0CDFEC48" w14:textId="77777777" w:rsidR="006F7DF6" w:rsidRDefault="006F7DF6" w:rsidP="00857980">
            <w:pPr>
              <w:pStyle w:val="a3"/>
              <w:ind w:left="284"/>
              <w:rPr>
                <w:rFonts w:ascii="Times New Roman" w:eastAsia="Times New Roman" w:hAnsi="Times New Roman" w:cs="Times New Roman"/>
                <w:sz w:val="24"/>
                <w:szCs w:val="24"/>
                <w:lang w:eastAsia="ar-SA"/>
              </w:rPr>
            </w:pPr>
            <w:r w:rsidRPr="00CD2A8C">
              <w:rPr>
                <w:rFonts w:ascii="Times New Roman" w:eastAsia="Times New Roman" w:hAnsi="Times New Roman" w:cs="Times New Roman"/>
                <w:sz w:val="24"/>
                <w:szCs w:val="24"/>
                <w:lang w:eastAsia="ar-SA"/>
              </w:rPr>
              <w:t xml:space="preserve">Подготовленный лингводидактический проект прошел частичную апробацию </w:t>
            </w:r>
            <w:r>
              <w:rPr>
                <w:rFonts w:ascii="Times New Roman" w:eastAsia="Times New Roman" w:hAnsi="Times New Roman" w:cs="Times New Roman"/>
                <w:sz w:val="24"/>
                <w:szCs w:val="24"/>
                <w:lang w:eastAsia="ar-SA"/>
              </w:rPr>
              <w:t>на edu.vspu.ru и получил в основном</w:t>
            </w:r>
            <w:r w:rsidRPr="00CD2A8C">
              <w:rPr>
                <w:rFonts w:ascii="Times New Roman" w:eastAsia="Times New Roman" w:hAnsi="Times New Roman" w:cs="Times New Roman"/>
                <w:sz w:val="24"/>
                <w:szCs w:val="24"/>
                <w:lang w:eastAsia="ar-SA"/>
              </w:rPr>
              <w:t xml:space="preserve"> одобрение других участников</w:t>
            </w:r>
          </w:p>
          <w:p w14:paraId="05782F85" w14:textId="77777777" w:rsidR="006F7DF6" w:rsidRPr="001C04FC" w:rsidRDefault="006F7DF6" w:rsidP="00857980">
            <w:pPr>
              <w:pStyle w:val="a3"/>
              <w:ind w:left="284"/>
              <w:rPr>
                <w:rFonts w:ascii="Times New Roman" w:eastAsia="Times New Roman" w:hAnsi="Times New Roman" w:cs="Times New Roman"/>
                <w:sz w:val="24"/>
                <w:szCs w:val="24"/>
                <w:highlight w:val="red"/>
                <w:lang w:eastAsia="ar-SA"/>
              </w:rPr>
            </w:pPr>
          </w:p>
        </w:tc>
        <w:tc>
          <w:tcPr>
            <w:tcW w:w="1276" w:type="dxa"/>
            <w:vAlign w:val="center"/>
          </w:tcPr>
          <w:p w14:paraId="6EC3BEFB" w14:textId="77777777" w:rsidR="006F7DF6" w:rsidRPr="0004594E" w:rsidRDefault="006F7DF6" w:rsidP="00857980">
            <w:pPr>
              <w:jc w:val="center"/>
              <w:rPr>
                <w:rFonts w:ascii="Times New Roman" w:eastAsia="Times New Roman" w:hAnsi="Times New Roman" w:cs="Times New Roman"/>
                <w:sz w:val="24"/>
                <w:szCs w:val="24"/>
                <w:lang w:eastAsia="ar-SA"/>
              </w:rPr>
            </w:pPr>
            <w:r w:rsidRPr="0004594E">
              <w:rPr>
                <w:rFonts w:ascii="Times New Roman" w:eastAsia="Times New Roman" w:hAnsi="Times New Roman" w:cs="Times New Roman"/>
                <w:sz w:val="24"/>
                <w:szCs w:val="24"/>
                <w:lang w:eastAsia="ar-SA"/>
              </w:rPr>
              <w:t>2</w:t>
            </w:r>
          </w:p>
        </w:tc>
      </w:tr>
      <w:tr w:rsidR="006F7DF6" w:rsidRPr="00914FF1" w14:paraId="2E690A6A" w14:textId="77777777" w:rsidTr="00857980">
        <w:trPr>
          <w:cantSplit/>
        </w:trPr>
        <w:tc>
          <w:tcPr>
            <w:tcW w:w="2547" w:type="dxa"/>
            <w:vMerge/>
          </w:tcPr>
          <w:p w14:paraId="39D4A08B"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1984" w:type="dxa"/>
            <w:vMerge/>
            <w:vAlign w:val="center"/>
          </w:tcPr>
          <w:p w14:paraId="2D1FB6E2"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969" w:type="dxa"/>
          </w:tcPr>
          <w:p w14:paraId="34B7D365" w14:textId="77777777" w:rsidR="006F7DF6" w:rsidRDefault="006F7DF6" w:rsidP="00857980">
            <w:pPr>
              <w:pStyle w:val="a3"/>
              <w:ind w:left="284"/>
              <w:rPr>
                <w:rFonts w:ascii="Times New Roman" w:eastAsia="Times New Roman" w:hAnsi="Times New Roman" w:cs="Times New Roman"/>
                <w:sz w:val="24"/>
                <w:szCs w:val="24"/>
                <w:lang w:eastAsia="ar-SA"/>
              </w:rPr>
            </w:pPr>
            <w:r w:rsidRPr="00CD2A8C">
              <w:rPr>
                <w:rFonts w:ascii="Times New Roman" w:eastAsia="Times New Roman" w:hAnsi="Times New Roman" w:cs="Times New Roman"/>
                <w:sz w:val="24"/>
                <w:szCs w:val="24"/>
                <w:lang w:eastAsia="ar-SA"/>
              </w:rPr>
              <w:t xml:space="preserve">Подготовленный лингводидактический проект прошел частичную апробацию </w:t>
            </w:r>
            <w:r>
              <w:rPr>
                <w:rFonts w:ascii="Times New Roman" w:eastAsia="Times New Roman" w:hAnsi="Times New Roman" w:cs="Times New Roman"/>
                <w:sz w:val="24"/>
                <w:szCs w:val="24"/>
                <w:lang w:eastAsia="ar-SA"/>
              </w:rPr>
              <w:t>на edu.vspu.ru и получило частичное</w:t>
            </w:r>
            <w:r w:rsidRPr="00CD2A8C">
              <w:rPr>
                <w:rFonts w:ascii="Times New Roman" w:eastAsia="Times New Roman" w:hAnsi="Times New Roman" w:cs="Times New Roman"/>
                <w:sz w:val="24"/>
                <w:szCs w:val="24"/>
                <w:lang w:eastAsia="ar-SA"/>
              </w:rPr>
              <w:t xml:space="preserve"> одобрение других участников</w:t>
            </w:r>
          </w:p>
          <w:p w14:paraId="0B3594A0" w14:textId="77777777" w:rsidR="006F7DF6" w:rsidRPr="001C04FC" w:rsidRDefault="006F7DF6" w:rsidP="00857980">
            <w:pPr>
              <w:pStyle w:val="a3"/>
              <w:ind w:left="284"/>
              <w:rPr>
                <w:rFonts w:ascii="Times New Roman" w:eastAsia="Times New Roman" w:hAnsi="Times New Roman" w:cs="Times New Roman"/>
                <w:sz w:val="24"/>
                <w:szCs w:val="24"/>
                <w:highlight w:val="red"/>
                <w:lang w:eastAsia="ar-SA"/>
              </w:rPr>
            </w:pPr>
          </w:p>
        </w:tc>
        <w:tc>
          <w:tcPr>
            <w:tcW w:w="1276" w:type="dxa"/>
            <w:vAlign w:val="center"/>
          </w:tcPr>
          <w:p w14:paraId="219363D1" w14:textId="77777777" w:rsidR="006F7DF6" w:rsidRPr="0004594E" w:rsidRDefault="006F7DF6" w:rsidP="00857980">
            <w:pPr>
              <w:jc w:val="center"/>
              <w:rPr>
                <w:rFonts w:ascii="Times New Roman" w:eastAsia="Times New Roman" w:hAnsi="Times New Roman" w:cs="Times New Roman"/>
                <w:sz w:val="24"/>
                <w:szCs w:val="24"/>
                <w:lang w:eastAsia="ar-SA"/>
              </w:rPr>
            </w:pPr>
            <w:r w:rsidRPr="0004594E">
              <w:rPr>
                <w:rFonts w:ascii="Times New Roman" w:eastAsia="Times New Roman" w:hAnsi="Times New Roman" w:cs="Times New Roman"/>
                <w:sz w:val="24"/>
                <w:szCs w:val="24"/>
                <w:lang w:eastAsia="ar-SA"/>
              </w:rPr>
              <w:t>1</w:t>
            </w:r>
          </w:p>
        </w:tc>
      </w:tr>
      <w:tr w:rsidR="006F7DF6" w:rsidRPr="00914FF1" w14:paraId="1ED2BB31" w14:textId="77777777" w:rsidTr="00857980">
        <w:trPr>
          <w:cantSplit/>
        </w:trPr>
        <w:tc>
          <w:tcPr>
            <w:tcW w:w="2547" w:type="dxa"/>
            <w:vMerge/>
          </w:tcPr>
          <w:p w14:paraId="0EC154E9"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1984" w:type="dxa"/>
            <w:vMerge/>
            <w:vAlign w:val="center"/>
          </w:tcPr>
          <w:p w14:paraId="29E31E4D"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969" w:type="dxa"/>
          </w:tcPr>
          <w:p w14:paraId="090E3788" w14:textId="77777777" w:rsidR="006F7DF6" w:rsidRDefault="006F7DF6" w:rsidP="00857980">
            <w:pPr>
              <w:pStyle w:val="a3"/>
              <w:ind w:left="284"/>
              <w:rPr>
                <w:rFonts w:ascii="Times New Roman" w:eastAsia="Times New Roman" w:hAnsi="Times New Roman" w:cs="Times New Roman"/>
                <w:sz w:val="24"/>
                <w:szCs w:val="24"/>
                <w:lang w:eastAsia="ar-SA"/>
              </w:rPr>
            </w:pPr>
            <w:r w:rsidRPr="00CD2A8C">
              <w:rPr>
                <w:rFonts w:ascii="Times New Roman" w:eastAsia="Times New Roman" w:hAnsi="Times New Roman" w:cs="Times New Roman"/>
                <w:sz w:val="24"/>
                <w:szCs w:val="24"/>
                <w:lang w:eastAsia="ar-SA"/>
              </w:rPr>
              <w:t xml:space="preserve">Подготовленный лингводидактический проект </w:t>
            </w:r>
            <w:r>
              <w:rPr>
                <w:rFonts w:ascii="Times New Roman" w:eastAsia="Times New Roman" w:hAnsi="Times New Roman" w:cs="Times New Roman"/>
                <w:sz w:val="24"/>
                <w:szCs w:val="24"/>
                <w:lang w:eastAsia="ar-SA"/>
              </w:rPr>
              <w:t xml:space="preserve">не </w:t>
            </w:r>
            <w:r w:rsidRPr="00CD2A8C">
              <w:rPr>
                <w:rFonts w:ascii="Times New Roman" w:eastAsia="Times New Roman" w:hAnsi="Times New Roman" w:cs="Times New Roman"/>
                <w:sz w:val="24"/>
                <w:szCs w:val="24"/>
                <w:lang w:eastAsia="ar-SA"/>
              </w:rPr>
              <w:t xml:space="preserve">прошел апробацию на edu.vspu.ru и </w:t>
            </w:r>
            <w:r>
              <w:rPr>
                <w:rFonts w:ascii="Times New Roman" w:eastAsia="Times New Roman" w:hAnsi="Times New Roman" w:cs="Times New Roman"/>
                <w:sz w:val="24"/>
                <w:szCs w:val="24"/>
                <w:lang w:eastAsia="ar-SA"/>
              </w:rPr>
              <w:t>не получил</w:t>
            </w:r>
            <w:r w:rsidRPr="00CD2A8C">
              <w:rPr>
                <w:rFonts w:ascii="Times New Roman" w:eastAsia="Times New Roman" w:hAnsi="Times New Roman" w:cs="Times New Roman"/>
                <w:sz w:val="24"/>
                <w:szCs w:val="24"/>
                <w:lang w:eastAsia="ar-SA"/>
              </w:rPr>
              <w:t xml:space="preserve"> полное одобрение других участников</w:t>
            </w:r>
          </w:p>
          <w:p w14:paraId="017521CB" w14:textId="77777777" w:rsidR="006F7DF6" w:rsidRPr="001C04FC" w:rsidRDefault="006F7DF6" w:rsidP="00857980">
            <w:pPr>
              <w:pStyle w:val="a3"/>
              <w:ind w:left="284"/>
              <w:rPr>
                <w:rFonts w:ascii="Times New Roman" w:eastAsia="Times New Roman" w:hAnsi="Times New Roman" w:cs="Times New Roman"/>
                <w:sz w:val="24"/>
                <w:szCs w:val="24"/>
                <w:highlight w:val="red"/>
                <w:lang w:eastAsia="ar-SA"/>
              </w:rPr>
            </w:pPr>
          </w:p>
        </w:tc>
        <w:tc>
          <w:tcPr>
            <w:tcW w:w="1276" w:type="dxa"/>
            <w:vAlign w:val="center"/>
          </w:tcPr>
          <w:p w14:paraId="059E23DE" w14:textId="77777777" w:rsidR="006F7DF6" w:rsidRPr="0004594E" w:rsidRDefault="006F7DF6" w:rsidP="00857980">
            <w:pPr>
              <w:jc w:val="center"/>
              <w:rPr>
                <w:rFonts w:ascii="Times New Roman" w:eastAsia="Times New Roman" w:hAnsi="Times New Roman" w:cs="Times New Roman"/>
                <w:sz w:val="24"/>
                <w:szCs w:val="24"/>
                <w:lang w:eastAsia="ar-SA"/>
              </w:rPr>
            </w:pPr>
            <w:r w:rsidRPr="0004594E">
              <w:rPr>
                <w:rFonts w:ascii="Times New Roman" w:eastAsia="Times New Roman" w:hAnsi="Times New Roman" w:cs="Times New Roman"/>
                <w:sz w:val="24"/>
                <w:szCs w:val="24"/>
                <w:lang w:eastAsia="ar-SA"/>
              </w:rPr>
              <w:t>0</w:t>
            </w:r>
          </w:p>
        </w:tc>
      </w:tr>
      <w:tr w:rsidR="006F7DF6" w:rsidRPr="00914FF1" w14:paraId="5F7DE025" w14:textId="77777777" w:rsidTr="00857980">
        <w:trPr>
          <w:cantSplit/>
        </w:trPr>
        <w:tc>
          <w:tcPr>
            <w:tcW w:w="2547" w:type="dxa"/>
          </w:tcPr>
          <w:p w14:paraId="156406FA"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Итого</w:t>
            </w:r>
          </w:p>
        </w:tc>
        <w:tc>
          <w:tcPr>
            <w:tcW w:w="1984" w:type="dxa"/>
            <w:vAlign w:val="center"/>
          </w:tcPr>
          <w:p w14:paraId="396C538A"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20</w:t>
            </w:r>
          </w:p>
        </w:tc>
        <w:tc>
          <w:tcPr>
            <w:tcW w:w="3969" w:type="dxa"/>
          </w:tcPr>
          <w:p w14:paraId="0BCDA57F"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1276" w:type="dxa"/>
            <w:vAlign w:val="center"/>
          </w:tcPr>
          <w:p w14:paraId="6B52B886" w14:textId="77777777" w:rsidR="006F7DF6" w:rsidRPr="00914FF1" w:rsidRDefault="006F7DF6" w:rsidP="00857980">
            <w:pPr>
              <w:pStyle w:val="a3"/>
              <w:jc w:val="center"/>
              <w:rPr>
                <w:rFonts w:ascii="Times New Roman" w:eastAsia="Times New Roman" w:hAnsi="Times New Roman" w:cs="Times New Roman"/>
                <w:sz w:val="24"/>
                <w:szCs w:val="24"/>
                <w:lang w:eastAsia="ar-SA"/>
              </w:rPr>
            </w:pPr>
          </w:p>
        </w:tc>
      </w:tr>
    </w:tbl>
    <w:p w14:paraId="7B0CC1D5" w14:textId="77777777" w:rsidR="006F7DF6" w:rsidRPr="004F06F1" w:rsidRDefault="006F7DF6" w:rsidP="006F7DF6">
      <w:pPr>
        <w:pStyle w:val="a3"/>
        <w:spacing w:after="0" w:line="240" w:lineRule="auto"/>
        <w:rPr>
          <w:rFonts w:ascii="Times New Roman" w:eastAsia="Times New Roman" w:hAnsi="Times New Roman" w:cs="Times New Roman"/>
          <w:b/>
          <w:sz w:val="24"/>
          <w:szCs w:val="24"/>
          <w:lang w:eastAsia="ar-SA"/>
        </w:rPr>
      </w:pPr>
      <w:r w:rsidRPr="00914FF1">
        <w:rPr>
          <w:rFonts w:ascii="Times New Roman" w:eastAsia="Times New Roman" w:hAnsi="Times New Roman" w:cs="Times New Roman"/>
          <w:sz w:val="24"/>
          <w:szCs w:val="24"/>
          <w:lang w:eastAsia="ar-SA"/>
        </w:rPr>
        <w:br/>
      </w:r>
      <w:r w:rsidRPr="00630206">
        <w:rPr>
          <w:rFonts w:ascii="Times New Roman" w:eastAsia="Times New Roman" w:hAnsi="Times New Roman" w:cs="Times New Roman"/>
          <w:sz w:val="24"/>
          <w:szCs w:val="24"/>
          <w:lang w:eastAsia="ar-SA"/>
        </w:rPr>
        <w:br/>
      </w:r>
      <w:r w:rsidRPr="004F06F1">
        <w:rPr>
          <w:rFonts w:ascii="Times New Roman" w:eastAsia="Times New Roman" w:hAnsi="Times New Roman" w:cs="Times New Roman"/>
          <w:b/>
          <w:sz w:val="24"/>
          <w:szCs w:val="24"/>
          <w:lang w:eastAsia="ar-SA"/>
        </w:rPr>
        <w:t>2. Методические указания по учебно-исследовательской деятельности учащихся по теме – «Организация научно-исследовательской деятельности учащихся на предмету «Английский язык»</w:t>
      </w:r>
    </w:p>
    <w:p w14:paraId="3374F2C7" w14:textId="77777777" w:rsidR="006F7DF6" w:rsidRDefault="006F7DF6" w:rsidP="006F7DF6">
      <w:pPr>
        <w:pStyle w:val="a3"/>
        <w:spacing w:after="0" w:line="240" w:lineRule="auto"/>
        <w:rPr>
          <w:rFonts w:ascii="Times New Roman" w:eastAsia="Times New Roman" w:hAnsi="Times New Roman" w:cs="Times New Roman"/>
          <w:sz w:val="24"/>
          <w:szCs w:val="24"/>
          <w:lang w:eastAsia="ar-SA"/>
        </w:rPr>
      </w:pPr>
    </w:p>
    <w:p w14:paraId="28929370" w14:textId="77777777" w:rsidR="006F7DF6" w:rsidRPr="003122F5" w:rsidRDefault="006F7DF6" w:rsidP="006F7DF6">
      <w:pPr>
        <w:pStyle w:val="a3"/>
        <w:spacing w:after="0" w:line="240" w:lineRule="auto"/>
        <w:rPr>
          <w:rFonts w:ascii="Times New Roman" w:eastAsia="Times New Roman" w:hAnsi="Times New Roman" w:cs="Times New Roman"/>
          <w:b/>
          <w:sz w:val="24"/>
          <w:szCs w:val="24"/>
          <w:lang w:eastAsia="ar-SA"/>
        </w:rPr>
      </w:pPr>
      <w:r w:rsidRPr="003122F5">
        <w:rPr>
          <w:rFonts w:ascii="Times New Roman" w:eastAsia="Times New Roman" w:hAnsi="Times New Roman" w:cs="Times New Roman"/>
          <w:b/>
          <w:sz w:val="24"/>
          <w:szCs w:val="24"/>
          <w:lang w:eastAsia="ar-SA"/>
        </w:rPr>
        <w:t>Критерии оценивания</w:t>
      </w:r>
    </w:p>
    <w:p w14:paraId="1A2EECAF" w14:textId="77777777" w:rsidR="006F7DF6" w:rsidRPr="003122F5" w:rsidRDefault="006F7DF6" w:rsidP="006F7DF6">
      <w:pPr>
        <w:pStyle w:val="a3"/>
        <w:spacing w:after="0" w:line="240" w:lineRule="auto"/>
        <w:rPr>
          <w:rFonts w:ascii="Times New Roman" w:eastAsia="Times New Roman" w:hAnsi="Times New Roman" w:cs="Times New Roman"/>
          <w:sz w:val="24"/>
          <w:szCs w:val="24"/>
          <w:lang w:eastAsia="ar-SA"/>
        </w:rPr>
      </w:pPr>
      <w:r w:rsidRPr="003122F5">
        <w:rPr>
          <w:rFonts w:ascii="Times New Roman" w:eastAsia="Times New Roman" w:hAnsi="Times New Roman" w:cs="Times New Roman"/>
          <w:sz w:val="24"/>
          <w:szCs w:val="24"/>
          <w:lang w:eastAsia="ar-SA"/>
        </w:rPr>
        <w:t xml:space="preserve">При установленном факте плагиата работа считается не выполненной. </w:t>
      </w:r>
    </w:p>
    <w:tbl>
      <w:tblPr>
        <w:tblStyle w:val="a4"/>
        <w:tblW w:w="0" w:type="auto"/>
        <w:tblLayout w:type="fixed"/>
        <w:tblLook w:val="04A0" w:firstRow="1" w:lastRow="0" w:firstColumn="1" w:lastColumn="0" w:noHBand="0" w:noVBand="1"/>
      </w:tblPr>
      <w:tblGrid>
        <w:gridCol w:w="2405"/>
        <w:gridCol w:w="1985"/>
        <w:gridCol w:w="3721"/>
        <w:gridCol w:w="1516"/>
      </w:tblGrid>
      <w:tr w:rsidR="006F7DF6" w:rsidRPr="003122F5" w14:paraId="5F16AAF6" w14:textId="77777777" w:rsidTr="00857980">
        <w:trPr>
          <w:cantSplit/>
          <w:tblHeader/>
        </w:trPr>
        <w:tc>
          <w:tcPr>
            <w:tcW w:w="2405" w:type="dxa"/>
            <w:vAlign w:val="center"/>
          </w:tcPr>
          <w:p w14:paraId="153AA382" w14:textId="77777777" w:rsidR="006F7DF6" w:rsidRPr="003122F5" w:rsidRDefault="006F7DF6" w:rsidP="00857980">
            <w:pPr>
              <w:pStyle w:val="a3"/>
              <w:rPr>
                <w:rFonts w:ascii="Times New Roman" w:eastAsia="Times New Roman" w:hAnsi="Times New Roman" w:cs="Times New Roman"/>
                <w:sz w:val="24"/>
                <w:szCs w:val="24"/>
                <w:lang w:eastAsia="ar-SA"/>
              </w:rPr>
            </w:pPr>
            <w:r w:rsidRPr="003122F5">
              <w:rPr>
                <w:rFonts w:ascii="Times New Roman" w:eastAsia="Times New Roman" w:hAnsi="Times New Roman" w:cs="Times New Roman"/>
                <w:sz w:val="24"/>
                <w:szCs w:val="24"/>
                <w:lang w:eastAsia="ar-SA"/>
              </w:rPr>
              <w:lastRenderedPageBreak/>
              <w:t>Критерий</w:t>
            </w:r>
          </w:p>
        </w:tc>
        <w:tc>
          <w:tcPr>
            <w:tcW w:w="1985" w:type="dxa"/>
            <w:vAlign w:val="center"/>
          </w:tcPr>
          <w:p w14:paraId="059F72F8" w14:textId="77777777" w:rsidR="006F7DF6" w:rsidRDefault="006F7DF6" w:rsidP="00857980">
            <w:pPr>
              <w:pStyle w:val="a3"/>
              <w:ind w:left="170"/>
              <w:jc w:val="center"/>
              <w:rPr>
                <w:rFonts w:ascii="Times New Roman" w:eastAsia="Times New Roman" w:hAnsi="Times New Roman" w:cs="Times New Roman"/>
                <w:sz w:val="24"/>
                <w:szCs w:val="24"/>
                <w:lang w:eastAsia="ar-SA"/>
              </w:rPr>
            </w:pPr>
            <w:r w:rsidRPr="003122F5">
              <w:rPr>
                <w:rFonts w:ascii="Times New Roman" w:eastAsia="Times New Roman" w:hAnsi="Times New Roman" w:cs="Times New Roman"/>
                <w:sz w:val="24"/>
                <w:szCs w:val="24"/>
                <w:lang w:eastAsia="ar-SA"/>
              </w:rPr>
              <w:t xml:space="preserve">Максимальный балл по </w:t>
            </w:r>
          </w:p>
          <w:p w14:paraId="510A452C" w14:textId="77777777" w:rsidR="006F7DF6" w:rsidRPr="003122F5" w:rsidRDefault="006F7DF6" w:rsidP="00857980">
            <w:pPr>
              <w:pStyle w:val="a3"/>
              <w:ind w:left="170"/>
              <w:jc w:val="center"/>
              <w:rPr>
                <w:rFonts w:ascii="Times New Roman" w:eastAsia="Times New Roman" w:hAnsi="Times New Roman" w:cs="Times New Roman"/>
                <w:sz w:val="24"/>
                <w:szCs w:val="24"/>
                <w:lang w:eastAsia="ar-SA"/>
              </w:rPr>
            </w:pPr>
            <w:r w:rsidRPr="003122F5">
              <w:rPr>
                <w:rFonts w:ascii="Times New Roman" w:eastAsia="Times New Roman" w:hAnsi="Times New Roman" w:cs="Times New Roman"/>
                <w:sz w:val="24"/>
                <w:szCs w:val="24"/>
                <w:lang w:eastAsia="ar-SA"/>
              </w:rPr>
              <w:t>крите</w:t>
            </w:r>
            <w:r w:rsidRPr="003122F5">
              <w:rPr>
                <w:rFonts w:ascii="Times New Roman" w:eastAsia="Times New Roman" w:hAnsi="Times New Roman" w:cs="Times New Roman"/>
                <w:sz w:val="24"/>
                <w:szCs w:val="24"/>
                <w:lang w:eastAsia="ar-SA"/>
              </w:rPr>
              <w:softHyphen/>
              <w:t>рию в целом</w:t>
            </w:r>
          </w:p>
        </w:tc>
        <w:tc>
          <w:tcPr>
            <w:tcW w:w="3721" w:type="dxa"/>
            <w:vAlign w:val="center"/>
          </w:tcPr>
          <w:p w14:paraId="120C81DA" w14:textId="77777777" w:rsidR="006F7DF6" w:rsidRPr="003122F5" w:rsidRDefault="006F7DF6" w:rsidP="00857980">
            <w:pPr>
              <w:pStyle w:val="a3"/>
              <w:rPr>
                <w:rFonts w:ascii="Times New Roman" w:eastAsia="Times New Roman" w:hAnsi="Times New Roman" w:cs="Times New Roman"/>
                <w:sz w:val="24"/>
                <w:szCs w:val="24"/>
                <w:lang w:eastAsia="ar-SA"/>
              </w:rPr>
            </w:pPr>
            <w:r w:rsidRPr="003122F5">
              <w:rPr>
                <w:rFonts w:ascii="Times New Roman" w:eastAsia="Times New Roman" w:hAnsi="Times New Roman" w:cs="Times New Roman"/>
                <w:sz w:val="24"/>
                <w:szCs w:val="24"/>
                <w:lang w:eastAsia="ar-SA"/>
              </w:rPr>
              <w:t>Характеристика</w:t>
            </w:r>
          </w:p>
        </w:tc>
        <w:tc>
          <w:tcPr>
            <w:tcW w:w="1516" w:type="dxa"/>
            <w:vAlign w:val="center"/>
          </w:tcPr>
          <w:p w14:paraId="04DE4C02" w14:textId="77777777" w:rsidR="006F7DF6" w:rsidRPr="003122F5" w:rsidRDefault="006F7DF6" w:rsidP="00857980">
            <w:pPr>
              <w:pStyle w:val="a3"/>
              <w:ind w:left="284"/>
              <w:jc w:val="center"/>
              <w:rPr>
                <w:rFonts w:ascii="Times New Roman" w:eastAsia="Times New Roman" w:hAnsi="Times New Roman" w:cs="Times New Roman"/>
                <w:sz w:val="24"/>
                <w:szCs w:val="24"/>
                <w:lang w:eastAsia="ar-SA"/>
              </w:rPr>
            </w:pPr>
            <w:r w:rsidRPr="003122F5">
              <w:rPr>
                <w:rFonts w:ascii="Times New Roman" w:eastAsia="Times New Roman" w:hAnsi="Times New Roman" w:cs="Times New Roman"/>
                <w:sz w:val="24"/>
                <w:szCs w:val="24"/>
                <w:lang w:eastAsia="ar-SA"/>
              </w:rPr>
              <w:t>Баллы</w:t>
            </w:r>
          </w:p>
        </w:tc>
      </w:tr>
      <w:tr w:rsidR="006F7DF6" w:rsidRPr="003122F5" w14:paraId="5211FB65" w14:textId="77777777" w:rsidTr="00857980">
        <w:trPr>
          <w:cantSplit/>
        </w:trPr>
        <w:tc>
          <w:tcPr>
            <w:tcW w:w="2405" w:type="dxa"/>
            <w:vMerge w:val="restart"/>
            <w:vAlign w:val="center"/>
          </w:tcPr>
          <w:p w14:paraId="03A98F17" w14:textId="77777777" w:rsidR="006F7DF6" w:rsidRDefault="006F7DF6" w:rsidP="00857980">
            <w:pPr>
              <w:pStyle w:val="a3"/>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Структура  методических указаний</w:t>
            </w:r>
          </w:p>
          <w:p w14:paraId="1AE3122A" w14:textId="77777777" w:rsidR="006F7DF6" w:rsidRPr="003122F5" w:rsidRDefault="006F7DF6" w:rsidP="00857980">
            <w:pPr>
              <w:pStyle w:val="a3"/>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(ПК-12</w:t>
            </w:r>
            <w:r w:rsidRPr="003122F5">
              <w:rPr>
                <w:rFonts w:ascii="Times New Roman" w:eastAsia="Times New Roman" w:hAnsi="Times New Roman" w:cs="Times New Roman"/>
                <w:sz w:val="24"/>
                <w:szCs w:val="24"/>
                <w:lang w:eastAsia="ar-SA"/>
              </w:rPr>
              <w:t>)</w:t>
            </w:r>
          </w:p>
        </w:tc>
        <w:tc>
          <w:tcPr>
            <w:tcW w:w="1985" w:type="dxa"/>
            <w:vMerge w:val="restart"/>
            <w:vAlign w:val="center"/>
          </w:tcPr>
          <w:p w14:paraId="143CA090" w14:textId="77777777" w:rsidR="006F7DF6" w:rsidRPr="003122F5"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3721" w:type="dxa"/>
          </w:tcPr>
          <w:p w14:paraId="74E87CD7" w14:textId="77777777" w:rsidR="006F7DF6"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Структура работы полностью соответствует требованиям, предъявляемым к методическим указаниям</w:t>
            </w:r>
          </w:p>
          <w:p w14:paraId="160A3DB8" w14:textId="77777777" w:rsidR="006F7DF6" w:rsidRPr="003122F5" w:rsidRDefault="006F7DF6" w:rsidP="00857980">
            <w:pPr>
              <w:pStyle w:val="a3"/>
              <w:ind w:left="284"/>
              <w:rPr>
                <w:rFonts w:ascii="Times New Roman" w:eastAsia="Times New Roman" w:hAnsi="Times New Roman" w:cs="Times New Roman"/>
                <w:sz w:val="24"/>
                <w:szCs w:val="24"/>
                <w:lang w:eastAsia="ar-SA"/>
              </w:rPr>
            </w:pPr>
          </w:p>
        </w:tc>
        <w:tc>
          <w:tcPr>
            <w:tcW w:w="1516" w:type="dxa"/>
            <w:vAlign w:val="center"/>
          </w:tcPr>
          <w:p w14:paraId="21EE67D4" w14:textId="77777777" w:rsidR="006F7DF6" w:rsidRPr="003122F5"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w:t>
            </w:r>
          </w:p>
        </w:tc>
      </w:tr>
      <w:tr w:rsidR="006F7DF6" w:rsidRPr="003122F5" w14:paraId="2FBFD091" w14:textId="77777777" w:rsidTr="00857980">
        <w:trPr>
          <w:cantSplit/>
        </w:trPr>
        <w:tc>
          <w:tcPr>
            <w:tcW w:w="2405" w:type="dxa"/>
            <w:vMerge/>
          </w:tcPr>
          <w:p w14:paraId="16E62131" w14:textId="77777777" w:rsidR="006F7DF6" w:rsidRPr="003122F5" w:rsidRDefault="006F7DF6" w:rsidP="00857980">
            <w:pPr>
              <w:pStyle w:val="a3"/>
              <w:rPr>
                <w:rFonts w:ascii="Times New Roman" w:eastAsia="Times New Roman" w:hAnsi="Times New Roman" w:cs="Times New Roman"/>
                <w:sz w:val="24"/>
                <w:szCs w:val="24"/>
                <w:lang w:eastAsia="ar-SA"/>
              </w:rPr>
            </w:pPr>
          </w:p>
        </w:tc>
        <w:tc>
          <w:tcPr>
            <w:tcW w:w="1985" w:type="dxa"/>
            <w:vMerge/>
          </w:tcPr>
          <w:p w14:paraId="159423EE" w14:textId="77777777" w:rsidR="006F7DF6" w:rsidRPr="003122F5" w:rsidRDefault="006F7DF6" w:rsidP="00857980">
            <w:pPr>
              <w:pStyle w:val="a3"/>
              <w:rPr>
                <w:rFonts w:ascii="Times New Roman" w:eastAsia="Times New Roman" w:hAnsi="Times New Roman" w:cs="Times New Roman"/>
                <w:sz w:val="24"/>
                <w:szCs w:val="24"/>
                <w:lang w:eastAsia="ar-SA"/>
              </w:rPr>
            </w:pPr>
          </w:p>
        </w:tc>
        <w:tc>
          <w:tcPr>
            <w:tcW w:w="3721" w:type="dxa"/>
          </w:tcPr>
          <w:p w14:paraId="6F330DBE" w14:textId="77777777" w:rsidR="006F7DF6"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Структура работы в основном соответствует требованиям, предъявляемым к написанию методических указаний.</w:t>
            </w:r>
          </w:p>
          <w:p w14:paraId="14A31947" w14:textId="77777777" w:rsidR="006F7DF6" w:rsidRPr="003122F5" w:rsidRDefault="006F7DF6" w:rsidP="00857980">
            <w:pPr>
              <w:pStyle w:val="a3"/>
              <w:ind w:left="284"/>
              <w:rPr>
                <w:rFonts w:ascii="Times New Roman" w:eastAsia="Times New Roman" w:hAnsi="Times New Roman" w:cs="Times New Roman"/>
                <w:sz w:val="24"/>
                <w:szCs w:val="24"/>
                <w:lang w:eastAsia="ar-SA"/>
              </w:rPr>
            </w:pPr>
          </w:p>
        </w:tc>
        <w:tc>
          <w:tcPr>
            <w:tcW w:w="1516" w:type="dxa"/>
            <w:vAlign w:val="center"/>
          </w:tcPr>
          <w:p w14:paraId="500D77F5" w14:textId="77777777" w:rsidR="006F7DF6" w:rsidRPr="003122F5"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r>
      <w:tr w:rsidR="006F7DF6" w:rsidRPr="003122F5" w14:paraId="7C80BA11" w14:textId="77777777" w:rsidTr="00857980">
        <w:trPr>
          <w:cantSplit/>
        </w:trPr>
        <w:tc>
          <w:tcPr>
            <w:tcW w:w="2405" w:type="dxa"/>
            <w:vMerge/>
          </w:tcPr>
          <w:p w14:paraId="6CB106FE" w14:textId="77777777" w:rsidR="006F7DF6" w:rsidRPr="003122F5" w:rsidRDefault="006F7DF6" w:rsidP="00857980">
            <w:pPr>
              <w:pStyle w:val="a3"/>
              <w:rPr>
                <w:rFonts w:ascii="Times New Roman" w:eastAsia="Times New Roman" w:hAnsi="Times New Roman" w:cs="Times New Roman"/>
                <w:sz w:val="24"/>
                <w:szCs w:val="24"/>
                <w:lang w:eastAsia="ar-SA"/>
              </w:rPr>
            </w:pPr>
          </w:p>
        </w:tc>
        <w:tc>
          <w:tcPr>
            <w:tcW w:w="1985" w:type="dxa"/>
            <w:vMerge/>
          </w:tcPr>
          <w:p w14:paraId="5E662094" w14:textId="77777777" w:rsidR="006F7DF6" w:rsidRPr="003122F5" w:rsidRDefault="006F7DF6" w:rsidP="00857980">
            <w:pPr>
              <w:pStyle w:val="a3"/>
              <w:rPr>
                <w:rFonts w:ascii="Times New Roman" w:eastAsia="Times New Roman" w:hAnsi="Times New Roman" w:cs="Times New Roman"/>
                <w:sz w:val="24"/>
                <w:szCs w:val="24"/>
                <w:lang w:eastAsia="ar-SA"/>
              </w:rPr>
            </w:pPr>
          </w:p>
        </w:tc>
        <w:tc>
          <w:tcPr>
            <w:tcW w:w="3721" w:type="dxa"/>
          </w:tcPr>
          <w:p w14:paraId="0EFCB399" w14:textId="77777777" w:rsidR="006F7DF6"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Структура частично</w:t>
            </w:r>
            <w:r w:rsidRPr="004329C8">
              <w:rPr>
                <w:rFonts w:ascii="Times New Roman" w:eastAsia="Times New Roman" w:hAnsi="Times New Roman" w:cs="Times New Roman"/>
                <w:sz w:val="24"/>
                <w:szCs w:val="24"/>
                <w:lang w:eastAsia="ar-SA"/>
              </w:rPr>
              <w:t xml:space="preserve"> соответствует требованиям, пре</w:t>
            </w:r>
            <w:r>
              <w:rPr>
                <w:rFonts w:ascii="Times New Roman" w:eastAsia="Times New Roman" w:hAnsi="Times New Roman" w:cs="Times New Roman"/>
                <w:sz w:val="24"/>
                <w:szCs w:val="24"/>
                <w:lang w:eastAsia="ar-SA"/>
              </w:rPr>
              <w:t>дъявляемым к написанию методических указаний</w:t>
            </w:r>
            <w:r w:rsidRPr="004329C8">
              <w:rPr>
                <w:rFonts w:ascii="Times New Roman" w:eastAsia="Times New Roman" w:hAnsi="Times New Roman" w:cs="Times New Roman"/>
                <w:sz w:val="24"/>
                <w:szCs w:val="24"/>
                <w:lang w:eastAsia="ar-SA"/>
              </w:rPr>
              <w:t>.</w:t>
            </w:r>
          </w:p>
          <w:p w14:paraId="0F82A24B" w14:textId="77777777" w:rsidR="006F7DF6" w:rsidRDefault="006F7DF6" w:rsidP="00857980">
            <w:pPr>
              <w:pStyle w:val="a3"/>
              <w:ind w:left="284"/>
              <w:rPr>
                <w:rFonts w:ascii="Times New Roman" w:eastAsia="Times New Roman" w:hAnsi="Times New Roman" w:cs="Times New Roman"/>
                <w:sz w:val="24"/>
                <w:szCs w:val="24"/>
                <w:lang w:eastAsia="ar-SA"/>
              </w:rPr>
            </w:pPr>
          </w:p>
        </w:tc>
        <w:tc>
          <w:tcPr>
            <w:tcW w:w="1516" w:type="dxa"/>
            <w:vAlign w:val="center"/>
          </w:tcPr>
          <w:p w14:paraId="2198C315" w14:textId="77777777" w:rsidR="006F7DF6" w:rsidRPr="003122F5"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r>
      <w:tr w:rsidR="006F7DF6" w:rsidRPr="003122F5" w14:paraId="613BE6BD" w14:textId="77777777" w:rsidTr="00857980">
        <w:trPr>
          <w:cantSplit/>
        </w:trPr>
        <w:tc>
          <w:tcPr>
            <w:tcW w:w="2405" w:type="dxa"/>
            <w:vMerge/>
            <w:vAlign w:val="center"/>
          </w:tcPr>
          <w:p w14:paraId="716F1C47" w14:textId="77777777" w:rsidR="006F7DF6" w:rsidRPr="003122F5" w:rsidRDefault="006F7DF6" w:rsidP="00857980">
            <w:pPr>
              <w:pStyle w:val="a3"/>
              <w:rPr>
                <w:rFonts w:ascii="Times New Roman" w:eastAsia="Times New Roman" w:hAnsi="Times New Roman" w:cs="Times New Roman"/>
                <w:sz w:val="24"/>
                <w:szCs w:val="24"/>
                <w:lang w:eastAsia="ar-SA"/>
              </w:rPr>
            </w:pPr>
          </w:p>
        </w:tc>
        <w:tc>
          <w:tcPr>
            <w:tcW w:w="1985" w:type="dxa"/>
            <w:vMerge/>
            <w:vAlign w:val="center"/>
          </w:tcPr>
          <w:p w14:paraId="4E9CC49B" w14:textId="77777777" w:rsidR="006F7DF6" w:rsidRPr="003122F5" w:rsidRDefault="006F7DF6" w:rsidP="00857980">
            <w:pPr>
              <w:pStyle w:val="a3"/>
              <w:rPr>
                <w:rFonts w:ascii="Times New Roman" w:eastAsia="Times New Roman" w:hAnsi="Times New Roman" w:cs="Times New Roman"/>
                <w:sz w:val="24"/>
                <w:szCs w:val="24"/>
                <w:lang w:eastAsia="ar-SA"/>
              </w:rPr>
            </w:pPr>
          </w:p>
        </w:tc>
        <w:tc>
          <w:tcPr>
            <w:tcW w:w="3721" w:type="dxa"/>
          </w:tcPr>
          <w:p w14:paraId="6F2F4F0A" w14:textId="77777777" w:rsidR="006F7DF6"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Структура работы не</w:t>
            </w:r>
            <w:r w:rsidRPr="004329C8">
              <w:rPr>
                <w:rFonts w:ascii="Times New Roman" w:eastAsia="Times New Roman" w:hAnsi="Times New Roman" w:cs="Times New Roman"/>
                <w:sz w:val="24"/>
                <w:szCs w:val="24"/>
                <w:lang w:eastAsia="ar-SA"/>
              </w:rPr>
              <w:t xml:space="preserve"> соответствует требованиям, предъяв</w:t>
            </w:r>
            <w:r>
              <w:rPr>
                <w:rFonts w:ascii="Times New Roman" w:eastAsia="Times New Roman" w:hAnsi="Times New Roman" w:cs="Times New Roman"/>
                <w:sz w:val="24"/>
                <w:szCs w:val="24"/>
                <w:lang w:eastAsia="ar-SA"/>
              </w:rPr>
              <w:t>ляемым к написанию методических указаний</w:t>
            </w:r>
            <w:r w:rsidRPr="004329C8">
              <w:rPr>
                <w:rFonts w:ascii="Times New Roman" w:eastAsia="Times New Roman" w:hAnsi="Times New Roman" w:cs="Times New Roman"/>
                <w:sz w:val="24"/>
                <w:szCs w:val="24"/>
                <w:lang w:eastAsia="ar-SA"/>
              </w:rPr>
              <w:t>.</w:t>
            </w:r>
          </w:p>
          <w:p w14:paraId="04F81F95" w14:textId="77777777" w:rsidR="006F7DF6" w:rsidRPr="003122F5" w:rsidRDefault="006F7DF6" w:rsidP="00857980">
            <w:pPr>
              <w:pStyle w:val="a3"/>
              <w:ind w:left="284"/>
              <w:rPr>
                <w:rFonts w:ascii="Times New Roman" w:eastAsia="Times New Roman" w:hAnsi="Times New Roman" w:cs="Times New Roman"/>
                <w:sz w:val="24"/>
                <w:szCs w:val="24"/>
                <w:lang w:eastAsia="ar-SA"/>
              </w:rPr>
            </w:pPr>
          </w:p>
        </w:tc>
        <w:tc>
          <w:tcPr>
            <w:tcW w:w="1516" w:type="dxa"/>
            <w:vAlign w:val="center"/>
          </w:tcPr>
          <w:p w14:paraId="3DE04ECD" w14:textId="77777777" w:rsidR="006F7DF6" w:rsidRPr="003122F5" w:rsidRDefault="006F7DF6" w:rsidP="00857980">
            <w:pPr>
              <w:pStyle w:val="a3"/>
              <w:rPr>
                <w:rFonts w:ascii="Times New Roman" w:eastAsia="Times New Roman" w:hAnsi="Times New Roman" w:cs="Times New Roman"/>
                <w:sz w:val="24"/>
                <w:szCs w:val="24"/>
                <w:lang w:eastAsia="ar-SA"/>
              </w:rPr>
            </w:pPr>
            <w:r w:rsidRPr="003122F5">
              <w:rPr>
                <w:rFonts w:ascii="Times New Roman" w:eastAsia="Times New Roman" w:hAnsi="Times New Roman" w:cs="Times New Roman"/>
                <w:sz w:val="24"/>
                <w:szCs w:val="24"/>
                <w:lang w:eastAsia="ar-SA"/>
              </w:rPr>
              <w:t>0</w:t>
            </w:r>
          </w:p>
        </w:tc>
      </w:tr>
      <w:tr w:rsidR="006F7DF6" w:rsidRPr="003122F5" w14:paraId="7CCE905C" w14:textId="77777777" w:rsidTr="00857980">
        <w:trPr>
          <w:cantSplit/>
        </w:trPr>
        <w:tc>
          <w:tcPr>
            <w:tcW w:w="2405" w:type="dxa"/>
            <w:vMerge w:val="restart"/>
            <w:vAlign w:val="center"/>
          </w:tcPr>
          <w:p w14:paraId="520FB973" w14:textId="77777777" w:rsidR="006F7DF6"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Содержание методических указаний</w:t>
            </w:r>
          </w:p>
          <w:p w14:paraId="404A53FC" w14:textId="77777777" w:rsidR="006F7DF6" w:rsidRPr="003122F5"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(ПК-12</w:t>
            </w:r>
            <w:r w:rsidRPr="003122F5">
              <w:rPr>
                <w:rFonts w:ascii="Times New Roman" w:eastAsia="Times New Roman" w:hAnsi="Times New Roman" w:cs="Times New Roman"/>
                <w:sz w:val="24"/>
                <w:szCs w:val="24"/>
                <w:lang w:eastAsia="ar-SA"/>
              </w:rPr>
              <w:t>)</w:t>
            </w:r>
          </w:p>
        </w:tc>
        <w:tc>
          <w:tcPr>
            <w:tcW w:w="1985" w:type="dxa"/>
            <w:vMerge w:val="restart"/>
            <w:vAlign w:val="center"/>
          </w:tcPr>
          <w:p w14:paraId="7E84B0E7" w14:textId="77777777" w:rsidR="006F7DF6" w:rsidRPr="003122F5"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3721" w:type="dxa"/>
          </w:tcPr>
          <w:p w14:paraId="43837D43" w14:textId="77777777" w:rsidR="006F7DF6"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Содержание методических указаний по учебно-исследовательской деятельности учащихся по предмету «Английский язык» оказывает полную методическую поддержку при организации подобной работы в средней школе.</w:t>
            </w:r>
          </w:p>
          <w:p w14:paraId="26694A2F" w14:textId="77777777" w:rsidR="006F7DF6" w:rsidRPr="0004594E" w:rsidRDefault="006F7DF6" w:rsidP="00857980">
            <w:pPr>
              <w:pStyle w:val="a3"/>
              <w:ind w:left="284"/>
              <w:rPr>
                <w:rFonts w:ascii="Times New Roman" w:eastAsia="Times New Roman" w:hAnsi="Times New Roman" w:cs="Times New Roman"/>
                <w:sz w:val="24"/>
                <w:szCs w:val="24"/>
                <w:lang w:eastAsia="ar-SA"/>
              </w:rPr>
            </w:pPr>
          </w:p>
        </w:tc>
        <w:tc>
          <w:tcPr>
            <w:tcW w:w="1516" w:type="dxa"/>
            <w:vAlign w:val="center"/>
          </w:tcPr>
          <w:p w14:paraId="304FB48F" w14:textId="77777777" w:rsidR="006F7DF6" w:rsidRPr="003122F5"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w:t>
            </w:r>
          </w:p>
        </w:tc>
      </w:tr>
      <w:tr w:rsidR="006F7DF6" w:rsidRPr="003122F5" w14:paraId="07DD3672" w14:textId="77777777" w:rsidTr="00857980">
        <w:trPr>
          <w:cantSplit/>
        </w:trPr>
        <w:tc>
          <w:tcPr>
            <w:tcW w:w="2405" w:type="dxa"/>
            <w:vMerge/>
          </w:tcPr>
          <w:p w14:paraId="1B852564" w14:textId="77777777" w:rsidR="006F7DF6" w:rsidRPr="003122F5" w:rsidRDefault="006F7DF6" w:rsidP="00857980">
            <w:pPr>
              <w:pStyle w:val="a3"/>
              <w:rPr>
                <w:rFonts w:ascii="Times New Roman" w:eastAsia="Times New Roman" w:hAnsi="Times New Roman" w:cs="Times New Roman"/>
                <w:sz w:val="24"/>
                <w:szCs w:val="24"/>
                <w:lang w:eastAsia="ar-SA"/>
              </w:rPr>
            </w:pPr>
          </w:p>
        </w:tc>
        <w:tc>
          <w:tcPr>
            <w:tcW w:w="1985" w:type="dxa"/>
            <w:vMerge/>
          </w:tcPr>
          <w:p w14:paraId="5DF82C7E" w14:textId="77777777" w:rsidR="006F7DF6" w:rsidRPr="003122F5" w:rsidRDefault="006F7DF6" w:rsidP="00857980">
            <w:pPr>
              <w:pStyle w:val="a3"/>
              <w:rPr>
                <w:rFonts w:ascii="Times New Roman" w:eastAsia="Times New Roman" w:hAnsi="Times New Roman" w:cs="Times New Roman"/>
                <w:sz w:val="24"/>
                <w:szCs w:val="24"/>
                <w:lang w:eastAsia="ar-SA"/>
              </w:rPr>
            </w:pPr>
          </w:p>
        </w:tc>
        <w:tc>
          <w:tcPr>
            <w:tcW w:w="3721" w:type="dxa"/>
          </w:tcPr>
          <w:p w14:paraId="14CFBC56" w14:textId="77777777" w:rsidR="006F7DF6"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Содержание методических указаний в основном помогает организовать учебно-исследовательскую деятельность учащихся, раскрывает основные проблемные моменты ее организации.</w:t>
            </w:r>
          </w:p>
          <w:p w14:paraId="0078EB90" w14:textId="77777777" w:rsidR="006F7DF6" w:rsidRPr="0004594E" w:rsidRDefault="006F7DF6" w:rsidP="00857980">
            <w:pPr>
              <w:pStyle w:val="a3"/>
              <w:ind w:left="284"/>
              <w:rPr>
                <w:rFonts w:ascii="Times New Roman" w:eastAsia="Times New Roman" w:hAnsi="Times New Roman" w:cs="Times New Roman"/>
                <w:sz w:val="24"/>
                <w:szCs w:val="24"/>
                <w:lang w:eastAsia="ar-SA"/>
              </w:rPr>
            </w:pPr>
          </w:p>
        </w:tc>
        <w:tc>
          <w:tcPr>
            <w:tcW w:w="1516" w:type="dxa"/>
            <w:vAlign w:val="center"/>
          </w:tcPr>
          <w:p w14:paraId="39F1AF41" w14:textId="77777777" w:rsidR="006F7DF6" w:rsidRPr="003122F5"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w:t>
            </w:r>
          </w:p>
        </w:tc>
      </w:tr>
      <w:tr w:rsidR="006F7DF6" w:rsidRPr="003122F5" w14:paraId="534482F9" w14:textId="77777777" w:rsidTr="00857980">
        <w:trPr>
          <w:cantSplit/>
        </w:trPr>
        <w:tc>
          <w:tcPr>
            <w:tcW w:w="2405" w:type="dxa"/>
            <w:vMerge/>
          </w:tcPr>
          <w:p w14:paraId="4C7E6C95" w14:textId="77777777" w:rsidR="006F7DF6" w:rsidRPr="003122F5" w:rsidRDefault="006F7DF6" w:rsidP="00857980">
            <w:pPr>
              <w:pStyle w:val="a3"/>
              <w:rPr>
                <w:rFonts w:ascii="Times New Roman" w:eastAsia="Times New Roman" w:hAnsi="Times New Roman" w:cs="Times New Roman"/>
                <w:sz w:val="24"/>
                <w:szCs w:val="24"/>
                <w:lang w:eastAsia="ar-SA"/>
              </w:rPr>
            </w:pPr>
          </w:p>
        </w:tc>
        <w:tc>
          <w:tcPr>
            <w:tcW w:w="1985" w:type="dxa"/>
            <w:vMerge/>
          </w:tcPr>
          <w:p w14:paraId="291880AC" w14:textId="77777777" w:rsidR="006F7DF6" w:rsidRPr="003122F5" w:rsidRDefault="006F7DF6" w:rsidP="00857980">
            <w:pPr>
              <w:pStyle w:val="a3"/>
              <w:rPr>
                <w:rFonts w:ascii="Times New Roman" w:eastAsia="Times New Roman" w:hAnsi="Times New Roman" w:cs="Times New Roman"/>
                <w:sz w:val="24"/>
                <w:szCs w:val="24"/>
                <w:lang w:eastAsia="ar-SA"/>
              </w:rPr>
            </w:pPr>
          </w:p>
        </w:tc>
        <w:tc>
          <w:tcPr>
            <w:tcW w:w="3721" w:type="dxa"/>
          </w:tcPr>
          <w:p w14:paraId="2C0D1995" w14:textId="77777777" w:rsidR="006F7DF6" w:rsidRDefault="006F7DF6" w:rsidP="00857980">
            <w:pPr>
              <w:pStyle w:val="a3"/>
              <w:ind w:left="284"/>
              <w:rPr>
                <w:rFonts w:ascii="Times New Roman" w:eastAsia="Times New Roman" w:hAnsi="Times New Roman" w:cs="Times New Roman"/>
                <w:sz w:val="24"/>
                <w:szCs w:val="24"/>
                <w:lang w:eastAsia="ar-SA"/>
              </w:rPr>
            </w:pPr>
            <w:r w:rsidRPr="00911447">
              <w:rPr>
                <w:rFonts w:ascii="Times New Roman" w:eastAsia="Times New Roman" w:hAnsi="Times New Roman" w:cs="Times New Roman"/>
                <w:sz w:val="24"/>
                <w:szCs w:val="24"/>
                <w:lang w:eastAsia="ar-SA"/>
              </w:rPr>
              <w:t>Содержание методичес</w:t>
            </w:r>
            <w:r>
              <w:rPr>
                <w:rFonts w:ascii="Times New Roman" w:eastAsia="Times New Roman" w:hAnsi="Times New Roman" w:cs="Times New Roman"/>
                <w:sz w:val="24"/>
                <w:szCs w:val="24"/>
                <w:lang w:eastAsia="ar-SA"/>
              </w:rPr>
              <w:t>ких указаний в частично помогает</w:t>
            </w:r>
            <w:r w:rsidRPr="00911447">
              <w:rPr>
                <w:rFonts w:ascii="Times New Roman" w:eastAsia="Times New Roman" w:hAnsi="Times New Roman" w:cs="Times New Roman"/>
                <w:sz w:val="24"/>
                <w:szCs w:val="24"/>
                <w:lang w:eastAsia="ar-SA"/>
              </w:rPr>
              <w:t xml:space="preserve"> организовать учебно-исследовательскую деятельность учащихся</w:t>
            </w:r>
            <w:r>
              <w:rPr>
                <w:rFonts w:ascii="Times New Roman" w:eastAsia="Times New Roman" w:hAnsi="Times New Roman" w:cs="Times New Roman"/>
                <w:sz w:val="24"/>
                <w:szCs w:val="24"/>
                <w:lang w:eastAsia="ar-SA"/>
              </w:rPr>
              <w:t xml:space="preserve"> по указанной проблеме исследования, раскрывает некоторые</w:t>
            </w:r>
            <w:r w:rsidRPr="00911447">
              <w:rPr>
                <w:rFonts w:ascii="Times New Roman" w:eastAsia="Times New Roman" w:hAnsi="Times New Roman" w:cs="Times New Roman"/>
                <w:sz w:val="24"/>
                <w:szCs w:val="24"/>
                <w:lang w:eastAsia="ar-SA"/>
              </w:rPr>
              <w:t xml:space="preserve"> проблемные моменты ее организации.</w:t>
            </w:r>
          </w:p>
          <w:p w14:paraId="0D9B2D78" w14:textId="77777777" w:rsidR="006F7DF6" w:rsidRPr="003122F5" w:rsidRDefault="006F7DF6" w:rsidP="00857980">
            <w:pPr>
              <w:pStyle w:val="a3"/>
              <w:ind w:left="284"/>
              <w:rPr>
                <w:rFonts w:ascii="Times New Roman" w:eastAsia="Times New Roman" w:hAnsi="Times New Roman" w:cs="Times New Roman"/>
                <w:sz w:val="24"/>
                <w:szCs w:val="24"/>
                <w:lang w:eastAsia="ar-SA"/>
              </w:rPr>
            </w:pPr>
          </w:p>
        </w:tc>
        <w:tc>
          <w:tcPr>
            <w:tcW w:w="1516" w:type="dxa"/>
            <w:vAlign w:val="center"/>
          </w:tcPr>
          <w:p w14:paraId="152BFAE3" w14:textId="77777777" w:rsidR="006F7DF6" w:rsidRPr="003122F5"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p>
        </w:tc>
      </w:tr>
      <w:tr w:rsidR="006F7DF6" w:rsidRPr="003122F5" w14:paraId="7D43826A" w14:textId="77777777" w:rsidTr="00857980">
        <w:trPr>
          <w:cantSplit/>
        </w:trPr>
        <w:tc>
          <w:tcPr>
            <w:tcW w:w="2405" w:type="dxa"/>
            <w:vMerge/>
            <w:vAlign w:val="center"/>
          </w:tcPr>
          <w:p w14:paraId="06616041" w14:textId="77777777" w:rsidR="006F7DF6" w:rsidRPr="003122F5" w:rsidRDefault="006F7DF6" w:rsidP="00857980">
            <w:pPr>
              <w:pStyle w:val="a3"/>
              <w:rPr>
                <w:rFonts w:ascii="Times New Roman" w:eastAsia="Times New Roman" w:hAnsi="Times New Roman" w:cs="Times New Roman"/>
                <w:sz w:val="24"/>
                <w:szCs w:val="24"/>
                <w:lang w:eastAsia="ar-SA"/>
              </w:rPr>
            </w:pPr>
          </w:p>
        </w:tc>
        <w:tc>
          <w:tcPr>
            <w:tcW w:w="1985" w:type="dxa"/>
            <w:vMerge/>
            <w:vAlign w:val="center"/>
          </w:tcPr>
          <w:p w14:paraId="60B65043" w14:textId="77777777" w:rsidR="006F7DF6" w:rsidRPr="003122F5" w:rsidRDefault="006F7DF6" w:rsidP="00857980">
            <w:pPr>
              <w:pStyle w:val="a3"/>
              <w:rPr>
                <w:rFonts w:ascii="Times New Roman" w:eastAsia="Times New Roman" w:hAnsi="Times New Roman" w:cs="Times New Roman"/>
                <w:sz w:val="24"/>
                <w:szCs w:val="24"/>
                <w:lang w:eastAsia="ar-SA"/>
              </w:rPr>
            </w:pPr>
          </w:p>
        </w:tc>
        <w:tc>
          <w:tcPr>
            <w:tcW w:w="3721" w:type="dxa"/>
          </w:tcPr>
          <w:p w14:paraId="4D321273" w14:textId="77777777" w:rsidR="006F7DF6" w:rsidRDefault="006F7DF6" w:rsidP="00857980">
            <w:pPr>
              <w:pStyle w:val="a3"/>
              <w:ind w:left="284"/>
              <w:rPr>
                <w:rFonts w:ascii="Times New Roman" w:eastAsia="Times New Roman" w:hAnsi="Times New Roman" w:cs="Times New Roman"/>
                <w:sz w:val="24"/>
                <w:szCs w:val="24"/>
                <w:lang w:eastAsia="ar-SA"/>
              </w:rPr>
            </w:pPr>
            <w:r w:rsidRPr="00911447">
              <w:rPr>
                <w:rFonts w:ascii="Times New Roman" w:eastAsia="Times New Roman" w:hAnsi="Times New Roman" w:cs="Times New Roman"/>
                <w:sz w:val="24"/>
                <w:szCs w:val="24"/>
                <w:lang w:eastAsia="ar-SA"/>
              </w:rPr>
              <w:t xml:space="preserve">Содержание </w:t>
            </w:r>
            <w:r>
              <w:rPr>
                <w:rFonts w:ascii="Times New Roman" w:eastAsia="Times New Roman" w:hAnsi="Times New Roman" w:cs="Times New Roman"/>
                <w:sz w:val="24"/>
                <w:szCs w:val="24"/>
                <w:lang w:eastAsia="ar-SA"/>
              </w:rPr>
              <w:t>методических указаний в слабо</w:t>
            </w:r>
            <w:r w:rsidRPr="00911447">
              <w:rPr>
                <w:rFonts w:ascii="Times New Roman" w:eastAsia="Times New Roman" w:hAnsi="Times New Roman" w:cs="Times New Roman"/>
                <w:sz w:val="24"/>
                <w:szCs w:val="24"/>
                <w:lang w:eastAsia="ar-SA"/>
              </w:rPr>
              <w:t xml:space="preserve"> помогает организовать учебно-исследовательскую деятельность учащихся по указанной проблеме ис</w:t>
            </w:r>
            <w:r>
              <w:rPr>
                <w:rFonts w:ascii="Times New Roman" w:eastAsia="Times New Roman" w:hAnsi="Times New Roman" w:cs="Times New Roman"/>
                <w:sz w:val="24"/>
                <w:szCs w:val="24"/>
                <w:lang w:eastAsia="ar-SA"/>
              </w:rPr>
              <w:t xml:space="preserve">следования, раскрывает отдельные проблемные моменты </w:t>
            </w:r>
            <w:r w:rsidRPr="00911447">
              <w:rPr>
                <w:rFonts w:ascii="Times New Roman" w:eastAsia="Times New Roman" w:hAnsi="Times New Roman" w:cs="Times New Roman"/>
                <w:sz w:val="24"/>
                <w:szCs w:val="24"/>
                <w:lang w:eastAsia="ar-SA"/>
              </w:rPr>
              <w:t>организации</w:t>
            </w:r>
          </w:p>
          <w:p w14:paraId="14FAA623" w14:textId="77777777" w:rsidR="006F7DF6" w:rsidRPr="003122F5" w:rsidRDefault="006F7DF6" w:rsidP="00857980">
            <w:pPr>
              <w:pStyle w:val="a3"/>
              <w:ind w:left="284"/>
              <w:rPr>
                <w:rFonts w:ascii="Times New Roman" w:eastAsia="Times New Roman" w:hAnsi="Times New Roman" w:cs="Times New Roman"/>
                <w:sz w:val="24"/>
                <w:szCs w:val="24"/>
                <w:lang w:eastAsia="ar-SA"/>
              </w:rPr>
            </w:pPr>
          </w:p>
        </w:tc>
        <w:tc>
          <w:tcPr>
            <w:tcW w:w="1516" w:type="dxa"/>
            <w:vAlign w:val="center"/>
          </w:tcPr>
          <w:p w14:paraId="6EC456D1" w14:textId="77777777" w:rsidR="006F7DF6" w:rsidRPr="00630206" w:rsidRDefault="006F7DF6" w:rsidP="0085798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630206">
              <w:rPr>
                <w:rFonts w:ascii="Times New Roman" w:eastAsia="Times New Roman" w:hAnsi="Times New Roman" w:cs="Times New Roman"/>
                <w:sz w:val="24"/>
                <w:szCs w:val="24"/>
                <w:lang w:eastAsia="ar-SA"/>
              </w:rPr>
              <w:t>0-2</w:t>
            </w:r>
          </w:p>
        </w:tc>
      </w:tr>
      <w:tr w:rsidR="006F7DF6" w:rsidRPr="003122F5" w14:paraId="1C6BE0EB" w14:textId="77777777" w:rsidTr="00857980">
        <w:trPr>
          <w:cantSplit/>
        </w:trPr>
        <w:tc>
          <w:tcPr>
            <w:tcW w:w="2405" w:type="dxa"/>
            <w:vMerge w:val="restart"/>
          </w:tcPr>
          <w:p w14:paraId="21EF0B54" w14:textId="77777777" w:rsidR="006F7DF6" w:rsidRDefault="006F7DF6" w:rsidP="00857980">
            <w:pPr>
              <w:pStyle w:val="a3"/>
              <w:rPr>
                <w:rFonts w:ascii="Times New Roman" w:eastAsia="Times New Roman" w:hAnsi="Times New Roman" w:cs="Times New Roman"/>
                <w:sz w:val="24"/>
                <w:szCs w:val="24"/>
                <w:lang w:eastAsia="ar-SA"/>
              </w:rPr>
            </w:pPr>
            <w:r w:rsidRPr="003122F5">
              <w:rPr>
                <w:rFonts w:ascii="Times New Roman" w:eastAsia="Times New Roman" w:hAnsi="Times New Roman" w:cs="Times New Roman"/>
                <w:sz w:val="24"/>
                <w:szCs w:val="24"/>
                <w:lang w:eastAsia="ar-SA"/>
              </w:rPr>
              <w:t xml:space="preserve">Качество </w:t>
            </w:r>
            <w:r>
              <w:rPr>
                <w:rFonts w:ascii="Times New Roman" w:eastAsia="Times New Roman" w:hAnsi="Times New Roman" w:cs="Times New Roman"/>
                <w:sz w:val="24"/>
                <w:szCs w:val="24"/>
                <w:lang w:eastAsia="ar-SA"/>
              </w:rPr>
              <w:t>методических указаний с точки зрения способности руководить учебно-исследовательской деятельностью учащихся</w:t>
            </w:r>
          </w:p>
          <w:p w14:paraId="6A9261DE" w14:textId="77777777" w:rsidR="006F7DF6" w:rsidRDefault="006F7DF6" w:rsidP="00857980">
            <w:pPr>
              <w:pStyle w:val="a3"/>
              <w:rPr>
                <w:rFonts w:ascii="Times New Roman" w:eastAsia="Times New Roman" w:hAnsi="Times New Roman" w:cs="Times New Roman"/>
                <w:sz w:val="24"/>
                <w:szCs w:val="24"/>
                <w:lang w:eastAsia="ar-SA"/>
              </w:rPr>
            </w:pPr>
          </w:p>
          <w:p w14:paraId="0CC15F03" w14:textId="77777777" w:rsidR="006F7DF6" w:rsidRDefault="006F7DF6" w:rsidP="00857980">
            <w:pPr>
              <w:pStyle w:val="a3"/>
              <w:rPr>
                <w:rFonts w:ascii="Times New Roman" w:eastAsia="Times New Roman" w:hAnsi="Times New Roman" w:cs="Times New Roman"/>
                <w:sz w:val="24"/>
                <w:szCs w:val="24"/>
                <w:lang w:eastAsia="ar-SA"/>
              </w:rPr>
            </w:pPr>
          </w:p>
          <w:p w14:paraId="7166B600" w14:textId="77777777" w:rsidR="006F7DF6" w:rsidRPr="003122F5"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(ПК-12</w:t>
            </w:r>
            <w:r w:rsidRPr="003122F5">
              <w:rPr>
                <w:rFonts w:ascii="Times New Roman" w:eastAsia="Times New Roman" w:hAnsi="Times New Roman" w:cs="Times New Roman"/>
                <w:sz w:val="24"/>
                <w:szCs w:val="24"/>
                <w:lang w:eastAsia="ar-SA"/>
              </w:rPr>
              <w:t>)</w:t>
            </w:r>
          </w:p>
        </w:tc>
        <w:tc>
          <w:tcPr>
            <w:tcW w:w="1985" w:type="dxa"/>
            <w:vMerge w:val="restart"/>
            <w:vAlign w:val="center"/>
          </w:tcPr>
          <w:p w14:paraId="0C611BE2" w14:textId="77777777" w:rsidR="006F7DF6" w:rsidRPr="003122F5"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3721" w:type="dxa"/>
          </w:tcPr>
          <w:p w14:paraId="04776693" w14:textId="77777777" w:rsidR="006F7DF6" w:rsidRDefault="006F7DF6" w:rsidP="00857980">
            <w:pPr>
              <w:pStyle w:val="a3"/>
              <w:ind w:left="284"/>
              <w:rPr>
                <w:rFonts w:ascii="Times New Roman" w:eastAsia="Times New Roman" w:hAnsi="Times New Roman" w:cs="Times New Roman"/>
                <w:sz w:val="24"/>
                <w:szCs w:val="24"/>
                <w:lang w:eastAsia="ar-SA"/>
              </w:rPr>
            </w:pPr>
            <w:r w:rsidRPr="003122F5">
              <w:rPr>
                <w:rFonts w:ascii="Times New Roman" w:eastAsia="Times New Roman" w:hAnsi="Times New Roman" w:cs="Times New Roman"/>
                <w:sz w:val="24"/>
                <w:szCs w:val="24"/>
                <w:lang w:eastAsia="ar-SA"/>
              </w:rPr>
              <w:t>Подготовлен</w:t>
            </w:r>
            <w:r>
              <w:rPr>
                <w:rFonts w:ascii="Times New Roman" w:eastAsia="Times New Roman" w:hAnsi="Times New Roman" w:cs="Times New Roman"/>
                <w:sz w:val="24"/>
                <w:szCs w:val="24"/>
                <w:lang w:eastAsia="ar-SA"/>
              </w:rPr>
              <w:t xml:space="preserve">ные методические указания проходят частичную апробацию на </w:t>
            </w:r>
            <w:r>
              <w:rPr>
                <w:rFonts w:ascii="Times New Roman" w:eastAsia="Times New Roman" w:hAnsi="Times New Roman" w:cs="Times New Roman"/>
                <w:sz w:val="24"/>
                <w:szCs w:val="24"/>
                <w:lang w:val="en-US" w:eastAsia="ar-SA"/>
              </w:rPr>
              <w:t>edu</w:t>
            </w:r>
            <w:r w:rsidRPr="0091144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vspu</w:t>
            </w:r>
            <w:r w:rsidRPr="0091144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ru</w:t>
            </w:r>
            <w:r>
              <w:rPr>
                <w:rFonts w:ascii="Times New Roman" w:eastAsia="Times New Roman" w:hAnsi="Times New Roman" w:cs="Times New Roman"/>
                <w:sz w:val="24"/>
                <w:szCs w:val="24"/>
                <w:lang w:eastAsia="ar-SA"/>
              </w:rPr>
              <w:t xml:space="preserve">, получают полную поддержку других студентов, что свидетельствует </w:t>
            </w:r>
            <w:r w:rsidRPr="0091144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p>
          <w:p w14:paraId="73A6D517" w14:textId="77777777" w:rsidR="006F7DF6"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 полной готовности студента вести подобную деятельность в школе. Имеют высокую методическую ценность.</w:t>
            </w:r>
            <w:r w:rsidRPr="003122F5">
              <w:rPr>
                <w:rFonts w:ascii="Times New Roman" w:eastAsia="Times New Roman" w:hAnsi="Times New Roman" w:cs="Times New Roman"/>
                <w:sz w:val="24"/>
                <w:szCs w:val="24"/>
                <w:lang w:eastAsia="ar-SA"/>
              </w:rPr>
              <w:t xml:space="preserve"> </w:t>
            </w:r>
          </w:p>
          <w:p w14:paraId="6249BC54" w14:textId="77777777" w:rsidR="006F7DF6" w:rsidRPr="003122F5" w:rsidRDefault="006F7DF6" w:rsidP="00857980">
            <w:pPr>
              <w:pStyle w:val="a3"/>
              <w:ind w:left="284"/>
              <w:rPr>
                <w:rFonts w:ascii="Times New Roman" w:eastAsia="Times New Roman" w:hAnsi="Times New Roman" w:cs="Times New Roman"/>
                <w:sz w:val="24"/>
                <w:szCs w:val="24"/>
                <w:lang w:eastAsia="ar-SA"/>
              </w:rPr>
            </w:pPr>
          </w:p>
        </w:tc>
        <w:tc>
          <w:tcPr>
            <w:tcW w:w="1516" w:type="dxa"/>
            <w:vAlign w:val="center"/>
          </w:tcPr>
          <w:p w14:paraId="41CACECA" w14:textId="77777777" w:rsidR="006F7DF6" w:rsidRPr="003122F5"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w:t>
            </w:r>
          </w:p>
        </w:tc>
      </w:tr>
      <w:tr w:rsidR="006F7DF6" w:rsidRPr="003122F5" w14:paraId="54A182A8" w14:textId="77777777" w:rsidTr="00857980">
        <w:trPr>
          <w:cantSplit/>
        </w:trPr>
        <w:tc>
          <w:tcPr>
            <w:tcW w:w="2405" w:type="dxa"/>
            <w:vMerge/>
          </w:tcPr>
          <w:p w14:paraId="71A0606C" w14:textId="77777777" w:rsidR="006F7DF6" w:rsidRPr="003122F5" w:rsidRDefault="006F7DF6" w:rsidP="00857980">
            <w:pPr>
              <w:pStyle w:val="a3"/>
              <w:rPr>
                <w:rFonts w:ascii="Times New Roman" w:eastAsia="Times New Roman" w:hAnsi="Times New Roman" w:cs="Times New Roman"/>
                <w:sz w:val="24"/>
                <w:szCs w:val="24"/>
                <w:lang w:eastAsia="ar-SA"/>
              </w:rPr>
            </w:pPr>
          </w:p>
        </w:tc>
        <w:tc>
          <w:tcPr>
            <w:tcW w:w="1985" w:type="dxa"/>
            <w:vMerge/>
            <w:vAlign w:val="center"/>
          </w:tcPr>
          <w:p w14:paraId="30A01342" w14:textId="77777777" w:rsidR="006F7DF6" w:rsidRPr="003122F5" w:rsidRDefault="006F7DF6" w:rsidP="00857980">
            <w:pPr>
              <w:pStyle w:val="a3"/>
              <w:rPr>
                <w:rFonts w:ascii="Times New Roman" w:eastAsia="Times New Roman" w:hAnsi="Times New Roman" w:cs="Times New Roman"/>
                <w:sz w:val="24"/>
                <w:szCs w:val="24"/>
                <w:lang w:eastAsia="ar-SA"/>
              </w:rPr>
            </w:pPr>
          </w:p>
        </w:tc>
        <w:tc>
          <w:tcPr>
            <w:tcW w:w="3721" w:type="dxa"/>
          </w:tcPr>
          <w:p w14:paraId="080FA6EB" w14:textId="77777777" w:rsidR="006F7DF6" w:rsidRPr="00CB1AC1" w:rsidRDefault="006F7DF6" w:rsidP="00857980">
            <w:pPr>
              <w:pStyle w:val="a3"/>
              <w:ind w:left="284"/>
              <w:rPr>
                <w:rFonts w:ascii="Times New Roman" w:eastAsia="Times New Roman" w:hAnsi="Times New Roman" w:cs="Times New Roman"/>
                <w:sz w:val="24"/>
                <w:szCs w:val="24"/>
                <w:lang w:eastAsia="ar-SA"/>
              </w:rPr>
            </w:pPr>
            <w:r w:rsidRPr="00CB1AC1">
              <w:rPr>
                <w:rFonts w:ascii="Times New Roman" w:eastAsia="Times New Roman" w:hAnsi="Times New Roman" w:cs="Times New Roman"/>
                <w:sz w:val="24"/>
                <w:szCs w:val="24"/>
                <w:lang w:eastAsia="ar-SA"/>
              </w:rPr>
              <w:t>Подготовленные методические указания проходят частичную апробацию</w:t>
            </w:r>
            <w:r>
              <w:rPr>
                <w:rFonts w:ascii="Times New Roman" w:eastAsia="Times New Roman" w:hAnsi="Times New Roman" w:cs="Times New Roman"/>
                <w:sz w:val="24"/>
                <w:szCs w:val="24"/>
                <w:lang w:eastAsia="ar-SA"/>
              </w:rPr>
              <w:t xml:space="preserve"> на edu.vspu.ru, получают в основном</w:t>
            </w:r>
            <w:r w:rsidRPr="00CB1AC1">
              <w:rPr>
                <w:rFonts w:ascii="Times New Roman" w:eastAsia="Times New Roman" w:hAnsi="Times New Roman" w:cs="Times New Roman"/>
                <w:sz w:val="24"/>
                <w:szCs w:val="24"/>
                <w:lang w:eastAsia="ar-SA"/>
              </w:rPr>
              <w:t xml:space="preserve"> поддержку других студентов, что свидетельствует   </w:t>
            </w:r>
          </w:p>
          <w:p w14:paraId="5B8333FA" w14:textId="77777777" w:rsidR="006F7DF6" w:rsidRDefault="006F7DF6" w:rsidP="00857980">
            <w:pPr>
              <w:pStyle w:val="a3"/>
              <w:ind w:left="284"/>
              <w:rPr>
                <w:rFonts w:ascii="Times New Roman" w:eastAsia="Times New Roman" w:hAnsi="Times New Roman" w:cs="Times New Roman"/>
                <w:sz w:val="24"/>
                <w:szCs w:val="24"/>
                <w:lang w:eastAsia="ar-SA"/>
              </w:rPr>
            </w:pPr>
            <w:r w:rsidRPr="00CB1AC1">
              <w:rPr>
                <w:rFonts w:ascii="Times New Roman" w:eastAsia="Times New Roman" w:hAnsi="Times New Roman" w:cs="Times New Roman"/>
                <w:sz w:val="24"/>
                <w:szCs w:val="24"/>
                <w:lang w:eastAsia="ar-SA"/>
              </w:rPr>
              <w:t>о полной готовности студента вести подобную деятельность в школе</w:t>
            </w:r>
            <w:r>
              <w:rPr>
                <w:rFonts w:ascii="Times New Roman" w:eastAsia="Times New Roman" w:hAnsi="Times New Roman" w:cs="Times New Roman"/>
                <w:sz w:val="24"/>
                <w:szCs w:val="24"/>
                <w:lang w:eastAsia="ar-SA"/>
              </w:rPr>
              <w:t>. Имеют высокую методическую ценность.</w:t>
            </w:r>
          </w:p>
          <w:p w14:paraId="536DD6E9" w14:textId="77777777" w:rsidR="006F7DF6" w:rsidRPr="003122F5" w:rsidRDefault="006F7DF6" w:rsidP="00857980">
            <w:pPr>
              <w:pStyle w:val="a3"/>
              <w:ind w:left="284"/>
              <w:rPr>
                <w:rFonts w:ascii="Times New Roman" w:eastAsia="Times New Roman" w:hAnsi="Times New Roman" w:cs="Times New Roman"/>
                <w:sz w:val="24"/>
                <w:szCs w:val="24"/>
                <w:lang w:eastAsia="ar-SA"/>
              </w:rPr>
            </w:pPr>
          </w:p>
        </w:tc>
        <w:tc>
          <w:tcPr>
            <w:tcW w:w="1516" w:type="dxa"/>
            <w:vAlign w:val="center"/>
          </w:tcPr>
          <w:p w14:paraId="37DA815C" w14:textId="77777777" w:rsidR="006F7DF6" w:rsidRPr="003122F5"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w:t>
            </w:r>
          </w:p>
        </w:tc>
      </w:tr>
      <w:tr w:rsidR="006F7DF6" w:rsidRPr="003122F5" w14:paraId="4E834734" w14:textId="77777777" w:rsidTr="00857980">
        <w:trPr>
          <w:cantSplit/>
        </w:trPr>
        <w:tc>
          <w:tcPr>
            <w:tcW w:w="2405" w:type="dxa"/>
            <w:vMerge/>
          </w:tcPr>
          <w:p w14:paraId="531E57DF" w14:textId="77777777" w:rsidR="006F7DF6" w:rsidRPr="003122F5" w:rsidRDefault="006F7DF6" w:rsidP="00857980">
            <w:pPr>
              <w:pStyle w:val="a3"/>
              <w:rPr>
                <w:rFonts w:ascii="Times New Roman" w:eastAsia="Times New Roman" w:hAnsi="Times New Roman" w:cs="Times New Roman"/>
                <w:sz w:val="24"/>
                <w:szCs w:val="24"/>
                <w:lang w:eastAsia="ar-SA"/>
              </w:rPr>
            </w:pPr>
          </w:p>
        </w:tc>
        <w:tc>
          <w:tcPr>
            <w:tcW w:w="1985" w:type="dxa"/>
            <w:vMerge/>
            <w:vAlign w:val="center"/>
          </w:tcPr>
          <w:p w14:paraId="4E1DF4FB" w14:textId="77777777" w:rsidR="006F7DF6" w:rsidRPr="003122F5" w:rsidRDefault="006F7DF6" w:rsidP="00857980">
            <w:pPr>
              <w:pStyle w:val="a3"/>
              <w:rPr>
                <w:rFonts w:ascii="Times New Roman" w:eastAsia="Times New Roman" w:hAnsi="Times New Roman" w:cs="Times New Roman"/>
                <w:sz w:val="24"/>
                <w:szCs w:val="24"/>
                <w:lang w:eastAsia="ar-SA"/>
              </w:rPr>
            </w:pPr>
          </w:p>
        </w:tc>
        <w:tc>
          <w:tcPr>
            <w:tcW w:w="3721" w:type="dxa"/>
          </w:tcPr>
          <w:p w14:paraId="6E4C1B65" w14:textId="77777777" w:rsidR="006F7DF6"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Подготовленные методические указания свидетельствуют о частичном владении студента способностью руководить учебно-исследовательской деятельностью учащихся по предмету «Английский язык».</w:t>
            </w:r>
          </w:p>
          <w:p w14:paraId="78C3E634" w14:textId="77777777" w:rsidR="006F7DF6"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Имеют некоторую методическую ценность.</w:t>
            </w:r>
          </w:p>
          <w:p w14:paraId="0E63441E" w14:textId="77777777" w:rsidR="006F7DF6" w:rsidRPr="003122F5" w:rsidRDefault="006F7DF6" w:rsidP="00857980">
            <w:pPr>
              <w:pStyle w:val="a3"/>
              <w:ind w:left="284"/>
              <w:rPr>
                <w:rFonts w:ascii="Times New Roman" w:eastAsia="Times New Roman" w:hAnsi="Times New Roman" w:cs="Times New Roman"/>
                <w:sz w:val="24"/>
                <w:szCs w:val="24"/>
                <w:lang w:eastAsia="ar-SA"/>
              </w:rPr>
            </w:pPr>
          </w:p>
        </w:tc>
        <w:tc>
          <w:tcPr>
            <w:tcW w:w="1516" w:type="dxa"/>
            <w:vAlign w:val="center"/>
          </w:tcPr>
          <w:p w14:paraId="1138E3AE" w14:textId="77777777" w:rsidR="006F7DF6" w:rsidRPr="003122F5"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p>
        </w:tc>
      </w:tr>
      <w:tr w:rsidR="006F7DF6" w:rsidRPr="003122F5" w14:paraId="547E620C" w14:textId="77777777" w:rsidTr="00857980">
        <w:trPr>
          <w:cantSplit/>
        </w:trPr>
        <w:tc>
          <w:tcPr>
            <w:tcW w:w="2405" w:type="dxa"/>
            <w:vMerge/>
          </w:tcPr>
          <w:p w14:paraId="1D4F6A30" w14:textId="77777777" w:rsidR="006F7DF6" w:rsidRPr="003122F5" w:rsidRDefault="006F7DF6" w:rsidP="00857980">
            <w:pPr>
              <w:pStyle w:val="a3"/>
              <w:rPr>
                <w:rFonts w:ascii="Times New Roman" w:eastAsia="Times New Roman" w:hAnsi="Times New Roman" w:cs="Times New Roman"/>
                <w:sz w:val="24"/>
                <w:szCs w:val="24"/>
                <w:lang w:eastAsia="ar-SA"/>
              </w:rPr>
            </w:pPr>
          </w:p>
        </w:tc>
        <w:tc>
          <w:tcPr>
            <w:tcW w:w="1985" w:type="dxa"/>
            <w:vMerge/>
            <w:vAlign w:val="center"/>
          </w:tcPr>
          <w:p w14:paraId="0AA9742E" w14:textId="77777777" w:rsidR="006F7DF6" w:rsidRPr="003122F5" w:rsidRDefault="006F7DF6" w:rsidP="00857980">
            <w:pPr>
              <w:pStyle w:val="a3"/>
              <w:rPr>
                <w:rFonts w:ascii="Times New Roman" w:eastAsia="Times New Roman" w:hAnsi="Times New Roman" w:cs="Times New Roman"/>
                <w:sz w:val="24"/>
                <w:szCs w:val="24"/>
                <w:lang w:eastAsia="ar-SA"/>
              </w:rPr>
            </w:pPr>
          </w:p>
        </w:tc>
        <w:tc>
          <w:tcPr>
            <w:tcW w:w="3721" w:type="dxa"/>
          </w:tcPr>
          <w:p w14:paraId="21DAB9CB" w14:textId="77777777" w:rsidR="006F7DF6"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Методические указания свидетельствует о том, что студент не готов вести подобную работу, слабо ориентируется в данном вопросе.</w:t>
            </w:r>
          </w:p>
          <w:p w14:paraId="5F16533F" w14:textId="77777777" w:rsidR="006F7DF6" w:rsidRPr="003122F5" w:rsidRDefault="006F7DF6" w:rsidP="00857980">
            <w:pPr>
              <w:pStyle w:val="a3"/>
              <w:ind w:left="284"/>
              <w:rPr>
                <w:rFonts w:ascii="Times New Roman" w:eastAsia="Times New Roman" w:hAnsi="Times New Roman" w:cs="Times New Roman"/>
                <w:sz w:val="24"/>
                <w:szCs w:val="24"/>
                <w:lang w:eastAsia="ar-SA"/>
              </w:rPr>
            </w:pPr>
          </w:p>
        </w:tc>
        <w:tc>
          <w:tcPr>
            <w:tcW w:w="1516" w:type="dxa"/>
            <w:vAlign w:val="center"/>
          </w:tcPr>
          <w:p w14:paraId="7684820F" w14:textId="77777777" w:rsidR="006F7DF6" w:rsidRPr="003122F5" w:rsidRDefault="006F7DF6" w:rsidP="00857980">
            <w:pPr>
              <w:pStyle w:val="a3"/>
              <w:rPr>
                <w:rFonts w:ascii="Times New Roman" w:eastAsia="Times New Roman" w:hAnsi="Times New Roman" w:cs="Times New Roman"/>
                <w:sz w:val="24"/>
                <w:szCs w:val="24"/>
                <w:lang w:eastAsia="ar-SA"/>
              </w:rPr>
            </w:pPr>
            <w:r w:rsidRPr="003122F5">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-1</w:t>
            </w:r>
          </w:p>
        </w:tc>
      </w:tr>
      <w:tr w:rsidR="006F7DF6" w:rsidRPr="003122F5" w14:paraId="7876E514" w14:textId="77777777" w:rsidTr="00857980">
        <w:trPr>
          <w:cantSplit/>
        </w:trPr>
        <w:tc>
          <w:tcPr>
            <w:tcW w:w="2405" w:type="dxa"/>
          </w:tcPr>
          <w:p w14:paraId="0F845615" w14:textId="77777777" w:rsidR="006F7DF6" w:rsidRPr="003122F5" w:rsidRDefault="006F7DF6" w:rsidP="00857980">
            <w:pPr>
              <w:pStyle w:val="a3"/>
              <w:rPr>
                <w:rFonts w:ascii="Times New Roman" w:eastAsia="Times New Roman" w:hAnsi="Times New Roman" w:cs="Times New Roman"/>
                <w:sz w:val="24"/>
                <w:szCs w:val="24"/>
                <w:lang w:eastAsia="ar-SA"/>
              </w:rPr>
            </w:pPr>
            <w:r w:rsidRPr="003122F5">
              <w:rPr>
                <w:rFonts w:ascii="Times New Roman" w:eastAsia="Times New Roman" w:hAnsi="Times New Roman" w:cs="Times New Roman"/>
                <w:sz w:val="24"/>
                <w:szCs w:val="24"/>
                <w:lang w:eastAsia="ar-SA"/>
              </w:rPr>
              <w:t>Итого</w:t>
            </w:r>
          </w:p>
        </w:tc>
        <w:tc>
          <w:tcPr>
            <w:tcW w:w="1985" w:type="dxa"/>
            <w:vAlign w:val="center"/>
          </w:tcPr>
          <w:p w14:paraId="62E7106F" w14:textId="77777777" w:rsidR="006F7DF6" w:rsidRPr="003122F5" w:rsidRDefault="006F7DF6" w:rsidP="00857980">
            <w:pPr>
              <w:pStyle w:val="a3"/>
              <w:rPr>
                <w:rFonts w:ascii="Times New Roman" w:eastAsia="Times New Roman" w:hAnsi="Times New Roman" w:cs="Times New Roman"/>
                <w:sz w:val="24"/>
                <w:szCs w:val="24"/>
                <w:lang w:eastAsia="ar-SA"/>
              </w:rPr>
            </w:pPr>
            <w:r w:rsidRPr="003122F5">
              <w:rPr>
                <w:rFonts w:ascii="Times New Roman" w:eastAsia="Times New Roman" w:hAnsi="Times New Roman" w:cs="Times New Roman"/>
                <w:sz w:val="24"/>
                <w:szCs w:val="24"/>
                <w:lang w:eastAsia="ar-SA"/>
              </w:rPr>
              <w:t>20</w:t>
            </w:r>
          </w:p>
        </w:tc>
        <w:tc>
          <w:tcPr>
            <w:tcW w:w="3721" w:type="dxa"/>
          </w:tcPr>
          <w:p w14:paraId="556E63FD" w14:textId="77777777" w:rsidR="006F7DF6" w:rsidRPr="003122F5" w:rsidRDefault="006F7DF6" w:rsidP="00857980">
            <w:pPr>
              <w:pStyle w:val="a3"/>
              <w:rPr>
                <w:rFonts w:ascii="Times New Roman" w:eastAsia="Times New Roman" w:hAnsi="Times New Roman" w:cs="Times New Roman"/>
                <w:sz w:val="24"/>
                <w:szCs w:val="24"/>
                <w:lang w:eastAsia="ar-SA"/>
              </w:rPr>
            </w:pPr>
          </w:p>
        </w:tc>
        <w:tc>
          <w:tcPr>
            <w:tcW w:w="1516" w:type="dxa"/>
            <w:vAlign w:val="center"/>
          </w:tcPr>
          <w:p w14:paraId="06FECFCF" w14:textId="77777777" w:rsidR="006F7DF6" w:rsidRPr="003122F5" w:rsidRDefault="006F7DF6" w:rsidP="00857980">
            <w:pPr>
              <w:pStyle w:val="a3"/>
              <w:rPr>
                <w:rFonts w:ascii="Times New Roman" w:eastAsia="Times New Roman" w:hAnsi="Times New Roman" w:cs="Times New Roman"/>
                <w:sz w:val="24"/>
                <w:szCs w:val="24"/>
                <w:lang w:eastAsia="ar-SA"/>
              </w:rPr>
            </w:pPr>
          </w:p>
        </w:tc>
      </w:tr>
    </w:tbl>
    <w:p w14:paraId="7BE67463" w14:textId="77777777" w:rsidR="006F7DF6" w:rsidRDefault="006F7DF6" w:rsidP="006F7DF6">
      <w:pPr>
        <w:pStyle w:val="a3"/>
        <w:numPr>
          <w:ilvl w:val="0"/>
          <w:numId w:val="17"/>
        </w:numPr>
        <w:spacing w:after="0" w:line="240" w:lineRule="auto"/>
        <w:rPr>
          <w:rFonts w:ascii="Times New Roman" w:eastAsia="Times New Roman" w:hAnsi="Times New Roman" w:cs="Times New Roman"/>
          <w:sz w:val="24"/>
          <w:szCs w:val="24"/>
          <w:lang w:eastAsia="ar-SA"/>
        </w:rPr>
      </w:pPr>
      <w:r w:rsidRPr="004F06F1">
        <w:rPr>
          <w:rFonts w:ascii="Times New Roman" w:eastAsia="Times New Roman" w:hAnsi="Times New Roman" w:cs="Times New Roman"/>
          <w:b/>
          <w:sz w:val="24"/>
          <w:szCs w:val="24"/>
          <w:lang w:eastAsia="ar-SA"/>
        </w:rPr>
        <w:lastRenderedPageBreak/>
        <w:t>План научно-исследовательской деятельности по лингводидактическим вопросам.</w:t>
      </w:r>
      <w:r w:rsidRPr="006438FF">
        <w:rPr>
          <w:rFonts w:ascii="Times New Roman" w:eastAsia="Times New Roman" w:hAnsi="Times New Roman" w:cs="Times New Roman"/>
          <w:sz w:val="24"/>
          <w:szCs w:val="24"/>
          <w:lang w:eastAsia="ar-SA"/>
        </w:rPr>
        <w:t xml:space="preserve"> </w:t>
      </w:r>
    </w:p>
    <w:p w14:paraId="530C051B" w14:textId="77777777" w:rsidR="006F7DF6" w:rsidRDefault="006F7DF6" w:rsidP="006F7DF6">
      <w:pPr>
        <w:pStyle w:val="a3"/>
        <w:spacing w:after="0" w:line="240" w:lineRule="auto"/>
        <w:ind w:firstLine="360"/>
        <w:rPr>
          <w:rFonts w:ascii="Times New Roman" w:eastAsia="Times New Roman" w:hAnsi="Times New Roman" w:cs="Times New Roman"/>
          <w:sz w:val="24"/>
          <w:szCs w:val="24"/>
          <w:lang w:eastAsia="ar-SA"/>
        </w:rPr>
      </w:pPr>
      <w:r w:rsidRPr="006438FF">
        <w:rPr>
          <w:rFonts w:ascii="Times New Roman" w:eastAsia="Times New Roman" w:hAnsi="Times New Roman" w:cs="Times New Roman"/>
          <w:sz w:val="24"/>
          <w:szCs w:val="24"/>
          <w:lang w:eastAsia="ar-SA"/>
        </w:rPr>
        <w:t xml:space="preserve">При установленном факте плагиата работа считается не выполненной. </w:t>
      </w:r>
    </w:p>
    <w:p w14:paraId="0F2CC27D" w14:textId="77777777" w:rsidR="006F7DF6" w:rsidRPr="006438FF" w:rsidRDefault="006F7DF6" w:rsidP="006F7DF6">
      <w:pPr>
        <w:pStyle w:val="a3"/>
        <w:spacing w:after="0" w:line="240" w:lineRule="auto"/>
        <w:rPr>
          <w:rFonts w:ascii="Times New Roman" w:eastAsia="Times New Roman" w:hAnsi="Times New Roman" w:cs="Times New Roman"/>
          <w:sz w:val="24"/>
          <w:szCs w:val="24"/>
          <w:lang w:eastAsia="ar-SA"/>
        </w:rPr>
      </w:pPr>
    </w:p>
    <w:tbl>
      <w:tblPr>
        <w:tblStyle w:val="a4"/>
        <w:tblW w:w="0" w:type="auto"/>
        <w:tblLayout w:type="fixed"/>
        <w:tblLook w:val="04A0" w:firstRow="1" w:lastRow="0" w:firstColumn="1" w:lastColumn="0" w:noHBand="0" w:noVBand="1"/>
      </w:tblPr>
      <w:tblGrid>
        <w:gridCol w:w="2122"/>
        <w:gridCol w:w="2268"/>
        <w:gridCol w:w="3721"/>
        <w:gridCol w:w="1516"/>
      </w:tblGrid>
      <w:tr w:rsidR="006F7DF6" w:rsidRPr="004149F1" w14:paraId="0FEB86C4" w14:textId="77777777" w:rsidTr="00857980">
        <w:trPr>
          <w:cantSplit/>
          <w:tblHeader/>
        </w:trPr>
        <w:tc>
          <w:tcPr>
            <w:tcW w:w="2122" w:type="dxa"/>
            <w:vAlign w:val="center"/>
          </w:tcPr>
          <w:p w14:paraId="432DFB8B" w14:textId="77777777" w:rsidR="006F7DF6" w:rsidRPr="004149F1" w:rsidRDefault="006F7DF6" w:rsidP="00857980">
            <w:pPr>
              <w:pStyle w:val="a3"/>
              <w:rPr>
                <w:rFonts w:ascii="Times New Roman" w:eastAsia="Times New Roman" w:hAnsi="Times New Roman" w:cs="Times New Roman"/>
                <w:sz w:val="24"/>
                <w:szCs w:val="24"/>
                <w:lang w:eastAsia="ar-SA"/>
              </w:rPr>
            </w:pPr>
            <w:r w:rsidRPr="004149F1">
              <w:rPr>
                <w:rFonts w:ascii="Times New Roman" w:eastAsia="Times New Roman" w:hAnsi="Times New Roman" w:cs="Times New Roman"/>
                <w:sz w:val="24"/>
                <w:szCs w:val="24"/>
                <w:lang w:eastAsia="ar-SA"/>
              </w:rPr>
              <w:t>Критерий</w:t>
            </w:r>
          </w:p>
        </w:tc>
        <w:tc>
          <w:tcPr>
            <w:tcW w:w="2268" w:type="dxa"/>
            <w:vAlign w:val="center"/>
          </w:tcPr>
          <w:p w14:paraId="5617DDEF" w14:textId="77777777" w:rsidR="006F7DF6" w:rsidRDefault="006F7DF6" w:rsidP="00857980">
            <w:pPr>
              <w:pStyle w:val="a3"/>
              <w:ind w:left="170"/>
              <w:jc w:val="center"/>
              <w:rPr>
                <w:rFonts w:ascii="Times New Roman" w:eastAsia="Times New Roman" w:hAnsi="Times New Roman" w:cs="Times New Roman"/>
                <w:sz w:val="24"/>
                <w:szCs w:val="24"/>
                <w:lang w:eastAsia="ar-SA"/>
              </w:rPr>
            </w:pPr>
            <w:r w:rsidRPr="004149F1">
              <w:rPr>
                <w:rFonts w:ascii="Times New Roman" w:eastAsia="Times New Roman" w:hAnsi="Times New Roman" w:cs="Times New Roman"/>
                <w:sz w:val="24"/>
                <w:szCs w:val="24"/>
                <w:lang w:eastAsia="ar-SA"/>
              </w:rPr>
              <w:t xml:space="preserve">Максимальный балл по </w:t>
            </w:r>
          </w:p>
          <w:p w14:paraId="6CA9FCE1" w14:textId="77777777" w:rsidR="006F7DF6" w:rsidRDefault="006F7DF6" w:rsidP="00857980">
            <w:pPr>
              <w:pStyle w:val="a3"/>
              <w:ind w:left="170"/>
              <w:jc w:val="center"/>
              <w:rPr>
                <w:rFonts w:ascii="Times New Roman" w:eastAsia="Times New Roman" w:hAnsi="Times New Roman" w:cs="Times New Roman"/>
                <w:sz w:val="24"/>
                <w:szCs w:val="24"/>
                <w:lang w:eastAsia="ar-SA"/>
              </w:rPr>
            </w:pPr>
            <w:r w:rsidRPr="004149F1">
              <w:rPr>
                <w:rFonts w:ascii="Times New Roman" w:eastAsia="Times New Roman" w:hAnsi="Times New Roman" w:cs="Times New Roman"/>
                <w:sz w:val="24"/>
                <w:szCs w:val="24"/>
                <w:lang w:eastAsia="ar-SA"/>
              </w:rPr>
              <w:t>крите</w:t>
            </w:r>
            <w:r w:rsidRPr="004149F1">
              <w:rPr>
                <w:rFonts w:ascii="Times New Roman" w:eastAsia="Times New Roman" w:hAnsi="Times New Roman" w:cs="Times New Roman"/>
                <w:sz w:val="24"/>
                <w:szCs w:val="24"/>
                <w:lang w:eastAsia="ar-SA"/>
              </w:rPr>
              <w:softHyphen/>
              <w:t>рию в целом</w:t>
            </w:r>
          </w:p>
          <w:p w14:paraId="50572286" w14:textId="77777777" w:rsidR="006F7DF6" w:rsidRPr="004149F1" w:rsidRDefault="006F7DF6" w:rsidP="00857980">
            <w:pPr>
              <w:pStyle w:val="a3"/>
              <w:ind w:left="170"/>
              <w:jc w:val="center"/>
              <w:rPr>
                <w:rFonts w:ascii="Times New Roman" w:eastAsia="Times New Roman" w:hAnsi="Times New Roman" w:cs="Times New Roman"/>
                <w:sz w:val="24"/>
                <w:szCs w:val="24"/>
                <w:lang w:eastAsia="ar-SA"/>
              </w:rPr>
            </w:pPr>
          </w:p>
        </w:tc>
        <w:tc>
          <w:tcPr>
            <w:tcW w:w="3721" w:type="dxa"/>
            <w:vAlign w:val="center"/>
          </w:tcPr>
          <w:p w14:paraId="39D43FFA" w14:textId="77777777" w:rsidR="006F7DF6" w:rsidRPr="004149F1" w:rsidRDefault="006F7DF6" w:rsidP="00857980">
            <w:pPr>
              <w:pStyle w:val="a3"/>
              <w:rPr>
                <w:rFonts w:ascii="Times New Roman" w:eastAsia="Times New Roman" w:hAnsi="Times New Roman" w:cs="Times New Roman"/>
                <w:sz w:val="24"/>
                <w:szCs w:val="24"/>
                <w:lang w:eastAsia="ar-SA"/>
              </w:rPr>
            </w:pPr>
            <w:r w:rsidRPr="004149F1">
              <w:rPr>
                <w:rFonts w:ascii="Times New Roman" w:eastAsia="Times New Roman" w:hAnsi="Times New Roman" w:cs="Times New Roman"/>
                <w:sz w:val="24"/>
                <w:szCs w:val="24"/>
                <w:lang w:eastAsia="ar-SA"/>
              </w:rPr>
              <w:t>Характеристика</w:t>
            </w:r>
          </w:p>
        </w:tc>
        <w:tc>
          <w:tcPr>
            <w:tcW w:w="1516" w:type="dxa"/>
            <w:vAlign w:val="center"/>
          </w:tcPr>
          <w:p w14:paraId="1EA736BC" w14:textId="77777777" w:rsidR="006F7DF6" w:rsidRPr="004149F1" w:rsidRDefault="006F7DF6" w:rsidP="00857980">
            <w:pPr>
              <w:pStyle w:val="a3"/>
              <w:ind w:left="284"/>
              <w:rPr>
                <w:rFonts w:ascii="Times New Roman" w:eastAsia="Times New Roman" w:hAnsi="Times New Roman" w:cs="Times New Roman"/>
                <w:sz w:val="24"/>
                <w:szCs w:val="24"/>
                <w:lang w:eastAsia="ar-SA"/>
              </w:rPr>
            </w:pPr>
            <w:r w:rsidRPr="004149F1">
              <w:rPr>
                <w:rFonts w:ascii="Times New Roman" w:eastAsia="Times New Roman" w:hAnsi="Times New Roman" w:cs="Times New Roman"/>
                <w:sz w:val="24"/>
                <w:szCs w:val="24"/>
                <w:lang w:eastAsia="ar-SA"/>
              </w:rPr>
              <w:t>Баллы</w:t>
            </w:r>
          </w:p>
        </w:tc>
      </w:tr>
      <w:tr w:rsidR="006F7DF6" w:rsidRPr="004149F1" w14:paraId="1C6AA76C" w14:textId="77777777" w:rsidTr="00857980">
        <w:trPr>
          <w:cantSplit/>
        </w:trPr>
        <w:tc>
          <w:tcPr>
            <w:tcW w:w="2122" w:type="dxa"/>
            <w:vMerge w:val="restart"/>
            <w:vAlign w:val="center"/>
          </w:tcPr>
          <w:p w14:paraId="599DD715" w14:textId="77777777" w:rsidR="006F7DF6" w:rsidRDefault="006F7DF6" w:rsidP="00857980">
            <w:pPr>
              <w:pStyle w:val="a3"/>
              <w:ind w:left="28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Содержание плана</w:t>
            </w:r>
          </w:p>
          <w:p w14:paraId="17511E38" w14:textId="77777777" w:rsidR="006F7DF6" w:rsidRPr="004149F1" w:rsidRDefault="006F7DF6" w:rsidP="00857980">
            <w:pPr>
              <w:pStyle w:val="a3"/>
              <w:ind w:left="284"/>
              <w:jc w:val="center"/>
              <w:rPr>
                <w:rFonts w:ascii="Times New Roman" w:eastAsia="Times New Roman" w:hAnsi="Times New Roman" w:cs="Times New Roman"/>
                <w:sz w:val="24"/>
                <w:szCs w:val="24"/>
                <w:lang w:eastAsia="ar-SA"/>
              </w:rPr>
            </w:pPr>
            <w:r w:rsidRPr="004149F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ОПК-1</w:t>
            </w:r>
            <w:r w:rsidRPr="004149F1">
              <w:rPr>
                <w:rFonts w:ascii="Times New Roman" w:eastAsia="Times New Roman" w:hAnsi="Times New Roman" w:cs="Times New Roman"/>
                <w:sz w:val="24"/>
                <w:szCs w:val="24"/>
                <w:lang w:eastAsia="ar-SA"/>
              </w:rPr>
              <w:t>)</w:t>
            </w:r>
          </w:p>
        </w:tc>
        <w:tc>
          <w:tcPr>
            <w:tcW w:w="2268" w:type="dxa"/>
            <w:vMerge w:val="restart"/>
            <w:vAlign w:val="center"/>
          </w:tcPr>
          <w:p w14:paraId="1E00F8CD" w14:textId="77777777" w:rsidR="006F7DF6" w:rsidRPr="004149F1"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3721" w:type="dxa"/>
          </w:tcPr>
          <w:p w14:paraId="26559BA1" w14:textId="77777777" w:rsidR="006F7DF6"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Содержание плана</w:t>
            </w:r>
            <w:r w:rsidRPr="004149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научно-исследовательской деятельности студента</w:t>
            </w:r>
            <w:r w:rsidRPr="004149F1">
              <w:rPr>
                <w:rFonts w:ascii="Times New Roman" w:eastAsia="Times New Roman" w:hAnsi="Times New Roman" w:cs="Times New Roman"/>
                <w:sz w:val="24"/>
                <w:szCs w:val="24"/>
                <w:lang w:eastAsia="ar-SA"/>
              </w:rPr>
              <w:t xml:space="preserve"> полностью соответствует требов</w:t>
            </w:r>
            <w:r>
              <w:rPr>
                <w:rFonts w:ascii="Times New Roman" w:eastAsia="Times New Roman" w:hAnsi="Times New Roman" w:cs="Times New Roman"/>
                <w:sz w:val="24"/>
                <w:szCs w:val="24"/>
                <w:lang w:eastAsia="ar-SA"/>
              </w:rPr>
              <w:t>аниям, предъявляемым к научно-исследовательской деятельности студентов по лингводидактическим вопросам. Студент видит актуальность проблемы, цель, объект, предмет, грамотно ставит задачи исследования, формулирует теоретические основы, методы, практическую значимость своей будущей научно-исследовательской деятельности.</w:t>
            </w:r>
          </w:p>
          <w:p w14:paraId="3D402A15" w14:textId="77777777" w:rsidR="006F7DF6" w:rsidRPr="004149F1" w:rsidRDefault="006F7DF6" w:rsidP="00857980">
            <w:pPr>
              <w:pStyle w:val="a3"/>
              <w:ind w:left="284"/>
              <w:rPr>
                <w:rFonts w:ascii="Times New Roman" w:eastAsia="Times New Roman" w:hAnsi="Times New Roman" w:cs="Times New Roman"/>
                <w:sz w:val="24"/>
                <w:szCs w:val="24"/>
                <w:lang w:eastAsia="ar-SA"/>
              </w:rPr>
            </w:pPr>
          </w:p>
        </w:tc>
        <w:tc>
          <w:tcPr>
            <w:tcW w:w="1516" w:type="dxa"/>
            <w:vAlign w:val="center"/>
          </w:tcPr>
          <w:p w14:paraId="619B431D" w14:textId="77777777" w:rsidR="006F7DF6" w:rsidRPr="004149F1"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8 - 10</w:t>
            </w:r>
          </w:p>
        </w:tc>
      </w:tr>
      <w:tr w:rsidR="006F7DF6" w:rsidRPr="004149F1" w14:paraId="32A2D051" w14:textId="77777777" w:rsidTr="00857980">
        <w:trPr>
          <w:cantSplit/>
        </w:trPr>
        <w:tc>
          <w:tcPr>
            <w:tcW w:w="2122" w:type="dxa"/>
            <w:vMerge/>
          </w:tcPr>
          <w:p w14:paraId="42A5A5B0" w14:textId="77777777" w:rsidR="006F7DF6" w:rsidRPr="004149F1" w:rsidRDefault="006F7DF6" w:rsidP="00857980">
            <w:pPr>
              <w:pStyle w:val="a3"/>
              <w:rPr>
                <w:rFonts w:ascii="Times New Roman" w:eastAsia="Times New Roman" w:hAnsi="Times New Roman" w:cs="Times New Roman"/>
                <w:sz w:val="24"/>
                <w:szCs w:val="24"/>
                <w:lang w:eastAsia="ar-SA"/>
              </w:rPr>
            </w:pPr>
          </w:p>
        </w:tc>
        <w:tc>
          <w:tcPr>
            <w:tcW w:w="2268" w:type="dxa"/>
            <w:vMerge/>
          </w:tcPr>
          <w:p w14:paraId="67D22767" w14:textId="77777777" w:rsidR="006F7DF6" w:rsidRPr="004149F1" w:rsidRDefault="006F7DF6" w:rsidP="00857980">
            <w:pPr>
              <w:pStyle w:val="a3"/>
              <w:rPr>
                <w:rFonts w:ascii="Times New Roman" w:eastAsia="Times New Roman" w:hAnsi="Times New Roman" w:cs="Times New Roman"/>
                <w:sz w:val="24"/>
                <w:szCs w:val="24"/>
                <w:lang w:eastAsia="ar-SA"/>
              </w:rPr>
            </w:pPr>
          </w:p>
        </w:tc>
        <w:tc>
          <w:tcPr>
            <w:tcW w:w="3721" w:type="dxa"/>
          </w:tcPr>
          <w:p w14:paraId="043E8BCA" w14:textId="77777777" w:rsidR="006F7DF6" w:rsidRDefault="006F7DF6" w:rsidP="00857980">
            <w:pPr>
              <w:pStyle w:val="a3"/>
              <w:ind w:left="284"/>
              <w:rPr>
                <w:rFonts w:ascii="Times New Roman" w:eastAsia="Times New Roman" w:hAnsi="Times New Roman" w:cs="Times New Roman"/>
                <w:sz w:val="24"/>
                <w:szCs w:val="24"/>
                <w:lang w:eastAsia="ar-SA"/>
              </w:rPr>
            </w:pPr>
            <w:r w:rsidRPr="0096331F">
              <w:rPr>
                <w:rFonts w:ascii="Times New Roman" w:eastAsia="Times New Roman" w:hAnsi="Times New Roman" w:cs="Times New Roman"/>
                <w:sz w:val="24"/>
                <w:szCs w:val="24"/>
                <w:lang w:eastAsia="ar-SA"/>
              </w:rPr>
              <w:t xml:space="preserve">Содержание плана научно-исследовательской деятельности студента </w:t>
            </w:r>
            <w:r w:rsidRPr="004149F1">
              <w:rPr>
                <w:rFonts w:ascii="Times New Roman" w:eastAsia="Times New Roman" w:hAnsi="Times New Roman" w:cs="Times New Roman"/>
                <w:sz w:val="24"/>
                <w:szCs w:val="24"/>
                <w:lang w:eastAsia="ar-SA"/>
              </w:rPr>
              <w:t xml:space="preserve">в основном соответствует требованиям, предъявляемым к </w:t>
            </w:r>
            <w:r w:rsidRPr="003A0855">
              <w:rPr>
                <w:rFonts w:ascii="Times New Roman" w:eastAsia="Times New Roman" w:hAnsi="Times New Roman" w:cs="Times New Roman"/>
                <w:sz w:val="24"/>
                <w:szCs w:val="24"/>
                <w:lang w:eastAsia="ar-SA"/>
              </w:rPr>
              <w:t>научно-исследовательской деятельности студентов по лингводидактическим вопросам</w:t>
            </w:r>
            <w:r>
              <w:rPr>
                <w:rFonts w:ascii="Times New Roman" w:eastAsia="Times New Roman" w:hAnsi="Times New Roman" w:cs="Times New Roman"/>
                <w:sz w:val="24"/>
                <w:szCs w:val="24"/>
                <w:lang w:eastAsia="ar-SA"/>
              </w:rPr>
              <w:t>.</w:t>
            </w:r>
          </w:p>
          <w:p w14:paraId="6E85710A" w14:textId="77777777" w:rsidR="006F7DF6"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Студент в основном определяет</w:t>
            </w:r>
            <w:r w:rsidRPr="003A0855">
              <w:rPr>
                <w:rFonts w:ascii="Times New Roman" w:eastAsia="Times New Roman" w:hAnsi="Times New Roman" w:cs="Times New Roman"/>
                <w:sz w:val="24"/>
                <w:szCs w:val="24"/>
                <w:lang w:eastAsia="ar-SA"/>
              </w:rPr>
              <w:t xml:space="preserve"> актуальность проблемы, цель, объект, предмет, грамотно ставит задачи исследования, формулирует теоретические основы, методы, практическую значимость своей будущей научно-исследовательской деятельности.</w:t>
            </w:r>
          </w:p>
          <w:p w14:paraId="104E705E" w14:textId="77777777" w:rsidR="006F7DF6" w:rsidRPr="004149F1" w:rsidRDefault="006F7DF6" w:rsidP="00857980">
            <w:pPr>
              <w:pStyle w:val="a3"/>
              <w:ind w:left="284"/>
              <w:rPr>
                <w:rFonts w:ascii="Times New Roman" w:eastAsia="Times New Roman" w:hAnsi="Times New Roman" w:cs="Times New Roman"/>
                <w:sz w:val="24"/>
                <w:szCs w:val="24"/>
                <w:lang w:eastAsia="ar-SA"/>
              </w:rPr>
            </w:pPr>
          </w:p>
        </w:tc>
        <w:tc>
          <w:tcPr>
            <w:tcW w:w="1516" w:type="dxa"/>
            <w:vAlign w:val="center"/>
          </w:tcPr>
          <w:p w14:paraId="2C3970A2" w14:textId="77777777" w:rsidR="006F7DF6" w:rsidRPr="004149F1"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5 - 7</w:t>
            </w:r>
          </w:p>
        </w:tc>
      </w:tr>
      <w:tr w:rsidR="006F7DF6" w:rsidRPr="004149F1" w14:paraId="79E38A4F" w14:textId="77777777" w:rsidTr="00857980">
        <w:trPr>
          <w:cantSplit/>
        </w:trPr>
        <w:tc>
          <w:tcPr>
            <w:tcW w:w="2122" w:type="dxa"/>
            <w:vMerge/>
          </w:tcPr>
          <w:p w14:paraId="2B1E889F" w14:textId="77777777" w:rsidR="006F7DF6" w:rsidRPr="004149F1" w:rsidRDefault="006F7DF6" w:rsidP="00857980">
            <w:pPr>
              <w:pStyle w:val="a3"/>
              <w:rPr>
                <w:rFonts w:ascii="Times New Roman" w:eastAsia="Times New Roman" w:hAnsi="Times New Roman" w:cs="Times New Roman"/>
                <w:sz w:val="24"/>
                <w:szCs w:val="24"/>
                <w:lang w:eastAsia="ar-SA"/>
              </w:rPr>
            </w:pPr>
          </w:p>
        </w:tc>
        <w:tc>
          <w:tcPr>
            <w:tcW w:w="2268" w:type="dxa"/>
            <w:vMerge/>
          </w:tcPr>
          <w:p w14:paraId="4D6C0365" w14:textId="77777777" w:rsidR="006F7DF6" w:rsidRPr="004149F1" w:rsidRDefault="006F7DF6" w:rsidP="00857980">
            <w:pPr>
              <w:pStyle w:val="a3"/>
              <w:rPr>
                <w:rFonts w:ascii="Times New Roman" w:eastAsia="Times New Roman" w:hAnsi="Times New Roman" w:cs="Times New Roman"/>
                <w:sz w:val="24"/>
                <w:szCs w:val="24"/>
                <w:lang w:eastAsia="ar-SA"/>
              </w:rPr>
            </w:pPr>
          </w:p>
        </w:tc>
        <w:tc>
          <w:tcPr>
            <w:tcW w:w="3721" w:type="dxa"/>
          </w:tcPr>
          <w:p w14:paraId="43CB060B" w14:textId="77777777" w:rsidR="006F7DF6" w:rsidRPr="001E4582" w:rsidRDefault="006F7DF6" w:rsidP="00857980">
            <w:pPr>
              <w:pStyle w:val="a3"/>
              <w:ind w:left="284"/>
              <w:rPr>
                <w:rFonts w:ascii="Times New Roman" w:eastAsia="Times New Roman" w:hAnsi="Times New Roman" w:cs="Times New Roman"/>
                <w:sz w:val="24"/>
                <w:szCs w:val="24"/>
                <w:lang w:eastAsia="ar-SA"/>
              </w:rPr>
            </w:pPr>
            <w:r w:rsidRPr="0096331F">
              <w:rPr>
                <w:rFonts w:ascii="Times New Roman" w:eastAsia="Times New Roman" w:hAnsi="Times New Roman" w:cs="Times New Roman"/>
                <w:sz w:val="24"/>
                <w:szCs w:val="24"/>
                <w:lang w:eastAsia="ar-SA"/>
              </w:rPr>
              <w:t xml:space="preserve">Содержание плана научно-исследовательской деятельности студента </w:t>
            </w:r>
            <w:r w:rsidRPr="004149F1">
              <w:rPr>
                <w:rFonts w:ascii="Times New Roman" w:eastAsia="Times New Roman" w:hAnsi="Times New Roman" w:cs="Times New Roman"/>
                <w:sz w:val="24"/>
                <w:szCs w:val="24"/>
                <w:lang w:eastAsia="ar-SA"/>
              </w:rPr>
              <w:t>частично соответствует требованиям, предъявляемым к</w:t>
            </w:r>
            <w:r>
              <w:rPr>
                <w:rFonts w:ascii="Times New Roman" w:eastAsia="Times New Roman" w:hAnsi="Times New Roman" w:cs="Times New Roman"/>
                <w:sz w:val="24"/>
                <w:szCs w:val="24"/>
                <w:lang w:eastAsia="ar-SA"/>
              </w:rPr>
              <w:t xml:space="preserve"> </w:t>
            </w:r>
            <w:r w:rsidRPr="001E4582">
              <w:rPr>
                <w:rFonts w:ascii="Times New Roman" w:eastAsia="Times New Roman" w:hAnsi="Times New Roman" w:cs="Times New Roman"/>
                <w:sz w:val="24"/>
                <w:szCs w:val="24"/>
                <w:lang w:eastAsia="ar-SA"/>
              </w:rPr>
              <w:t>научно-исследовательской деятельности студентов по лингводидактическим вопросам.</w:t>
            </w:r>
          </w:p>
          <w:p w14:paraId="5EB3B15B" w14:textId="77777777" w:rsidR="006F7DF6"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Студент частично</w:t>
            </w:r>
            <w:r w:rsidRPr="003A0855">
              <w:rPr>
                <w:rFonts w:ascii="Times New Roman" w:eastAsia="Times New Roman" w:hAnsi="Times New Roman" w:cs="Times New Roman"/>
                <w:sz w:val="24"/>
                <w:szCs w:val="24"/>
                <w:lang w:eastAsia="ar-SA"/>
              </w:rPr>
              <w:t xml:space="preserve"> определяет актуальность проблемы, цель, объект, предмет, грамотно ставит задачи исследования, формулирует теоретические основы, методы, практическую значимость своей будущей научно-исследовательской деятельности.</w:t>
            </w:r>
          </w:p>
          <w:p w14:paraId="2EA7D656" w14:textId="77777777" w:rsidR="006F7DF6" w:rsidRPr="004149F1" w:rsidRDefault="006F7DF6" w:rsidP="00857980">
            <w:pPr>
              <w:pStyle w:val="a3"/>
              <w:ind w:left="284"/>
              <w:rPr>
                <w:rFonts w:ascii="Times New Roman" w:eastAsia="Times New Roman" w:hAnsi="Times New Roman" w:cs="Times New Roman"/>
                <w:sz w:val="24"/>
                <w:szCs w:val="24"/>
                <w:lang w:eastAsia="ar-SA"/>
              </w:rPr>
            </w:pPr>
          </w:p>
        </w:tc>
        <w:tc>
          <w:tcPr>
            <w:tcW w:w="1516" w:type="dxa"/>
            <w:vAlign w:val="center"/>
          </w:tcPr>
          <w:p w14:paraId="77D678C1" w14:textId="77777777" w:rsidR="006F7DF6" w:rsidRPr="0096331F" w:rsidRDefault="006F7DF6" w:rsidP="0085798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2 - 4</w:t>
            </w:r>
          </w:p>
        </w:tc>
      </w:tr>
      <w:tr w:rsidR="006F7DF6" w:rsidRPr="004149F1" w14:paraId="69501408" w14:textId="77777777" w:rsidTr="00857980">
        <w:trPr>
          <w:cantSplit/>
        </w:trPr>
        <w:tc>
          <w:tcPr>
            <w:tcW w:w="2122" w:type="dxa"/>
            <w:vMerge/>
            <w:vAlign w:val="center"/>
          </w:tcPr>
          <w:p w14:paraId="293DDED4" w14:textId="77777777" w:rsidR="006F7DF6" w:rsidRPr="004149F1" w:rsidRDefault="006F7DF6" w:rsidP="00857980">
            <w:pPr>
              <w:pStyle w:val="a3"/>
              <w:rPr>
                <w:rFonts w:ascii="Times New Roman" w:eastAsia="Times New Roman" w:hAnsi="Times New Roman" w:cs="Times New Roman"/>
                <w:sz w:val="24"/>
                <w:szCs w:val="24"/>
                <w:lang w:eastAsia="ar-SA"/>
              </w:rPr>
            </w:pPr>
          </w:p>
        </w:tc>
        <w:tc>
          <w:tcPr>
            <w:tcW w:w="2268" w:type="dxa"/>
            <w:vMerge/>
            <w:vAlign w:val="center"/>
          </w:tcPr>
          <w:p w14:paraId="459A34AC" w14:textId="77777777" w:rsidR="006F7DF6" w:rsidRPr="004149F1" w:rsidRDefault="006F7DF6" w:rsidP="00857980">
            <w:pPr>
              <w:pStyle w:val="a3"/>
              <w:rPr>
                <w:rFonts w:ascii="Times New Roman" w:eastAsia="Times New Roman" w:hAnsi="Times New Roman" w:cs="Times New Roman"/>
                <w:sz w:val="24"/>
                <w:szCs w:val="24"/>
                <w:lang w:eastAsia="ar-SA"/>
              </w:rPr>
            </w:pPr>
          </w:p>
        </w:tc>
        <w:tc>
          <w:tcPr>
            <w:tcW w:w="3721" w:type="dxa"/>
          </w:tcPr>
          <w:p w14:paraId="47E3732A" w14:textId="77777777" w:rsidR="006F7DF6" w:rsidRDefault="006F7DF6" w:rsidP="00857980">
            <w:pPr>
              <w:pStyle w:val="a3"/>
              <w:ind w:left="284"/>
              <w:rPr>
                <w:rFonts w:ascii="Times New Roman" w:eastAsia="Times New Roman" w:hAnsi="Times New Roman" w:cs="Times New Roman"/>
                <w:sz w:val="24"/>
                <w:szCs w:val="24"/>
                <w:lang w:eastAsia="ar-SA"/>
              </w:rPr>
            </w:pPr>
            <w:r w:rsidRPr="0096331F">
              <w:rPr>
                <w:rFonts w:ascii="Times New Roman" w:eastAsia="Times New Roman" w:hAnsi="Times New Roman" w:cs="Times New Roman"/>
                <w:sz w:val="24"/>
                <w:szCs w:val="24"/>
                <w:lang w:eastAsia="ar-SA"/>
              </w:rPr>
              <w:t xml:space="preserve">Содержание плана научно-исследовательской деятельности студента </w:t>
            </w:r>
            <w:r w:rsidRPr="004149F1">
              <w:rPr>
                <w:rFonts w:ascii="Times New Roman" w:eastAsia="Times New Roman" w:hAnsi="Times New Roman" w:cs="Times New Roman"/>
                <w:sz w:val="24"/>
                <w:szCs w:val="24"/>
                <w:lang w:eastAsia="ar-SA"/>
              </w:rPr>
              <w:t>не соответствует требованиям, пре</w:t>
            </w:r>
            <w:r>
              <w:rPr>
                <w:rFonts w:ascii="Times New Roman" w:eastAsia="Times New Roman" w:hAnsi="Times New Roman" w:cs="Times New Roman"/>
                <w:sz w:val="24"/>
                <w:szCs w:val="24"/>
                <w:lang w:eastAsia="ar-SA"/>
              </w:rPr>
              <w:t xml:space="preserve">дъявляемым к </w:t>
            </w:r>
            <w:r w:rsidRPr="003A0855">
              <w:rPr>
                <w:rFonts w:ascii="Times New Roman" w:eastAsia="Times New Roman" w:hAnsi="Times New Roman" w:cs="Times New Roman"/>
                <w:sz w:val="24"/>
                <w:szCs w:val="24"/>
                <w:lang w:eastAsia="ar-SA"/>
              </w:rPr>
              <w:t>научно-исследовательской деятельности студентов по лингводидактическим вопросам</w:t>
            </w:r>
            <w:r w:rsidRPr="004149F1">
              <w:rPr>
                <w:rFonts w:ascii="Times New Roman" w:eastAsia="Times New Roman" w:hAnsi="Times New Roman" w:cs="Times New Roman"/>
                <w:sz w:val="24"/>
                <w:szCs w:val="24"/>
                <w:lang w:eastAsia="ar-SA"/>
              </w:rPr>
              <w:t>.</w:t>
            </w:r>
          </w:p>
          <w:p w14:paraId="7BC5F370" w14:textId="77777777" w:rsidR="006F7DF6"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Студент не может определить</w:t>
            </w:r>
            <w:r w:rsidRPr="003A0855">
              <w:rPr>
                <w:rFonts w:ascii="Times New Roman" w:eastAsia="Times New Roman" w:hAnsi="Times New Roman" w:cs="Times New Roman"/>
                <w:sz w:val="24"/>
                <w:szCs w:val="24"/>
                <w:lang w:eastAsia="ar-SA"/>
              </w:rPr>
              <w:t xml:space="preserve"> актуальность проблемы, цель, объект, предмет, грамотно ставит задачи исследования, формулирует теоретические основы, методы, практическую значимость своей будущей научно-исследовательской деятельности.</w:t>
            </w:r>
          </w:p>
          <w:p w14:paraId="74190014" w14:textId="77777777" w:rsidR="006F7DF6" w:rsidRPr="004149F1" w:rsidRDefault="006F7DF6" w:rsidP="00857980">
            <w:pPr>
              <w:pStyle w:val="a3"/>
              <w:ind w:left="284"/>
              <w:rPr>
                <w:rFonts w:ascii="Times New Roman" w:eastAsia="Times New Roman" w:hAnsi="Times New Roman" w:cs="Times New Roman"/>
                <w:sz w:val="24"/>
                <w:szCs w:val="24"/>
                <w:lang w:eastAsia="ar-SA"/>
              </w:rPr>
            </w:pPr>
          </w:p>
        </w:tc>
        <w:tc>
          <w:tcPr>
            <w:tcW w:w="1516" w:type="dxa"/>
            <w:vAlign w:val="center"/>
          </w:tcPr>
          <w:p w14:paraId="7E24EAC9" w14:textId="77777777" w:rsidR="006F7DF6" w:rsidRPr="004149F1" w:rsidRDefault="006F7DF6" w:rsidP="00857980">
            <w:pPr>
              <w:pStyle w:val="a3"/>
              <w:rPr>
                <w:rFonts w:ascii="Times New Roman" w:eastAsia="Times New Roman" w:hAnsi="Times New Roman" w:cs="Times New Roman"/>
                <w:sz w:val="24"/>
                <w:szCs w:val="24"/>
                <w:lang w:eastAsia="ar-SA"/>
              </w:rPr>
            </w:pPr>
            <w:r w:rsidRPr="004149F1">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 xml:space="preserve"> - 1</w:t>
            </w:r>
          </w:p>
        </w:tc>
      </w:tr>
      <w:tr w:rsidR="006F7DF6" w:rsidRPr="004149F1" w14:paraId="447A88C8" w14:textId="77777777" w:rsidTr="00857980">
        <w:trPr>
          <w:cantSplit/>
        </w:trPr>
        <w:tc>
          <w:tcPr>
            <w:tcW w:w="2122" w:type="dxa"/>
            <w:vMerge w:val="restart"/>
            <w:vAlign w:val="center"/>
          </w:tcPr>
          <w:p w14:paraId="401D7037" w14:textId="77777777" w:rsidR="006F7DF6" w:rsidRPr="004149F1" w:rsidRDefault="006F7DF6" w:rsidP="00857980">
            <w:pPr>
              <w:pStyle w:val="a3"/>
              <w:ind w:left="22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Качество плана научно-исследовательской деятельности по лингводидактическим вопросам с точки зрения готовности осознания социальной значимости будущей профессии, владения мотивацией к осуществлению профессиональной деятельности</w:t>
            </w:r>
            <w:r w:rsidRPr="004149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ОПК-1</w:t>
            </w:r>
            <w:r w:rsidRPr="004149F1">
              <w:rPr>
                <w:rFonts w:ascii="Times New Roman" w:eastAsia="Times New Roman" w:hAnsi="Times New Roman" w:cs="Times New Roman"/>
                <w:sz w:val="24"/>
                <w:szCs w:val="24"/>
                <w:lang w:eastAsia="ar-SA"/>
              </w:rPr>
              <w:t>)</w:t>
            </w:r>
          </w:p>
        </w:tc>
        <w:tc>
          <w:tcPr>
            <w:tcW w:w="2268" w:type="dxa"/>
            <w:vMerge w:val="restart"/>
            <w:vAlign w:val="center"/>
          </w:tcPr>
          <w:p w14:paraId="4466CABE" w14:textId="77777777" w:rsidR="006F7DF6" w:rsidRPr="004149F1"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3721" w:type="dxa"/>
          </w:tcPr>
          <w:p w14:paraId="367CAFEB" w14:textId="77777777" w:rsidR="006F7DF6" w:rsidRDefault="006F7DF6" w:rsidP="00857980">
            <w:pPr>
              <w:pStyle w:val="a3"/>
              <w:ind w:left="284"/>
              <w:rPr>
                <w:rFonts w:ascii="Times New Roman" w:eastAsia="Times New Roman" w:hAnsi="Times New Roman" w:cs="Times New Roman"/>
                <w:sz w:val="24"/>
                <w:szCs w:val="24"/>
                <w:lang w:eastAsia="ar-SA"/>
              </w:rPr>
            </w:pPr>
          </w:p>
          <w:p w14:paraId="68759C7E" w14:textId="77777777" w:rsidR="006F7DF6" w:rsidRDefault="006F7DF6" w:rsidP="00857980">
            <w:pPr>
              <w:pStyle w:val="a3"/>
              <w:ind w:left="284"/>
              <w:rPr>
                <w:rFonts w:ascii="Times New Roman" w:eastAsia="Times New Roman" w:hAnsi="Times New Roman" w:cs="Times New Roman"/>
                <w:sz w:val="24"/>
                <w:szCs w:val="24"/>
                <w:lang w:eastAsia="ar-SA"/>
              </w:rPr>
            </w:pPr>
            <w:r w:rsidRPr="008C3AC7">
              <w:rPr>
                <w:rFonts w:ascii="Times New Roman" w:eastAsia="Times New Roman" w:hAnsi="Times New Roman" w:cs="Times New Roman"/>
                <w:sz w:val="24"/>
                <w:szCs w:val="24"/>
                <w:lang w:eastAsia="ar-SA"/>
              </w:rPr>
              <w:t>Качество плана научно-исследовательской деятельности по лингводидак</w:t>
            </w:r>
            <w:r>
              <w:rPr>
                <w:rFonts w:ascii="Times New Roman" w:eastAsia="Times New Roman" w:hAnsi="Times New Roman" w:cs="Times New Roman"/>
                <w:sz w:val="24"/>
                <w:szCs w:val="24"/>
                <w:lang w:eastAsia="ar-SA"/>
              </w:rPr>
              <w:t>тическим вопросам свидетельствует о высокой</w:t>
            </w:r>
            <w:r w:rsidRPr="008C3AC7">
              <w:rPr>
                <w:rFonts w:ascii="Times New Roman" w:eastAsia="Times New Roman" w:hAnsi="Times New Roman" w:cs="Times New Roman"/>
                <w:sz w:val="24"/>
                <w:szCs w:val="24"/>
                <w:lang w:eastAsia="ar-SA"/>
              </w:rPr>
              <w:t xml:space="preserve"> готовности осознания социальной значимости будущей профессии, владения мотивацией к осуществлению профессиональной деятельности</w:t>
            </w:r>
          </w:p>
          <w:p w14:paraId="03016A9D" w14:textId="77777777" w:rsidR="006F7DF6" w:rsidRPr="004149F1"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План научно-исследовательской деятельности полностью</w:t>
            </w:r>
            <w:r w:rsidRPr="004149F1">
              <w:rPr>
                <w:rFonts w:ascii="Times New Roman" w:eastAsia="Times New Roman" w:hAnsi="Times New Roman" w:cs="Times New Roman"/>
                <w:sz w:val="24"/>
                <w:szCs w:val="24"/>
                <w:lang w:eastAsia="ar-SA"/>
              </w:rPr>
              <w:t xml:space="preserve"> раскрывает предложенную тему. Студент успешно</w:t>
            </w:r>
            <w:r>
              <w:rPr>
                <w:rFonts w:ascii="Times New Roman" w:eastAsia="Times New Roman" w:hAnsi="Times New Roman" w:cs="Times New Roman"/>
                <w:sz w:val="24"/>
                <w:szCs w:val="24"/>
                <w:lang w:eastAsia="ar-SA"/>
              </w:rPr>
              <w:t xml:space="preserve"> ориентируется в планировании собственной научно-исследовательской деятельности</w:t>
            </w:r>
          </w:p>
          <w:p w14:paraId="6863BE88" w14:textId="77777777" w:rsidR="006F7DF6" w:rsidRPr="004149F1" w:rsidRDefault="006F7DF6" w:rsidP="00857980">
            <w:pPr>
              <w:pStyle w:val="a3"/>
              <w:ind w:left="284"/>
              <w:rPr>
                <w:rFonts w:ascii="Times New Roman" w:eastAsia="Times New Roman" w:hAnsi="Times New Roman" w:cs="Times New Roman"/>
                <w:sz w:val="24"/>
                <w:szCs w:val="24"/>
                <w:lang w:eastAsia="ar-SA"/>
              </w:rPr>
            </w:pPr>
          </w:p>
        </w:tc>
        <w:tc>
          <w:tcPr>
            <w:tcW w:w="1516" w:type="dxa"/>
            <w:vAlign w:val="center"/>
          </w:tcPr>
          <w:p w14:paraId="55915BC5" w14:textId="77777777" w:rsidR="006F7DF6" w:rsidRPr="004149F1"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8 - 10</w:t>
            </w:r>
          </w:p>
        </w:tc>
      </w:tr>
      <w:tr w:rsidR="006F7DF6" w:rsidRPr="004149F1" w14:paraId="519B18DE" w14:textId="77777777" w:rsidTr="00857980">
        <w:trPr>
          <w:cantSplit/>
        </w:trPr>
        <w:tc>
          <w:tcPr>
            <w:tcW w:w="2122" w:type="dxa"/>
            <w:vMerge/>
          </w:tcPr>
          <w:p w14:paraId="2BDE2FEF" w14:textId="77777777" w:rsidR="006F7DF6" w:rsidRPr="004149F1" w:rsidRDefault="006F7DF6" w:rsidP="00857980">
            <w:pPr>
              <w:pStyle w:val="a3"/>
              <w:rPr>
                <w:rFonts w:ascii="Times New Roman" w:eastAsia="Times New Roman" w:hAnsi="Times New Roman" w:cs="Times New Roman"/>
                <w:sz w:val="24"/>
                <w:szCs w:val="24"/>
                <w:lang w:eastAsia="ar-SA"/>
              </w:rPr>
            </w:pPr>
          </w:p>
        </w:tc>
        <w:tc>
          <w:tcPr>
            <w:tcW w:w="2268" w:type="dxa"/>
            <w:vMerge/>
          </w:tcPr>
          <w:p w14:paraId="05E19E0C" w14:textId="77777777" w:rsidR="006F7DF6" w:rsidRPr="004149F1" w:rsidRDefault="006F7DF6" w:rsidP="00857980">
            <w:pPr>
              <w:pStyle w:val="a3"/>
              <w:rPr>
                <w:rFonts w:ascii="Times New Roman" w:eastAsia="Times New Roman" w:hAnsi="Times New Roman" w:cs="Times New Roman"/>
                <w:sz w:val="24"/>
                <w:szCs w:val="24"/>
                <w:lang w:eastAsia="ar-SA"/>
              </w:rPr>
            </w:pPr>
          </w:p>
        </w:tc>
        <w:tc>
          <w:tcPr>
            <w:tcW w:w="3721" w:type="dxa"/>
          </w:tcPr>
          <w:p w14:paraId="3B78EB01" w14:textId="77777777" w:rsidR="006F7DF6" w:rsidRPr="008C3AC7" w:rsidRDefault="006F7DF6" w:rsidP="00857980">
            <w:pPr>
              <w:pStyle w:val="a3"/>
              <w:ind w:left="284"/>
              <w:rPr>
                <w:rFonts w:ascii="Times New Roman" w:eastAsia="Times New Roman" w:hAnsi="Times New Roman" w:cs="Times New Roman"/>
                <w:sz w:val="24"/>
                <w:szCs w:val="24"/>
                <w:lang w:eastAsia="ar-SA"/>
              </w:rPr>
            </w:pPr>
            <w:r w:rsidRPr="008C3AC7">
              <w:rPr>
                <w:rFonts w:ascii="Times New Roman" w:eastAsia="Times New Roman" w:hAnsi="Times New Roman" w:cs="Times New Roman"/>
                <w:sz w:val="24"/>
                <w:szCs w:val="24"/>
                <w:lang w:eastAsia="ar-SA"/>
              </w:rPr>
              <w:t>Качество плана научно-исследовательской деятельности по лингводидактическим во</w:t>
            </w:r>
            <w:r>
              <w:rPr>
                <w:rFonts w:ascii="Times New Roman" w:eastAsia="Times New Roman" w:hAnsi="Times New Roman" w:cs="Times New Roman"/>
                <w:sz w:val="24"/>
                <w:szCs w:val="24"/>
                <w:lang w:eastAsia="ar-SA"/>
              </w:rPr>
              <w:t xml:space="preserve">просам свидетельствует о хорошей готовности </w:t>
            </w:r>
            <w:r w:rsidRPr="008C3AC7">
              <w:rPr>
                <w:rFonts w:ascii="Times New Roman" w:eastAsia="Times New Roman" w:hAnsi="Times New Roman" w:cs="Times New Roman"/>
                <w:sz w:val="24"/>
                <w:szCs w:val="24"/>
                <w:lang w:eastAsia="ar-SA"/>
              </w:rPr>
              <w:t xml:space="preserve">сознания социальной значимости будущей профессии, владения </w:t>
            </w:r>
            <w:r>
              <w:rPr>
                <w:rFonts w:ascii="Times New Roman" w:eastAsia="Times New Roman" w:hAnsi="Times New Roman" w:cs="Times New Roman"/>
                <w:sz w:val="24"/>
                <w:szCs w:val="24"/>
                <w:lang w:eastAsia="ar-SA"/>
              </w:rPr>
              <w:t>высокой степенью мотивации</w:t>
            </w:r>
            <w:r w:rsidRPr="008C3AC7">
              <w:rPr>
                <w:rFonts w:ascii="Times New Roman" w:eastAsia="Times New Roman" w:hAnsi="Times New Roman" w:cs="Times New Roman"/>
                <w:sz w:val="24"/>
                <w:szCs w:val="24"/>
                <w:lang w:eastAsia="ar-SA"/>
              </w:rPr>
              <w:t xml:space="preserve"> к осуществлению профессиональной деятельности</w:t>
            </w:r>
          </w:p>
          <w:p w14:paraId="28DC6B7E" w14:textId="77777777" w:rsidR="006F7DF6" w:rsidRDefault="006F7DF6" w:rsidP="00857980">
            <w:pPr>
              <w:pStyle w:val="a3"/>
              <w:ind w:left="284"/>
              <w:rPr>
                <w:rFonts w:ascii="Times New Roman" w:eastAsia="Times New Roman" w:hAnsi="Times New Roman" w:cs="Times New Roman"/>
                <w:sz w:val="24"/>
                <w:szCs w:val="24"/>
                <w:lang w:eastAsia="ar-SA"/>
              </w:rPr>
            </w:pPr>
            <w:r w:rsidRPr="008C3AC7">
              <w:rPr>
                <w:rFonts w:ascii="Times New Roman" w:eastAsia="Times New Roman" w:hAnsi="Times New Roman" w:cs="Times New Roman"/>
                <w:sz w:val="24"/>
                <w:szCs w:val="24"/>
                <w:lang w:eastAsia="ar-SA"/>
              </w:rPr>
              <w:t>План научно-исследов</w:t>
            </w:r>
            <w:r>
              <w:rPr>
                <w:rFonts w:ascii="Times New Roman" w:eastAsia="Times New Roman" w:hAnsi="Times New Roman" w:cs="Times New Roman"/>
                <w:sz w:val="24"/>
                <w:szCs w:val="24"/>
                <w:lang w:eastAsia="ar-SA"/>
              </w:rPr>
              <w:t>ательской деятельности в основном</w:t>
            </w:r>
            <w:r w:rsidRPr="008C3AC7">
              <w:rPr>
                <w:rFonts w:ascii="Times New Roman" w:eastAsia="Times New Roman" w:hAnsi="Times New Roman" w:cs="Times New Roman"/>
                <w:sz w:val="24"/>
                <w:szCs w:val="24"/>
                <w:lang w:eastAsia="ar-SA"/>
              </w:rPr>
              <w:t xml:space="preserve"> раскрывает пр</w:t>
            </w:r>
            <w:r>
              <w:rPr>
                <w:rFonts w:ascii="Times New Roman" w:eastAsia="Times New Roman" w:hAnsi="Times New Roman" w:cs="Times New Roman"/>
                <w:sz w:val="24"/>
                <w:szCs w:val="24"/>
                <w:lang w:eastAsia="ar-SA"/>
              </w:rPr>
              <w:t>едложенную тему. Студент хорошо</w:t>
            </w:r>
            <w:r w:rsidRPr="008C3AC7">
              <w:rPr>
                <w:rFonts w:ascii="Times New Roman" w:eastAsia="Times New Roman" w:hAnsi="Times New Roman" w:cs="Times New Roman"/>
                <w:sz w:val="24"/>
                <w:szCs w:val="24"/>
                <w:lang w:eastAsia="ar-SA"/>
              </w:rPr>
              <w:t xml:space="preserve"> ориентируется в планировании собственной научно-исследовательской деятельности</w:t>
            </w:r>
          </w:p>
          <w:p w14:paraId="2B148A5B" w14:textId="77777777" w:rsidR="006F7DF6" w:rsidRPr="003A0855" w:rsidRDefault="006F7DF6" w:rsidP="00857980">
            <w:pPr>
              <w:pStyle w:val="a3"/>
              <w:ind w:left="284"/>
              <w:rPr>
                <w:rFonts w:ascii="Times New Roman" w:eastAsia="Times New Roman" w:hAnsi="Times New Roman" w:cs="Times New Roman"/>
                <w:sz w:val="24"/>
                <w:szCs w:val="24"/>
                <w:highlight w:val="red"/>
                <w:lang w:eastAsia="ar-SA"/>
              </w:rPr>
            </w:pPr>
          </w:p>
        </w:tc>
        <w:tc>
          <w:tcPr>
            <w:tcW w:w="1516" w:type="dxa"/>
            <w:vAlign w:val="center"/>
          </w:tcPr>
          <w:p w14:paraId="4E0C86C5" w14:textId="77777777" w:rsidR="006F7DF6" w:rsidRPr="004149F1"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 7 </w:t>
            </w:r>
          </w:p>
        </w:tc>
      </w:tr>
      <w:tr w:rsidR="006F7DF6" w:rsidRPr="004149F1" w14:paraId="1D29B82D" w14:textId="77777777" w:rsidTr="00857980">
        <w:trPr>
          <w:cantSplit/>
        </w:trPr>
        <w:tc>
          <w:tcPr>
            <w:tcW w:w="2122" w:type="dxa"/>
            <w:vMerge/>
          </w:tcPr>
          <w:p w14:paraId="4615ECAB" w14:textId="77777777" w:rsidR="006F7DF6" w:rsidRPr="004149F1" w:rsidRDefault="006F7DF6" w:rsidP="00857980">
            <w:pPr>
              <w:pStyle w:val="a3"/>
              <w:rPr>
                <w:rFonts w:ascii="Times New Roman" w:eastAsia="Times New Roman" w:hAnsi="Times New Roman" w:cs="Times New Roman"/>
                <w:sz w:val="24"/>
                <w:szCs w:val="24"/>
                <w:lang w:eastAsia="ar-SA"/>
              </w:rPr>
            </w:pPr>
          </w:p>
        </w:tc>
        <w:tc>
          <w:tcPr>
            <w:tcW w:w="2268" w:type="dxa"/>
            <w:vMerge/>
          </w:tcPr>
          <w:p w14:paraId="522524CD" w14:textId="77777777" w:rsidR="006F7DF6" w:rsidRPr="004149F1" w:rsidRDefault="006F7DF6" w:rsidP="00857980">
            <w:pPr>
              <w:pStyle w:val="a3"/>
              <w:rPr>
                <w:rFonts w:ascii="Times New Roman" w:eastAsia="Times New Roman" w:hAnsi="Times New Roman" w:cs="Times New Roman"/>
                <w:sz w:val="24"/>
                <w:szCs w:val="24"/>
                <w:lang w:eastAsia="ar-SA"/>
              </w:rPr>
            </w:pPr>
          </w:p>
        </w:tc>
        <w:tc>
          <w:tcPr>
            <w:tcW w:w="3721" w:type="dxa"/>
          </w:tcPr>
          <w:p w14:paraId="7601ADA7" w14:textId="77777777" w:rsidR="006F7DF6" w:rsidRPr="008C3AC7" w:rsidRDefault="006F7DF6" w:rsidP="00857980">
            <w:pPr>
              <w:pStyle w:val="a3"/>
              <w:ind w:left="284"/>
              <w:rPr>
                <w:rFonts w:ascii="Times New Roman" w:eastAsia="Times New Roman" w:hAnsi="Times New Roman" w:cs="Times New Roman"/>
                <w:sz w:val="24"/>
                <w:szCs w:val="24"/>
                <w:lang w:eastAsia="ar-SA"/>
              </w:rPr>
            </w:pPr>
            <w:r w:rsidRPr="008C3AC7">
              <w:rPr>
                <w:rFonts w:ascii="Times New Roman" w:eastAsia="Times New Roman" w:hAnsi="Times New Roman" w:cs="Times New Roman"/>
                <w:sz w:val="24"/>
                <w:szCs w:val="24"/>
                <w:lang w:eastAsia="ar-SA"/>
              </w:rPr>
              <w:t>Качество плана научно-исследовательской деятельности по лингводидактическим во</w:t>
            </w:r>
            <w:r>
              <w:rPr>
                <w:rFonts w:ascii="Times New Roman" w:eastAsia="Times New Roman" w:hAnsi="Times New Roman" w:cs="Times New Roman"/>
                <w:sz w:val="24"/>
                <w:szCs w:val="24"/>
                <w:lang w:eastAsia="ar-SA"/>
              </w:rPr>
              <w:t>просам свидетельствует о слабой</w:t>
            </w:r>
            <w:r w:rsidRPr="008C3AC7">
              <w:rPr>
                <w:rFonts w:ascii="Times New Roman" w:eastAsia="Times New Roman" w:hAnsi="Times New Roman" w:cs="Times New Roman"/>
                <w:sz w:val="24"/>
                <w:szCs w:val="24"/>
                <w:lang w:eastAsia="ar-SA"/>
              </w:rPr>
              <w:t xml:space="preserve"> готовности осознания социальной значимости будущей профессии, владения </w:t>
            </w:r>
            <w:r>
              <w:rPr>
                <w:rFonts w:ascii="Times New Roman" w:eastAsia="Times New Roman" w:hAnsi="Times New Roman" w:cs="Times New Roman"/>
                <w:sz w:val="24"/>
                <w:szCs w:val="24"/>
                <w:lang w:eastAsia="ar-SA"/>
              </w:rPr>
              <w:t xml:space="preserve">слабой степенью мотивации </w:t>
            </w:r>
            <w:r w:rsidRPr="008C3AC7">
              <w:rPr>
                <w:rFonts w:ascii="Times New Roman" w:eastAsia="Times New Roman" w:hAnsi="Times New Roman" w:cs="Times New Roman"/>
                <w:sz w:val="24"/>
                <w:szCs w:val="24"/>
                <w:lang w:eastAsia="ar-SA"/>
              </w:rPr>
              <w:t>к осуществлению профессиональной деятельности</w:t>
            </w:r>
          </w:p>
          <w:p w14:paraId="396FD010" w14:textId="77777777" w:rsidR="006F7DF6" w:rsidRDefault="006F7DF6" w:rsidP="00857980">
            <w:pPr>
              <w:pStyle w:val="a3"/>
              <w:ind w:left="284"/>
              <w:rPr>
                <w:rFonts w:ascii="Times New Roman" w:eastAsia="Times New Roman" w:hAnsi="Times New Roman" w:cs="Times New Roman"/>
                <w:sz w:val="24"/>
                <w:szCs w:val="24"/>
                <w:lang w:eastAsia="ar-SA"/>
              </w:rPr>
            </w:pPr>
            <w:r w:rsidRPr="008C3AC7">
              <w:rPr>
                <w:rFonts w:ascii="Times New Roman" w:eastAsia="Times New Roman" w:hAnsi="Times New Roman" w:cs="Times New Roman"/>
                <w:sz w:val="24"/>
                <w:szCs w:val="24"/>
                <w:lang w:eastAsia="ar-SA"/>
              </w:rPr>
              <w:t>План научно-исследов</w:t>
            </w:r>
            <w:r>
              <w:rPr>
                <w:rFonts w:ascii="Times New Roman" w:eastAsia="Times New Roman" w:hAnsi="Times New Roman" w:cs="Times New Roman"/>
                <w:sz w:val="24"/>
                <w:szCs w:val="24"/>
                <w:lang w:eastAsia="ar-SA"/>
              </w:rPr>
              <w:t>ательской деятельности частично</w:t>
            </w:r>
            <w:r w:rsidRPr="008C3AC7">
              <w:rPr>
                <w:rFonts w:ascii="Times New Roman" w:eastAsia="Times New Roman" w:hAnsi="Times New Roman" w:cs="Times New Roman"/>
                <w:sz w:val="24"/>
                <w:szCs w:val="24"/>
                <w:lang w:eastAsia="ar-SA"/>
              </w:rPr>
              <w:t xml:space="preserve"> раскрывает предложенную тему. Студент</w:t>
            </w:r>
            <w:r>
              <w:rPr>
                <w:rFonts w:ascii="Times New Roman" w:eastAsia="Times New Roman" w:hAnsi="Times New Roman" w:cs="Times New Roman"/>
                <w:sz w:val="24"/>
                <w:szCs w:val="24"/>
                <w:lang w:eastAsia="ar-SA"/>
              </w:rPr>
              <w:t xml:space="preserve"> слабо</w:t>
            </w:r>
            <w:r w:rsidRPr="008C3AC7">
              <w:rPr>
                <w:rFonts w:ascii="Times New Roman" w:eastAsia="Times New Roman" w:hAnsi="Times New Roman" w:cs="Times New Roman"/>
                <w:sz w:val="24"/>
                <w:szCs w:val="24"/>
                <w:lang w:eastAsia="ar-SA"/>
              </w:rPr>
              <w:t xml:space="preserve"> ориентируется в планировании собственной научно-исследовательской деятельности</w:t>
            </w:r>
          </w:p>
          <w:p w14:paraId="118DBAF9" w14:textId="77777777" w:rsidR="006F7DF6" w:rsidRPr="003A0855" w:rsidRDefault="006F7DF6" w:rsidP="00857980">
            <w:pPr>
              <w:pStyle w:val="a3"/>
              <w:ind w:left="284"/>
              <w:rPr>
                <w:rFonts w:ascii="Times New Roman" w:eastAsia="Times New Roman" w:hAnsi="Times New Roman" w:cs="Times New Roman"/>
                <w:sz w:val="24"/>
                <w:szCs w:val="24"/>
                <w:highlight w:val="red"/>
                <w:lang w:eastAsia="ar-SA"/>
              </w:rPr>
            </w:pPr>
          </w:p>
        </w:tc>
        <w:tc>
          <w:tcPr>
            <w:tcW w:w="1516" w:type="dxa"/>
            <w:vAlign w:val="center"/>
          </w:tcPr>
          <w:p w14:paraId="054AAF0A" w14:textId="77777777" w:rsidR="006F7DF6" w:rsidRPr="004149F1"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 4 </w:t>
            </w:r>
          </w:p>
        </w:tc>
      </w:tr>
      <w:tr w:rsidR="006F7DF6" w:rsidRPr="004149F1" w14:paraId="231C6E02" w14:textId="77777777" w:rsidTr="00857980">
        <w:trPr>
          <w:cantSplit/>
        </w:trPr>
        <w:tc>
          <w:tcPr>
            <w:tcW w:w="2122" w:type="dxa"/>
            <w:vMerge/>
            <w:vAlign w:val="center"/>
          </w:tcPr>
          <w:p w14:paraId="648B49E5" w14:textId="77777777" w:rsidR="006F7DF6" w:rsidRPr="004149F1" w:rsidRDefault="006F7DF6" w:rsidP="00857980">
            <w:pPr>
              <w:pStyle w:val="a3"/>
              <w:rPr>
                <w:rFonts w:ascii="Times New Roman" w:eastAsia="Times New Roman" w:hAnsi="Times New Roman" w:cs="Times New Roman"/>
                <w:sz w:val="24"/>
                <w:szCs w:val="24"/>
                <w:lang w:eastAsia="ar-SA"/>
              </w:rPr>
            </w:pPr>
          </w:p>
        </w:tc>
        <w:tc>
          <w:tcPr>
            <w:tcW w:w="2268" w:type="dxa"/>
            <w:vMerge/>
            <w:vAlign w:val="center"/>
          </w:tcPr>
          <w:p w14:paraId="4E9ED532" w14:textId="77777777" w:rsidR="006F7DF6" w:rsidRPr="004149F1" w:rsidRDefault="006F7DF6" w:rsidP="00857980">
            <w:pPr>
              <w:pStyle w:val="a3"/>
              <w:rPr>
                <w:rFonts w:ascii="Times New Roman" w:eastAsia="Times New Roman" w:hAnsi="Times New Roman" w:cs="Times New Roman"/>
                <w:sz w:val="24"/>
                <w:szCs w:val="24"/>
                <w:lang w:eastAsia="ar-SA"/>
              </w:rPr>
            </w:pPr>
          </w:p>
        </w:tc>
        <w:tc>
          <w:tcPr>
            <w:tcW w:w="3721" w:type="dxa"/>
          </w:tcPr>
          <w:p w14:paraId="3E65B46F" w14:textId="77777777" w:rsidR="006F7DF6" w:rsidRPr="008C3AC7" w:rsidRDefault="006F7DF6" w:rsidP="00857980">
            <w:pPr>
              <w:pStyle w:val="a3"/>
              <w:ind w:left="284"/>
              <w:rPr>
                <w:rFonts w:ascii="Times New Roman" w:eastAsia="Times New Roman" w:hAnsi="Times New Roman" w:cs="Times New Roman"/>
                <w:sz w:val="24"/>
                <w:szCs w:val="24"/>
                <w:lang w:eastAsia="ar-SA"/>
              </w:rPr>
            </w:pPr>
            <w:r w:rsidRPr="008C3AC7">
              <w:rPr>
                <w:rFonts w:ascii="Times New Roman" w:eastAsia="Times New Roman" w:hAnsi="Times New Roman" w:cs="Times New Roman"/>
                <w:sz w:val="24"/>
                <w:szCs w:val="24"/>
                <w:lang w:eastAsia="ar-SA"/>
              </w:rPr>
              <w:t>Качество плана научно-исследовательской деятельности по лингводидактическим во</w:t>
            </w:r>
            <w:r>
              <w:rPr>
                <w:rFonts w:ascii="Times New Roman" w:eastAsia="Times New Roman" w:hAnsi="Times New Roman" w:cs="Times New Roman"/>
                <w:sz w:val="24"/>
                <w:szCs w:val="24"/>
                <w:lang w:eastAsia="ar-SA"/>
              </w:rPr>
              <w:t>просам свидетельствует о плохой степени</w:t>
            </w:r>
            <w:r w:rsidRPr="008C3AC7">
              <w:rPr>
                <w:rFonts w:ascii="Times New Roman" w:eastAsia="Times New Roman" w:hAnsi="Times New Roman" w:cs="Times New Roman"/>
                <w:sz w:val="24"/>
                <w:szCs w:val="24"/>
                <w:lang w:eastAsia="ar-SA"/>
              </w:rPr>
              <w:t xml:space="preserve"> готовности осознания социальной значимости будущей профессии, владения </w:t>
            </w:r>
            <w:r>
              <w:rPr>
                <w:rFonts w:ascii="Times New Roman" w:eastAsia="Times New Roman" w:hAnsi="Times New Roman" w:cs="Times New Roman"/>
                <w:sz w:val="24"/>
                <w:szCs w:val="24"/>
                <w:lang w:eastAsia="ar-SA"/>
              </w:rPr>
              <w:t xml:space="preserve">низким уровнем </w:t>
            </w:r>
            <w:r w:rsidRPr="008C3AC7">
              <w:rPr>
                <w:rFonts w:ascii="Times New Roman" w:eastAsia="Times New Roman" w:hAnsi="Times New Roman" w:cs="Times New Roman"/>
                <w:sz w:val="24"/>
                <w:szCs w:val="24"/>
                <w:lang w:eastAsia="ar-SA"/>
              </w:rPr>
              <w:t>мотивацией к осуществлению профессиональной деятельности</w:t>
            </w:r>
          </w:p>
          <w:p w14:paraId="5EC7D4EC" w14:textId="77777777" w:rsidR="006F7DF6" w:rsidRDefault="006F7DF6" w:rsidP="00857980">
            <w:pPr>
              <w:pStyle w:val="a3"/>
              <w:ind w:left="284"/>
              <w:rPr>
                <w:rFonts w:ascii="Times New Roman" w:eastAsia="Times New Roman" w:hAnsi="Times New Roman" w:cs="Times New Roman"/>
                <w:sz w:val="24"/>
                <w:szCs w:val="24"/>
                <w:lang w:eastAsia="ar-SA"/>
              </w:rPr>
            </w:pPr>
            <w:r w:rsidRPr="008C3AC7">
              <w:rPr>
                <w:rFonts w:ascii="Times New Roman" w:eastAsia="Times New Roman" w:hAnsi="Times New Roman" w:cs="Times New Roman"/>
                <w:sz w:val="24"/>
                <w:szCs w:val="24"/>
                <w:lang w:eastAsia="ar-SA"/>
              </w:rPr>
              <w:t>План научно-исследов</w:t>
            </w:r>
            <w:r>
              <w:rPr>
                <w:rFonts w:ascii="Times New Roman" w:eastAsia="Times New Roman" w:hAnsi="Times New Roman" w:cs="Times New Roman"/>
                <w:sz w:val="24"/>
                <w:szCs w:val="24"/>
                <w:lang w:eastAsia="ar-SA"/>
              </w:rPr>
              <w:t>ательской деятельности не</w:t>
            </w:r>
            <w:r w:rsidRPr="008C3AC7">
              <w:rPr>
                <w:rFonts w:ascii="Times New Roman" w:eastAsia="Times New Roman" w:hAnsi="Times New Roman" w:cs="Times New Roman"/>
                <w:sz w:val="24"/>
                <w:szCs w:val="24"/>
                <w:lang w:eastAsia="ar-SA"/>
              </w:rPr>
              <w:t xml:space="preserve"> раскрывает пр</w:t>
            </w:r>
            <w:r>
              <w:rPr>
                <w:rFonts w:ascii="Times New Roman" w:eastAsia="Times New Roman" w:hAnsi="Times New Roman" w:cs="Times New Roman"/>
                <w:sz w:val="24"/>
                <w:szCs w:val="24"/>
                <w:lang w:eastAsia="ar-SA"/>
              </w:rPr>
              <w:t>едложенную тему. Студент не</w:t>
            </w:r>
            <w:r w:rsidRPr="008C3AC7">
              <w:rPr>
                <w:rFonts w:ascii="Times New Roman" w:eastAsia="Times New Roman" w:hAnsi="Times New Roman" w:cs="Times New Roman"/>
                <w:sz w:val="24"/>
                <w:szCs w:val="24"/>
                <w:lang w:eastAsia="ar-SA"/>
              </w:rPr>
              <w:t xml:space="preserve"> ориентируется в планировании собственной научно-исследовательской деятельности</w:t>
            </w:r>
          </w:p>
          <w:p w14:paraId="33405054" w14:textId="77777777" w:rsidR="006F7DF6" w:rsidRPr="003A0855" w:rsidRDefault="006F7DF6" w:rsidP="00857980">
            <w:pPr>
              <w:pStyle w:val="a3"/>
              <w:ind w:left="284"/>
              <w:rPr>
                <w:rFonts w:ascii="Times New Roman" w:eastAsia="Times New Roman" w:hAnsi="Times New Roman" w:cs="Times New Roman"/>
                <w:sz w:val="24"/>
                <w:szCs w:val="24"/>
                <w:highlight w:val="red"/>
                <w:lang w:eastAsia="ar-SA"/>
              </w:rPr>
            </w:pPr>
          </w:p>
        </w:tc>
        <w:tc>
          <w:tcPr>
            <w:tcW w:w="1516" w:type="dxa"/>
            <w:vAlign w:val="center"/>
          </w:tcPr>
          <w:p w14:paraId="45568440" w14:textId="77777777" w:rsidR="006F7DF6" w:rsidRPr="004149F1"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0 - 1</w:t>
            </w:r>
          </w:p>
        </w:tc>
      </w:tr>
      <w:tr w:rsidR="006F7DF6" w:rsidRPr="004149F1" w14:paraId="6D106908" w14:textId="77777777" w:rsidTr="00857980">
        <w:trPr>
          <w:cantSplit/>
        </w:trPr>
        <w:tc>
          <w:tcPr>
            <w:tcW w:w="2122" w:type="dxa"/>
          </w:tcPr>
          <w:p w14:paraId="14B505A4" w14:textId="77777777" w:rsidR="006F7DF6" w:rsidRPr="004149F1" w:rsidRDefault="006F7DF6" w:rsidP="00857980">
            <w:pPr>
              <w:pStyle w:val="a3"/>
              <w:rPr>
                <w:rFonts w:ascii="Times New Roman" w:eastAsia="Times New Roman" w:hAnsi="Times New Roman" w:cs="Times New Roman"/>
                <w:sz w:val="24"/>
                <w:szCs w:val="24"/>
                <w:lang w:eastAsia="ar-SA"/>
              </w:rPr>
            </w:pPr>
            <w:r w:rsidRPr="004149F1">
              <w:rPr>
                <w:rFonts w:ascii="Times New Roman" w:eastAsia="Times New Roman" w:hAnsi="Times New Roman" w:cs="Times New Roman"/>
                <w:sz w:val="24"/>
                <w:szCs w:val="24"/>
                <w:lang w:eastAsia="ar-SA"/>
              </w:rPr>
              <w:t>Итого</w:t>
            </w:r>
          </w:p>
        </w:tc>
        <w:tc>
          <w:tcPr>
            <w:tcW w:w="2268" w:type="dxa"/>
            <w:vAlign w:val="center"/>
          </w:tcPr>
          <w:p w14:paraId="7FA61FEB" w14:textId="77777777" w:rsidR="006F7DF6" w:rsidRPr="004149F1" w:rsidRDefault="006F7DF6" w:rsidP="00857980">
            <w:pPr>
              <w:pStyle w:val="a3"/>
              <w:rPr>
                <w:rFonts w:ascii="Times New Roman" w:eastAsia="Times New Roman" w:hAnsi="Times New Roman" w:cs="Times New Roman"/>
                <w:sz w:val="24"/>
                <w:szCs w:val="24"/>
                <w:lang w:eastAsia="ar-SA"/>
              </w:rPr>
            </w:pPr>
            <w:r w:rsidRPr="004149F1">
              <w:rPr>
                <w:rFonts w:ascii="Times New Roman" w:eastAsia="Times New Roman" w:hAnsi="Times New Roman" w:cs="Times New Roman"/>
                <w:sz w:val="24"/>
                <w:szCs w:val="24"/>
                <w:lang w:eastAsia="ar-SA"/>
              </w:rPr>
              <w:t>20</w:t>
            </w:r>
          </w:p>
        </w:tc>
        <w:tc>
          <w:tcPr>
            <w:tcW w:w="3721" w:type="dxa"/>
          </w:tcPr>
          <w:p w14:paraId="2323752E" w14:textId="77777777" w:rsidR="006F7DF6" w:rsidRPr="004149F1" w:rsidRDefault="006F7DF6" w:rsidP="00857980">
            <w:pPr>
              <w:pStyle w:val="a3"/>
              <w:rPr>
                <w:rFonts w:ascii="Times New Roman" w:eastAsia="Times New Roman" w:hAnsi="Times New Roman" w:cs="Times New Roman"/>
                <w:sz w:val="24"/>
                <w:szCs w:val="24"/>
                <w:lang w:eastAsia="ar-SA"/>
              </w:rPr>
            </w:pPr>
          </w:p>
        </w:tc>
        <w:tc>
          <w:tcPr>
            <w:tcW w:w="1516" w:type="dxa"/>
            <w:vAlign w:val="center"/>
          </w:tcPr>
          <w:p w14:paraId="22533476" w14:textId="77777777" w:rsidR="006F7DF6" w:rsidRPr="004149F1" w:rsidRDefault="006F7DF6" w:rsidP="00857980">
            <w:pPr>
              <w:pStyle w:val="a3"/>
              <w:rPr>
                <w:rFonts w:ascii="Times New Roman" w:eastAsia="Times New Roman" w:hAnsi="Times New Roman" w:cs="Times New Roman"/>
                <w:sz w:val="24"/>
                <w:szCs w:val="24"/>
                <w:lang w:eastAsia="ar-SA"/>
              </w:rPr>
            </w:pPr>
          </w:p>
        </w:tc>
      </w:tr>
    </w:tbl>
    <w:p w14:paraId="299A53C4" w14:textId="77777777" w:rsidR="006F7DF6" w:rsidRDefault="006F7DF6" w:rsidP="006F7DF6">
      <w:pPr>
        <w:pStyle w:val="a3"/>
        <w:spacing w:after="0" w:line="240" w:lineRule="auto"/>
        <w:rPr>
          <w:rFonts w:ascii="Times New Roman" w:eastAsia="Times New Roman" w:hAnsi="Times New Roman" w:cs="Times New Roman"/>
          <w:sz w:val="24"/>
          <w:szCs w:val="24"/>
          <w:lang w:eastAsia="ar-SA"/>
        </w:rPr>
      </w:pPr>
    </w:p>
    <w:p w14:paraId="208C436C" w14:textId="77777777" w:rsidR="006F7DF6" w:rsidRDefault="006F7DF6" w:rsidP="006F7DF6">
      <w:pPr>
        <w:pStyle w:val="a3"/>
        <w:spacing w:after="0" w:line="240" w:lineRule="auto"/>
        <w:rPr>
          <w:rFonts w:ascii="Times New Roman" w:eastAsia="Times New Roman" w:hAnsi="Times New Roman" w:cs="Times New Roman"/>
          <w:sz w:val="24"/>
          <w:szCs w:val="24"/>
          <w:lang w:eastAsia="ar-SA"/>
        </w:rPr>
      </w:pPr>
    </w:p>
    <w:p w14:paraId="40034912" w14:textId="77777777" w:rsidR="006F7DF6" w:rsidRDefault="006F7DF6" w:rsidP="006F7DF6">
      <w:pPr>
        <w:pStyle w:val="a3"/>
        <w:spacing w:after="0" w:line="240" w:lineRule="auto"/>
        <w:rPr>
          <w:rFonts w:ascii="Times New Roman" w:eastAsia="Times New Roman" w:hAnsi="Times New Roman" w:cs="Times New Roman"/>
          <w:sz w:val="24"/>
          <w:szCs w:val="24"/>
          <w:lang w:eastAsia="ar-SA"/>
        </w:rPr>
      </w:pPr>
    </w:p>
    <w:p w14:paraId="59171247" w14:textId="77777777" w:rsidR="006F7DF6" w:rsidRDefault="006F7DF6" w:rsidP="006F7DF6">
      <w:pPr>
        <w:pStyle w:val="a3"/>
        <w:spacing w:after="0" w:line="240" w:lineRule="auto"/>
        <w:rPr>
          <w:rFonts w:ascii="Times New Roman" w:eastAsia="Times New Roman" w:hAnsi="Times New Roman" w:cs="Times New Roman"/>
          <w:sz w:val="24"/>
          <w:szCs w:val="24"/>
          <w:lang w:eastAsia="ar-SA"/>
        </w:rPr>
      </w:pPr>
    </w:p>
    <w:p w14:paraId="6525065B" w14:textId="77777777" w:rsidR="006F7DF6" w:rsidRDefault="006F7DF6" w:rsidP="006F7DF6">
      <w:pPr>
        <w:pStyle w:val="a3"/>
        <w:spacing w:after="0" w:line="240" w:lineRule="auto"/>
        <w:rPr>
          <w:rFonts w:ascii="Times New Roman" w:eastAsia="Times New Roman" w:hAnsi="Times New Roman" w:cs="Times New Roman"/>
          <w:sz w:val="24"/>
          <w:szCs w:val="24"/>
          <w:lang w:eastAsia="ar-SA"/>
        </w:rPr>
      </w:pPr>
    </w:p>
    <w:p w14:paraId="5871C5B9" w14:textId="77777777" w:rsidR="006F7DF6" w:rsidRPr="004F06F1" w:rsidRDefault="006F7DF6" w:rsidP="006F7DF6">
      <w:pPr>
        <w:pStyle w:val="a3"/>
        <w:spacing w:after="0" w:line="240" w:lineRule="auto"/>
        <w:rPr>
          <w:rFonts w:ascii="Times New Roman" w:eastAsia="Times New Roman" w:hAnsi="Times New Roman" w:cs="Times New Roman"/>
          <w:b/>
          <w:sz w:val="24"/>
          <w:szCs w:val="24"/>
          <w:lang w:eastAsia="ar-SA"/>
        </w:rPr>
      </w:pPr>
      <w:r w:rsidRPr="004F06F1">
        <w:rPr>
          <w:rFonts w:ascii="Times New Roman" w:eastAsia="Times New Roman" w:hAnsi="Times New Roman" w:cs="Times New Roman"/>
          <w:b/>
          <w:sz w:val="24"/>
          <w:szCs w:val="24"/>
          <w:lang w:eastAsia="ar-SA"/>
        </w:rPr>
        <w:lastRenderedPageBreak/>
        <w:t xml:space="preserve">4. Реферат по проблеме исследования, библиография. </w:t>
      </w:r>
    </w:p>
    <w:p w14:paraId="1FBB1CEE" w14:textId="77777777" w:rsidR="006F7DF6" w:rsidRDefault="006F7DF6" w:rsidP="006F7DF6">
      <w:pPr>
        <w:pStyle w:val="a3"/>
        <w:spacing w:after="0" w:line="240" w:lineRule="auto"/>
        <w:rPr>
          <w:rFonts w:ascii="Times New Roman" w:eastAsia="Times New Roman" w:hAnsi="Times New Roman" w:cs="Times New Roman"/>
          <w:sz w:val="24"/>
          <w:szCs w:val="24"/>
          <w:lang w:eastAsia="ar-SA"/>
        </w:rPr>
      </w:pPr>
      <w:r w:rsidRPr="001E4582">
        <w:rPr>
          <w:rFonts w:ascii="Times New Roman" w:eastAsia="Times New Roman" w:hAnsi="Times New Roman" w:cs="Times New Roman"/>
          <w:sz w:val="24"/>
          <w:szCs w:val="24"/>
          <w:lang w:eastAsia="ar-SA"/>
        </w:rPr>
        <w:t xml:space="preserve">При установленном факте плагиата работа считается не выполненной. </w:t>
      </w:r>
    </w:p>
    <w:p w14:paraId="68519E51" w14:textId="77777777" w:rsidR="006F7DF6" w:rsidRPr="001E4582" w:rsidRDefault="006F7DF6" w:rsidP="006F7DF6">
      <w:pPr>
        <w:pStyle w:val="a3"/>
        <w:spacing w:after="0" w:line="240" w:lineRule="auto"/>
        <w:rPr>
          <w:rFonts w:ascii="Times New Roman" w:eastAsia="Times New Roman" w:hAnsi="Times New Roman" w:cs="Times New Roman"/>
          <w:sz w:val="24"/>
          <w:szCs w:val="24"/>
          <w:lang w:eastAsia="ar-SA"/>
        </w:rPr>
      </w:pPr>
    </w:p>
    <w:tbl>
      <w:tblPr>
        <w:tblStyle w:val="a4"/>
        <w:tblW w:w="0" w:type="auto"/>
        <w:tblLayout w:type="fixed"/>
        <w:tblLook w:val="04A0" w:firstRow="1" w:lastRow="0" w:firstColumn="1" w:lastColumn="0" w:noHBand="0" w:noVBand="1"/>
      </w:tblPr>
      <w:tblGrid>
        <w:gridCol w:w="2547"/>
        <w:gridCol w:w="2268"/>
        <w:gridCol w:w="3296"/>
        <w:gridCol w:w="1516"/>
      </w:tblGrid>
      <w:tr w:rsidR="006F7DF6" w:rsidRPr="00914FF1" w14:paraId="6FEBFEBE" w14:textId="77777777" w:rsidTr="00857980">
        <w:trPr>
          <w:cantSplit/>
          <w:tblHeader/>
        </w:trPr>
        <w:tc>
          <w:tcPr>
            <w:tcW w:w="2547" w:type="dxa"/>
            <w:vAlign w:val="center"/>
          </w:tcPr>
          <w:p w14:paraId="1E336AAF"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Критерий</w:t>
            </w:r>
          </w:p>
        </w:tc>
        <w:tc>
          <w:tcPr>
            <w:tcW w:w="2268" w:type="dxa"/>
            <w:vAlign w:val="center"/>
          </w:tcPr>
          <w:p w14:paraId="35908C93"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Максимальный балл по крите</w:t>
            </w:r>
            <w:r w:rsidRPr="00914FF1">
              <w:rPr>
                <w:rFonts w:ascii="Times New Roman" w:eastAsia="Times New Roman" w:hAnsi="Times New Roman" w:cs="Times New Roman"/>
                <w:sz w:val="24"/>
                <w:szCs w:val="24"/>
                <w:lang w:eastAsia="ar-SA"/>
              </w:rPr>
              <w:softHyphen/>
              <w:t>рию в целом</w:t>
            </w:r>
          </w:p>
        </w:tc>
        <w:tc>
          <w:tcPr>
            <w:tcW w:w="3296" w:type="dxa"/>
            <w:vAlign w:val="center"/>
          </w:tcPr>
          <w:p w14:paraId="056DA472"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Характеристика</w:t>
            </w:r>
          </w:p>
        </w:tc>
        <w:tc>
          <w:tcPr>
            <w:tcW w:w="1516" w:type="dxa"/>
            <w:vAlign w:val="center"/>
          </w:tcPr>
          <w:p w14:paraId="5A4A5000"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Баллы</w:t>
            </w:r>
          </w:p>
        </w:tc>
      </w:tr>
      <w:tr w:rsidR="006F7DF6" w:rsidRPr="00914FF1" w14:paraId="42CCD0B4" w14:textId="77777777" w:rsidTr="00857980">
        <w:trPr>
          <w:cantSplit/>
        </w:trPr>
        <w:tc>
          <w:tcPr>
            <w:tcW w:w="2547" w:type="dxa"/>
            <w:vMerge w:val="restart"/>
            <w:vAlign w:val="center"/>
          </w:tcPr>
          <w:p w14:paraId="4B98AAB2" w14:textId="77777777" w:rsidR="006F7DF6"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Структура</w:t>
            </w:r>
            <w:r>
              <w:rPr>
                <w:rFonts w:ascii="Times New Roman" w:eastAsia="Times New Roman" w:hAnsi="Times New Roman" w:cs="Times New Roman"/>
                <w:sz w:val="24"/>
                <w:szCs w:val="24"/>
                <w:lang w:eastAsia="ar-SA"/>
              </w:rPr>
              <w:t xml:space="preserve"> реферата</w:t>
            </w:r>
            <w:r w:rsidRPr="00914FF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p>
          <w:p w14:paraId="3AD94941" w14:textId="77777777" w:rsidR="006F7DF6" w:rsidRPr="00914FF1"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(ПК-11</w:t>
            </w:r>
            <w:r w:rsidRPr="00914FF1">
              <w:rPr>
                <w:rFonts w:ascii="Times New Roman" w:eastAsia="Times New Roman" w:hAnsi="Times New Roman" w:cs="Times New Roman"/>
                <w:sz w:val="24"/>
                <w:szCs w:val="24"/>
                <w:lang w:eastAsia="ar-SA"/>
              </w:rPr>
              <w:t>)</w:t>
            </w:r>
          </w:p>
        </w:tc>
        <w:tc>
          <w:tcPr>
            <w:tcW w:w="2268" w:type="dxa"/>
            <w:vMerge w:val="restart"/>
            <w:vAlign w:val="center"/>
          </w:tcPr>
          <w:p w14:paraId="3CDC0D3E"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3</w:t>
            </w:r>
          </w:p>
        </w:tc>
        <w:tc>
          <w:tcPr>
            <w:tcW w:w="3296" w:type="dxa"/>
          </w:tcPr>
          <w:p w14:paraId="60F4DA10"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Структура работы полностью соответствует требованиям, предъявляемым к рефератам</w:t>
            </w:r>
          </w:p>
        </w:tc>
        <w:tc>
          <w:tcPr>
            <w:tcW w:w="1516" w:type="dxa"/>
            <w:vAlign w:val="center"/>
          </w:tcPr>
          <w:p w14:paraId="2C5E9026"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3</w:t>
            </w:r>
          </w:p>
        </w:tc>
      </w:tr>
      <w:tr w:rsidR="006F7DF6" w:rsidRPr="00914FF1" w14:paraId="0B24506C" w14:textId="77777777" w:rsidTr="00857980">
        <w:trPr>
          <w:cantSplit/>
        </w:trPr>
        <w:tc>
          <w:tcPr>
            <w:tcW w:w="2547" w:type="dxa"/>
            <w:vMerge/>
          </w:tcPr>
          <w:p w14:paraId="466F6D7F"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2268" w:type="dxa"/>
            <w:vMerge/>
          </w:tcPr>
          <w:p w14:paraId="3BC86E63"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296" w:type="dxa"/>
          </w:tcPr>
          <w:p w14:paraId="133FB039"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Структура работы в основном соответствует требованиям, предъявляемым к написанию рефератов.</w:t>
            </w:r>
          </w:p>
        </w:tc>
        <w:tc>
          <w:tcPr>
            <w:tcW w:w="1516" w:type="dxa"/>
            <w:vAlign w:val="center"/>
          </w:tcPr>
          <w:p w14:paraId="0D582F89"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2</w:t>
            </w:r>
          </w:p>
        </w:tc>
      </w:tr>
      <w:tr w:rsidR="006F7DF6" w:rsidRPr="00914FF1" w14:paraId="38D91D7D" w14:textId="77777777" w:rsidTr="00857980">
        <w:trPr>
          <w:cantSplit/>
        </w:trPr>
        <w:tc>
          <w:tcPr>
            <w:tcW w:w="2547" w:type="dxa"/>
            <w:vMerge/>
          </w:tcPr>
          <w:p w14:paraId="0B2DF4D0"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2268" w:type="dxa"/>
            <w:vMerge/>
          </w:tcPr>
          <w:p w14:paraId="7D157E2A"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296" w:type="dxa"/>
          </w:tcPr>
          <w:p w14:paraId="3C9610B6"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Структура работы частично соответствует требованиям, предъявляемым к написанию рефератов.</w:t>
            </w:r>
          </w:p>
        </w:tc>
        <w:tc>
          <w:tcPr>
            <w:tcW w:w="1516" w:type="dxa"/>
            <w:vAlign w:val="center"/>
          </w:tcPr>
          <w:p w14:paraId="640BEEE8"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1</w:t>
            </w:r>
          </w:p>
        </w:tc>
      </w:tr>
      <w:tr w:rsidR="006F7DF6" w:rsidRPr="00914FF1" w14:paraId="2BA7D8CB" w14:textId="77777777" w:rsidTr="00857980">
        <w:trPr>
          <w:cantSplit/>
        </w:trPr>
        <w:tc>
          <w:tcPr>
            <w:tcW w:w="2547" w:type="dxa"/>
            <w:vMerge/>
            <w:vAlign w:val="center"/>
          </w:tcPr>
          <w:p w14:paraId="7C4D0AC4"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2268" w:type="dxa"/>
            <w:vMerge/>
            <w:vAlign w:val="center"/>
          </w:tcPr>
          <w:p w14:paraId="32A2F08C"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296" w:type="dxa"/>
          </w:tcPr>
          <w:p w14:paraId="2FF301B4"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Структура работы не соответствует требованиям, предъявляемым к написанию рефератов.</w:t>
            </w:r>
          </w:p>
        </w:tc>
        <w:tc>
          <w:tcPr>
            <w:tcW w:w="1516" w:type="dxa"/>
            <w:vAlign w:val="center"/>
          </w:tcPr>
          <w:p w14:paraId="18951DE0"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0</w:t>
            </w:r>
          </w:p>
        </w:tc>
      </w:tr>
      <w:tr w:rsidR="006F7DF6" w:rsidRPr="00914FF1" w14:paraId="228ED916" w14:textId="77777777" w:rsidTr="00857980">
        <w:trPr>
          <w:cantSplit/>
        </w:trPr>
        <w:tc>
          <w:tcPr>
            <w:tcW w:w="2547" w:type="dxa"/>
            <w:vMerge w:val="restart"/>
            <w:vAlign w:val="center"/>
          </w:tcPr>
          <w:p w14:paraId="6134A2FC"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Содержание</w:t>
            </w:r>
            <w:r>
              <w:rPr>
                <w:rFonts w:ascii="Times New Roman" w:eastAsia="Times New Roman" w:hAnsi="Times New Roman" w:cs="Times New Roman"/>
                <w:sz w:val="24"/>
                <w:szCs w:val="24"/>
                <w:lang w:eastAsia="ar-SA"/>
              </w:rPr>
              <w:t xml:space="preserve"> (ПК-11</w:t>
            </w:r>
            <w:r w:rsidRPr="00914FF1">
              <w:rPr>
                <w:rFonts w:ascii="Times New Roman" w:eastAsia="Times New Roman" w:hAnsi="Times New Roman" w:cs="Times New Roman"/>
                <w:sz w:val="24"/>
                <w:szCs w:val="24"/>
                <w:lang w:eastAsia="ar-SA"/>
              </w:rPr>
              <w:t>)</w:t>
            </w:r>
          </w:p>
        </w:tc>
        <w:tc>
          <w:tcPr>
            <w:tcW w:w="2268" w:type="dxa"/>
            <w:vMerge w:val="restart"/>
            <w:vAlign w:val="center"/>
          </w:tcPr>
          <w:p w14:paraId="3B5D8313" w14:textId="77777777" w:rsidR="006F7DF6" w:rsidRPr="00914FF1"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3296" w:type="dxa"/>
          </w:tcPr>
          <w:p w14:paraId="0D7A4E77" w14:textId="77777777" w:rsidR="006F7DF6" w:rsidRPr="001E4582" w:rsidRDefault="006F7DF6" w:rsidP="00857980">
            <w:pPr>
              <w:pStyle w:val="a3"/>
              <w:ind w:left="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Содержание реферата пол</w:t>
            </w:r>
            <w:r w:rsidRPr="001E4582">
              <w:rPr>
                <w:rFonts w:ascii="Times New Roman" w:eastAsia="Times New Roman" w:hAnsi="Times New Roman" w:cs="Times New Roman"/>
                <w:sz w:val="24"/>
                <w:szCs w:val="24"/>
                <w:lang w:eastAsia="ar-SA"/>
              </w:rPr>
              <w:t>ностью раскрывает предложенную тему. Студент успешно ориентируется в своей проблеме исследования</w:t>
            </w:r>
          </w:p>
          <w:p w14:paraId="2820E78D" w14:textId="77777777" w:rsidR="006F7DF6" w:rsidRPr="003B4B3E" w:rsidRDefault="006F7DF6" w:rsidP="00857980">
            <w:pPr>
              <w:pStyle w:val="a3"/>
              <w:ind w:left="284"/>
              <w:rPr>
                <w:rFonts w:ascii="Times New Roman" w:eastAsia="Times New Roman" w:hAnsi="Times New Roman" w:cs="Times New Roman"/>
                <w:sz w:val="24"/>
                <w:szCs w:val="24"/>
                <w:highlight w:val="yellow"/>
                <w:lang w:eastAsia="ar-SA"/>
              </w:rPr>
            </w:pPr>
          </w:p>
        </w:tc>
        <w:tc>
          <w:tcPr>
            <w:tcW w:w="1516" w:type="dxa"/>
            <w:vAlign w:val="center"/>
          </w:tcPr>
          <w:p w14:paraId="115FC82B"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6-7</w:t>
            </w:r>
          </w:p>
        </w:tc>
      </w:tr>
      <w:tr w:rsidR="006F7DF6" w:rsidRPr="00914FF1" w14:paraId="795E788C" w14:textId="77777777" w:rsidTr="00857980">
        <w:trPr>
          <w:cantSplit/>
        </w:trPr>
        <w:tc>
          <w:tcPr>
            <w:tcW w:w="2547" w:type="dxa"/>
            <w:vMerge/>
          </w:tcPr>
          <w:p w14:paraId="5D2AF50F"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2268" w:type="dxa"/>
            <w:vMerge/>
          </w:tcPr>
          <w:p w14:paraId="54083902"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296" w:type="dxa"/>
          </w:tcPr>
          <w:p w14:paraId="5A7FE588" w14:textId="77777777" w:rsidR="006F7DF6" w:rsidRPr="001E4582" w:rsidRDefault="006F7DF6" w:rsidP="00857980">
            <w:pPr>
              <w:pStyle w:val="a3"/>
              <w:ind w:left="284"/>
              <w:rPr>
                <w:rFonts w:ascii="Times New Roman" w:eastAsia="Times New Roman" w:hAnsi="Times New Roman" w:cs="Times New Roman"/>
                <w:sz w:val="24"/>
                <w:szCs w:val="24"/>
                <w:lang w:eastAsia="ar-SA"/>
              </w:rPr>
            </w:pPr>
            <w:r w:rsidRPr="001E4582">
              <w:rPr>
                <w:rFonts w:ascii="Times New Roman" w:eastAsia="Times New Roman" w:hAnsi="Times New Roman" w:cs="Times New Roman"/>
                <w:sz w:val="24"/>
                <w:szCs w:val="24"/>
                <w:lang w:eastAsia="ar-SA"/>
              </w:rPr>
              <w:t>Содержание реферата в основном раскрывает предложенную тему. Студент хорошо ориентируется в своей проблеме исследования</w:t>
            </w:r>
          </w:p>
          <w:p w14:paraId="77956A25" w14:textId="77777777" w:rsidR="006F7DF6" w:rsidRPr="003B4B3E" w:rsidRDefault="006F7DF6" w:rsidP="00857980">
            <w:pPr>
              <w:pStyle w:val="a3"/>
              <w:ind w:left="284"/>
              <w:rPr>
                <w:rFonts w:ascii="Times New Roman" w:eastAsia="Times New Roman" w:hAnsi="Times New Roman" w:cs="Times New Roman"/>
                <w:sz w:val="24"/>
                <w:szCs w:val="24"/>
                <w:highlight w:val="yellow"/>
                <w:lang w:eastAsia="ar-SA"/>
              </w:rPr>
            </w:pPr>
          </w:p>
        </w:tc>
        <w:tc>
          <w:tcPr>
            <w:tcW w:w="1516" w:type="dxa"/>
            <w:vAlign w:val="center"/>
          </w:tcPr>
          <w:p w14:paraId="3A16022E"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5-6</w:t>
            </w:r>
          </w:p>
        </w:tc>
      </w:tr>
      <w:tr w:rsidR="006F7DF6" w:rsidRPr="00914FF1" w14:paraId="5DC7BC05" w14:textId="77777777" w:rsidTr="00857980">
        <w:trPr>
          <w:cantSplit/>
        </w:trPr>
        <w:tc>
          <w:tcPr>
            <w:tcW w:w="2547" w:type="dxa"/>
            <w:vMerge/>
          </w:tcPr>
          <w:p w14:paraId="38438AE5"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2268" w:type="dxa"/>
            <w:vMerge/>
          </w:tcPr>
          <w:p w14:paraId="12344CBC"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296" w:type="dxa"/>
          </w:tcPr>
          <w:p w14:paraId="7B707E18" w14:textId="77777777" w:rsidR="006F7DF6" w:rsidRPr="003B4B3E" w:rsidRDefault="006F7DF6" w:rsidP="00857980">
            <w:pPr>
              <w:pStyle w:val="a3"/>
              <w:ind w:left="284"/>
              <w:rPr>
                <w:rFonts w:ascii="Times New Roman" w:eastAsia="Times New Roman" w:hAnsi="Times New Roman" w:cs="Times New Roman"/>
                <w:sz w:val="24"/>
                <w:szCs w:val="24"/>
                <w:highlight w:val="yellow"/>
                <w:lang w:eastAsia="ar-SA"/>
              </w:rPr>
            </w:pPr>
            <w:r w:rsidRPr="001E4582">
              <w:rPr>
                <w:rFonts w:ascii="Times New Roman" w:eastAsia="Times New Roman" w:hAnsi="Times New Roman" w:cs="Times New Roman"/>
                <w:sz w:val="24"/>
                <w:szCs w:val="24"/>
                <w:lang w:eastAsia="ar-SA"/>
              </w:rPr>
              <w:t>Содержание реферата частично раскрывает предложенную тему. Студент не достаточно хорошо ориентируется в своей проблеме исследования</w:t>
            </w:r>
          </w:p>
        </w:tc>
        <w:tc>
          <w:tcPr>
            <w:tcW w:w="1516" w:type="dxa"/>
            <w:vAlign w:val="center"/>
          </w:tcPr>
          <w:p w14:paraId="25A24898"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3-4</w:t>
            </w:r>
          </w:p>
        </w:tc>
      </w:tr>
      <w:tr w:rsidR="006F7DF6" w:rsidRPr="00914FF1" w14:paraId="28A8A23F" w14:textId="77777777" w:rsidTr="00857980">
        <w:trPr>
          <w:cantSplit/>
        </w:trPr>
        <w:tc>
          <w:tcPr>
            <w:tcW w:w="2547" w:type="dxa"/>
            <w:vMerge/>
            <w:vAlign w:val="center"/>
          </w:tcPr>
          <w:p w14:paraId="5284EC9F"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2268" w:type="dxa"/>
            <w:vMerge/>
            <w:vAlign w:val="center"/>
          </w:tcPr>
          <w:p w14:paraId="507683AD"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296" w:type="dxa"/>
          </w:tcPr>
          <w:p w14:paraId="6DA65D9C" w14:textId="77777777" w:rsidR="006F7DF6" w:rsidRPr="003B4B3E" w:rsidRDefault="006F7DF6" w:rsidP="00857980">
            <w:pPr>
              <w:pStyle w:val="a3"/>
              <w:ind w:left="284"/>
              <w:rPr>
                <w:rFonts w:ascii="Times New Roman" w:eastAsia="Times New Roman" w:hAnsi="Times New Roman" w:cs="Times New Roman"/>
                <w:sz w:val="24"/>
                <w:szCs w:val="24"/>
                <w:highlight w:val="yellow"/>
                <w:lang w:eastAsia="ar-SA"/>
              </w:rPr>
            </w:pPr>
            <w:r w:rsidRPr="001E4582">
              <w:rPr>
                <w:rFonts w:ascii="Times New Roman" w:eastAsia="Times New Roman" w:hAnsi="Times New Roman" w:cs="Times New Roman"/>
                <w:sz w:val="24"/>
                <w:szCs w:val="24"/>
                <w:lang w:eastAsia="ar-SA"/>
              </w:rPr>
              <w:t>Содержание реферата слабо раскрывает предложенную тему. Студент мало ориентируется в своей проблеме исследования</w:t>
            </w:r>
          </w:p>
        </w:tc>
        <w:tc>
          <w:tcPr>
            <w:tcW w:w="1516" w:type="dxa"/>
            <w:vAlign w:val="center"/>
          </w:tcPr>
          <w:p w14:paraId="22621ABE"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 xml:space="preserve">            0-2</w:t>
            </w:r>
          </w:p>
        </w:tc>
      </w:tr>
      <w:tr w:rsidR="006F7DF6" w:rsidRPr="00914FF1" w14:paraId="07A00A79" w14:textId="77777777" w:rsidTr="00857980">
        <w:trPr>
          <w:cantSplit/>
        </w:trPr>
        <w:tc>
          <w:tcPr>
            <w:tcW w:w="2547" w:type="dxa"/>
            <w:vMerge w:val="restart"/>
            <w:vAlign w:val="center"/>
          </w:tcPr>
          <w:p w14:paraId="68651FB4"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lastRenderedPageBreak/>
              <w:t>Оформление</w:t>
            </w:r>
            <w:r>
              <w:rPr>
                <w:rFonts w:ascii="Times New Roman" w:eastAsia="Times New Roman" w:hAnsi="Times New Roman" w:cs="Times New Roman"/>
                <w:sz w:val="24"/>
                <w:szCs w:val="24"/>
                <w:lang w:eastAsia="ar-SA"/>
              </w:rPr>
              <w:t xml:space="preserve"> (ПК-11</w:t>
            </w:r>
            <w:r w:rsidRPr="00914FF1">
              <w:rPr>
                <w:rFonts w:ascii="Times New Roman" w:eastAsia="Times New Roman" w:hAnsi="Times New Roman" w:cs="Times New Roman"/>
                <w:sz w:val="24"/>
                <w:szCs w:val="24"/>
                <w:lang w:eastAsia="ar-SA"/>
              </w:rPr>
              <w:t>)</w:t>
            </w:r>
          </w:p>
        </w:tc>
        <w:tc>
          <w:tcPr>
            <w:tcW w:w="2268" w:type="dxa"/>
            <w:vMerge w:val="restart"/>
            <w:vAlign w:val="center"/>
          </w:tcPr>
          <w:p w14:paraId="0A7E2DE9"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2</w:t>
            </w:r>
          </w:p>
        </w:tc>
        <w:tc>
          <w:tcPr>
            <w:tcW w:w="3296" w:type="dxa"/>
          </w:tcPr>
          <w:p w14:paraId="25B3FE3E"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Оформление реферата полностью соответствует требованиям.</w:t>
            </w:r>
          </w:p>
          <w:p w14:paraId="052D45A7"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При оформлении реферата выдержано единство стилевого оформления, соответствующего стилю документа, задана структура документа, использованы элементы автоматизации</w:t>
            </w:r>
          </w:p>
        </w:tc>
        <w:tc>
          <w:tcPr>
            <w:tcW w:w="1516" w:type="dxa"/>
            <w:vAlign w:val="center"/>
          </w:tcPr>
          <w:p w14:paraId="34D5C2D4"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2</w:t>
            </w:r>
          </w:p>
        </w:tc>
      </w:tr>
      <w:tr w:rsidR="006F7DF6" w:rsidRPr="00914FF1" w14:paraId="1CDE47FB" w14:textId="77777777" w:rsidTr="00857980">
        <w:trPr>
          <w:cantSplit/>
        </w:trPr>
        <w:tc>
          <w:tcPr>
            <w:tcW w:w="2547" w:type="dxa"/>
            <w:vMerge/>
          </w:tcPr>
          <w:p w14:paraId="21BE7410"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2268" w:type="dxa"/>
            <w:vMerge/>
            <w:vAlign w:val="center"/>
          </w:tcPr>
          <w:p w14:paraId="227754D1"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296" w:type="dxa"/>
          </w:tcPr>
          <w:p w14:paraId="56FDA8F2"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Оформление реферата частично соответствует требованиям.</w:t>
            </w:r>
          </w:p>
          <w:p w14:paraId="5C472FA4"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Реферат оформлен не полностью, в отдельных случаях сочетание разделов затрудняет понимание представленной информации</w:t>
            </w:r>
          </w:p>
        </w:tc>
        <w:tc>
          <w:tcPr>
            <w:tcW w:w="1516" w:type="dxa"/>
            <w:vAlign w:val="center"/>
          </w:tcPr>
          <w:p w14:paraId="31FB9DB7"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1</w:t>
            </w:r>
          </w:p>
        </w:tc>
      </w:tr>
      <w:tr w:rsidR="006F7DF6" w:rsidRPr="00914FF1" w14:paraId="5E01FF16" w14:textId="77777777" w:rsidTr="00857980">
        <w:trPr>
          <w:cantSplit/>
        </w:trPr>
        <w:tc>
          <w:tcPr>
            <w:tcW w:w="2547" w:type="dxa"/>
            <w:vMerge/>
            <w:vAlign w:val="center"/>
          </w:tcPr>
          <w:p w14:paraId="167C1B23"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2268" w:type="dxa"/>
            <w:vMerge/>
            <w:vAlign w:val="center"/>
          </w:tcPr>
          <w:p w14:paraId="3229D4F9"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296" w:type="dxa"/>
          </w:tcPr>
          <w:p w14:paraId="09DC2456"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Оформление реферата не соответствует требованиям</w:t>
            </w:r>
          </w:p>
        </w:tc>
        <w:tc>
          <w:tcPr>
            <w:tcW w:w="1516" w:type="dxa"/>
            <w:vAlign w:val="center"/>
          </w:tcPr>
          <w:p w14:paraId="5D6A9C7B"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0</w:t>
            </w:r>
          </w:p>
        </w:tc>
      </w:tr>
      <w:tr w:rsidR="006F7DF6" w:rsidRPr="00914FF1" w14:paraId="5DFC6E11" w14:textId="77777777" w:rsidTr="00857980">
        <w:trPr>
          <w:cantSplit/>
        </w:trPr>
        <w:tc>
          <w:tcPr>
            <w:tcW w:w="2547" w:type="dxa"/>
            <w:vMerge w:val="restart"/>
            <w:vAlign w:val="center"/>
          </w:tcPr>
          <w:p w14:paraId="0DA3D81F"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Библиография</w:t>
            </w:r>
            <w:r>
              <w:rPr>
                <w:rFonts w:ascii="Times New Roman" w:eastAsia="Times New Roman" w:hAnsi="Times New Roman" w:cs="Times New Roman"/>
                <w:sz w:val="24"/>
                <w:szCs w:val="24"/>
                <w:lang w:eastAsia="ar-SA"/>
              </w:rPr>
              <w:t xml:space="preserve"> (ПК-11</w:t>
            </w:r>
            <w:r w:rsidRPr="00914FF1">
              <w:rPr>
                <w:rFonts w:ascii="Times New Roman" w:eastAsia="Times New Roman" w:hAnsi="Times New Roman" w:cs="Times New Roman"/>
                <w:sz w:val="24"/>
                <w:szCs w:val="24"/>
                <w:lang w:eastAsia="ar-SA"/>
              </w:rPr>
              <w:t>)</w:t>
            </w:r>
          </w:p>
        </w:tc>
        <w:tc>
          <w:tcPr>
            <w:tcW w:w="2268" w:type="dxa"/>
            <w:vMerge w:val="restart"/>
            <w:vAlign w:val="center"/>
          </w:tcPr>
          <w:p w14:paraId="61A6CAAB"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5</w:t>
            </w:r>
          </w:p>
        </w:tc>
        <w:tc>
          <w:tcPr>
            <w:tcW w:w="3296" w:type="dxa"/>
          </w:tcPr>
          <w:p w14:paraId="56B9DECE"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 xml:space="preserve">Студент в качестве теоретических основ активно использует монографии, диссертации, основополагающие труды в данной области. </w:t>
            </w:r>
          </w:p>
          <w:p w14:paraId="33A57920" w14:textId="77777777" w:rsidR="006F7DF6" w:rsidRPr="00914FF1" w:rsidRDefault="006F7DF6" w:rsidP="00857980">
            <w:pPr>
              <w:pStyle w:val="a3"/>
              <w:ind w:left="284"/>
              <w:rPr>
                <w:rFonts w:ascii="Times New Roman" w:eastAsia="Times New Roman" w:hAnsi="Times New Roman" w:cs="Times New Roman"/>
                <w:sz w:val="24"/>
                <w:szCs w:val="24"/>
                <w:lang w:eastAsia="ar-SA"/>
              </w:rPr>
            </w:pPr>
          </w:p>
          <w:p w14:paraId="6E2496DD"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Литература является современной.</w:t>
            </w:r>
          </w:p>
          <w:p w14:paraId="0CBC9F1D" w14:textId="77777777" w:rsidR="006F7DF6" w:rsidRPr="00914FF1" w:rsidRDefault="006F7DF6" w:rsidP="00857980">
            <w:pPr>
              <w:pStyle w:val="a3"/>
              <w:ind w:left="284"/>
              <w:rPr>
                <w:rFonts w:ascii="Times New Roman" w:eastAsia="Times New Roman" w:hAnsi="Times New Roman" w:cs="Times New Roman"/>
                <w:sz w:val="24"/>
                <w:szCs w:val="24"/>
                <w:lang w:eastAsia="ar-SA"/>
              </w:rPr>
            </w:pPr>
          </w:p>
          <w:p w14:paraId="3B30D4B5"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Студент активно использует данные электронных библиотек.</w:t>
            </w:r>
          </w:p>
          <w:p w14:paraId="5B5CEDEE"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 xml:space="preserve"> Использовано не менее 5 источников </w:t>
            </w:r>
            <w:r w:rsidRPr="00914FF1">
              <w:rPr>
                <w:rFonts w:ascii="Times New Roman" w:eastAsia="Times New Roman" w:hAnsi="Times New Roman" w:cs="Times New Roman"/>
                <w:sz w:val="24"/>
                <w:szCs w:val="24"/>
                <w:lang w:val="en-US" w:eastAsia="ar-SA"/>
              </w:rPr>
              <w:t>IPR</w:t>
            </w:r>
            <w:r w:rsidRPr="00914FF1">
              <w:rPr>
                <w:rFonts w:ascii="Times New Roman" w:eastAsia="Times New Roman" w:hAnsi="Times New Roman" w:cs="Times New Roman"/>
                <w:sz w:val="24"/>
                <w:szCs w:val="24"/>
                <w:lang w:eastAsia="ar-SA"/>
              </w:rPr>
              <w:t xml:space="preserve"> </w:t>
            </w:r>
            <w:r w:rsidRPr="00914FF1">
              <w:rPr>
                <w:rFonts w:ascii="Times New Roman" w:eastAsia="Times New Roman" w:hAnsi="Times New Roman" w:cs="Times New Roman"/>
                <w:sz w:val="24"/>
                <w:szCs w:val="24"/>
                <w:lang w:val="en-US" w:eastAsia="ar-SA"/>
              </w:rPr>
              <w:t>books</w:t>
            </w:r>
          </w:p>
        </w:tc>
        <w:tc>
          <w:tcPr>
            <w:tcW w:w="1516" w:type="dxa"/>
            <w:vAlign w:val="center"/>
          </w:tcPr>
          <w:p w14:paraId="1720BCEC"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5</w:t>
            </w:r>
          </w:p>
        </w:tc>
      </w:tr>
      <w:tr w:rsidR="006F7DF6" w:rsidRPr="00914FF1" w14:paraId="3372964E" w14:textId="77777777" w:rsidTr="00857980">
        <w:trPr>
          <w:cantSplit/>
        </w:trPr>
        <w:tc>
          <w:tcPr>
            <w:tcW w:w="2547" w:type="dxa"/>
            <w:vMerge/>
          </w:tcPr>
          <w:p w14:paraId="38177531"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2268" w:type="dxa"/>
            <w:vMerge/>
            <w:vAlign w:val="center"/>
          </w:tcPr>
          <w:p w14:paraId="76F7ABAB"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296" w:type="dxa"/>
          </w:tcPr>
          <w:p w14:paraId="1681BB48"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 xml:space="preserve">Студент в качестве теоретических основ иногда использует монографии, диссертации, основополагающие труды в данной области. </w:t>
            </w:r>
          </w:p>
          <w:p w14:paraId="09FA6BE3" w14:textId="77777777" w:rsidR="006F7DF6" w:rsidRPr="00914FF1" w:rsidRDefault="006F7DF6" w:rsidP="00857980">
            <w:pPr>
              <w:pStyle w:val="a3"/>
              <w:ind w:left="284"/>
              <w:rPr>
                <w:rFonts w:ascii="Times New Roman" w:eastAsia="Times New Roman" w:hAnsi="Times New Roman" w:cs="Times New Roman"/>
                <w:sz w:val="24"/>
                <w:szCs w:val="24"/>
                <w:lang w:eastAsia="ar-SA"/>
              </w:rPr>
            </w:pPr>
          </w:p>
          <w:p w14:paraId="670995D1"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Литература является относительно современной.</w:t>
            </w:r>
          </w:p>
          <w:p w14:paraId="75C54F29" w14:textId="77777777" w:rsidR="006F7DF6" w:rsidRPr="00914FF1" w:rsidRDefault="006F7DF6" w:rsidP="00857980">
            <w:pPr>
              <w:pStyle w:val="a3"/>
              <w:ind w:left="284"/>
              <w:rPr>
                <w:rFonts w:ascii="Times New Roman" w:eastAsia="Times New Roman" w:hAnsi="Times New Roman" w:cs="Times New Roman"/>
                <w:sz w:val="24"/>
                <w:szCs w:val="24"/>
                <w:lang w:eastAsia="ar-SA"/>
              </w:rPr>
            </w:pPr>
          </w:p>
          <w:p w14:paraId="2D7AC8BD"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Студент использует данные электронных библиотек.</w:t>
            </w:r>
          </w:p>
          <w:p w14:paraId="5A73C36A"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 xml:space="preserve"> Использовано не менее 3-4 источников </w:t>
            </w:r>
            <w:r w:rsidRPr="00914FF1">
              <w:rPr>
                <w:rFonts w:ascii="Times New Roman" w:eastAsia="Times New Roman" w:hAnsi="Times New Roman" w:cs="Times New Roman"/>
                <w:sz w:val="24"/>
                <w:szCs w:val="24"/>
                <w:lang w:val="en-US" w:eastAsia="ar-SA"/>
              </w:rPr>
              <w:t>IPR</w:t>
            </w:r>
            <w:r w:rsidRPr="00914FF1">
              <w:rPr>
                <w:rFonts w:ascii="Times New Roman" w:eastAsia="Times New Roman" w:hAnsi="Times New Roman" w:cs="Times New Roman"/>
                <w:sz w:val="24"/>
                <w:szCs w:val="24"/>
                <w:lang w:eastAsia="ar-SA"/>
              </w:rPr>
              <w:t xml:space="preserve"> </w:t>
            </w:r>
            <w:r w:rsidRPr="00914FF1">
              <w:rPr>
                <w:rFonts w:ascii="Times New Roman" w:eastAsia="Times New Roman" w:hAnsi="Times New Roman" w:cs="Times New Roman"/>
                <w:sz w:val="24"/>
                <w:szCs w:val="24"/>
                <w:lang w:val="en-US" w:eastAsia="ar-SA"/>
              </w:rPr>
              <w:t>books</w:t>
            </w:r>
          </w:p>
        </w:tc>
        <w:tc>
          <w:tcPr>
            <w:tcW w:w="1516" w:type="dxa"/>
            <w:vAlign w:val="center"/>
          </w:tcPr>
          <w:p w14:paraId="261CA1A9"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4-3</w:t>
            </w:r>
          </w:p>
        </w:tc>
      </w:tr>
      <w:tr w:rsidR="006F7DF6" w:rsidRPr="00914FF1" w14:paraId="24AA7D7A" w14:textId="77777777" w:rsidTr="00857980">
        <w:trPr>
          <w:cantSplit/>
        </w:trPr>
        <w:tc>
          <w:tcPr>
            <w:tcW w:w="2547" w:type="dxa"/>
            <w:vMerge/>
          </w:tcPr>
          <w:p w14:paraId="4DFCF3DE"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2268" w:type="dxa"/>
            <w:vMerge/>
            <w:vAlign w:val="center"/>
          </w:tcPr>
          <w:p w14:paraId="7C247B10"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296" w:type="dxa"/>
          </w:tcPr>
          <w:p w14:paraId="1E9218D7"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 xml:space="preserve">Студент в качестве теоретических основ использует преимущественно статьи, а не основополагающие труды в данной области. </w:t>
            </w:r>
          </w:p>
          <w:p w14:paraId="65CFA5AD" w14:textId="77777777" w:rsidR="006F7DF6" w:rsidRPr="00914FF1" w:rsidRDefault="006F7DF6" w:rsidP="00857980">
            <w:pPr>
              <w:pStyle w:val="a3"/>
              <w:ind w:left="284"/>
              <w:rPr>
                <w:rFonts w:ascii="Times New Roman" w:eastAsia="Times New Roman" w:hAnsi="Times New Roman" w:cs="Times New Roman"/>
                <w:sz w:val="24"/>
                <w:szCs w:val="24"/>
                <w:lang w:eastAsia="ar-SA"/>
              </w:rPr>
            </w:pPr>
          </w:p>
          <w:p w14:paraId="6A13D92D"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Литература преимущественно не является современной.</w:t>
            </w:r>
          </w:p>
          <w:p w14:paraId="167F92CE" w14:textId="77777777" w:rsidR="006F7DF6" w:rsidRPr="00914FF1" w:rsidRDefault="006F7DF6" w:rsidP="00857980">
            <w:pPr>
              <w:pStyle w:val="a3"/>
              <w:ind w:left="284"/>
              <w:rPr>
                <w:rFonts w:ascii="Times New Roman" w:eastAsia="Times New Roman" w:hAnsi="Times New Roman" w:cs="Times New Roman"/>
                <w:sz w:val="24"/>
                <w:szCs w:val="24"/>
                <w:lang w:eastAsia="ar-SA"/>
              </w:rPr>
            </w:pPr>
          </w:p>
          <w:p w14:paraId="372F9B30" w14:textId="77777777" w:rsidR="006F7DF6"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Студент недостаточно активно использует данные электронных библиотек.</w:t>
            </w:r>
          </w:p>
          <w:p w14:paraId="38615CAD" w14:textId="77777777" w:rsidR="006F7DF6" w:rsidRPr="00914FF1" w:rsidRDefault="006F7DF6" w:rsidP="00857980">
            <w:pPr>
              <w:pStyle w:val="a3"/>
              <w:ind w:left="284"/>
              <w:rPr>
                <w:rFonts w:ascii="Times New Roman" w:eastAsia="Times New Roman" w:hAnsi="Times New Roman" w:cs="Times New Roman"/>
                <w:sz w:val="24"/>
                <w:szCs w:val="24"/>
                <w:lang w:eastAsia="ar-SA"/>
              </w:rPr>
            </w:pPr>
          </w:p>
          <w:p w14:paraId="0A2D2354"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 xml:space="preserve"> Использован 1-2 источник IPR books</w:t>
            </w:r>
          </w:p>
        </w:tc>
        <w:tc>
          <w:tcPr>
            <w:tcW w:w="1516" w:type="dxa"/>
            <w:vAlign w:val="center"/>
          </w:tcPr>
          <w:p w14:paraId="00B11620"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2-1</w:t>
            </w:r>
          </w:p>
        </w:tc>
      </w:tr>
      <w:tr w:rsidR="006F7DF6" w:rsidRPr="00914FF1" w14:paraId="281AB4C6" w14:textId="77777777" w:rsidTr="00857980">
        <w:trPr>
          <w:cantSplit/>
        </w:trPr>
        <w:tc>
          <w:tcPr>
            <w:tcW w:w="2547" w:type="dxa"/>
            <w:vMerge/>
          </w:tcPr>
          <w:p w14:paraId="3B9C7F79"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2268" w:type="dxa"/>
            <w:vMerge/>
            <w:vAlign w:val="center"/>
          </w:tcPr>
          <w:p w14:paraId="7DD3153D"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296" w:type="dxa"/>
          </w:tcPr>
          <w:p w14:paraId="25E2CA3C"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 xml:space="preserve">Студент затрудняется в выборе теоретических основ, не знаком с основополагающими трудами в данной области. </w:t>
            </w:r>
          </w:p>
          <w:p w14:paraId="08752A0E" w14:textId="77777777" w:rsidR="006F7DF6" w:rsidRPr="00914FF1" w:rsidRDefault="006F7DF6" w:rsidP="00857980">
            <w:pPr>
              <w:pStyle w:val="a3"/>
              <w:ind w:left="284"/>
              <w:rPr>
                <w:rFonts w:ascii="Times New Roman" w:eastAsia="Times New Roman" w:hAnsi="Times New Roman" w:cs="Times New Roman"/>
                <w:sz w:val="24"/>
                <w:szCs w:val="24"/>
                <w:lang w:eastAsia="ar-SA"/>
              </w:rPr>
            </w:pPr>
          </w:p>
          <w:p w14:paraId="11DB0ECA"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Литература не является современной.</w:t>
            </w:r>
          </w:p>
          <w:p w14:paraId="1BD31B99" w14:textId="77777777" w:rsidR="006F7DF6" w:rsidRPr="00914FF1" w:rsidRDefault="006F7DF6" w:rsidP="00857980">
            <w:pPr>
              <w:pStyle w:val="a3"/>
              <w:ind w:left="284"/>
              <w:rPr>
                <w:rFonts w:ascii="Times New Roman" w:eastAsia="Times New Roman" w:hAnsi="Times New Roman" w:cs="Times New Roman"/>
                <w:sz w:val="24"/>
                <w:szCs w:val="24"/>
                <w:lang w:eastAsia="ar-SA"/>
              </w:rPr>
            </w:pPr>
          </w:p>
          <w:p w14:paraId="0CD6899D" w14:textId="77777777" w:rsidR="006F7DF6"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Студент не использует данные электронных библиотек.</w:t>
            </w:r>
          </w:p>
          <w:p w14:paraId="1D69F506" w14:textId="77777777" w:rsidR="006F7DF6" w:rsidRPr="00914FF1" w:rsidRDefault="006F7DF6" w:rsidP="00857980">
            <w:pPr>
              <w:pStyle w:val="a3"/>
              <w:ind w:left="284"/>
              <w:rPr>
                <w:rFonts w:ascii="Times New Roman" w:eastAsia="Times New Roman" w:hAnsi="Times New Roman" w:cs="Times New Roman"/>
                <w:sz w:val="24"/>
                <w:szCs w:val="24"/>
                <w:lang w:eastAsia="ar-SA"/>
              </w:rPr>
            </w:pPr>
          </w:p>
          <w:p w14:paraId="04E9A85F"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 xml:space="preserve"> Не использованы источники IPR books</w:t>
            </w:r>
          </w:p>
        </w:tc>
        <w:tc>
          <w:tcPr>
            <w:tcW w:w="1516" w:type="dxa"/>
            <w:vAlign w:val="center"/>
          </w:tcPr>
          <w:p w14:paraId="12ECF90A"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0</w:t>
            </w:r>
          </w:p>
        </w:tc>
      </w:tr>
      <w:tr w:rsidR="006F7DF6" w:rsidRPr="00914FF1" w14:paraId="26430D16" w14:textId="77777777" w:rsidTr="00857980">
        <w:trPr>
          <w:cantSplit/>
        </w:trPr>
        <w:tc>
          <w:tcPr>
            <w:tcW w:w="2547" w:type="dxa"/>
            <w:vMerge w:val="restart"/>
          </w:tcPr>
          <w:p w14:paraId="2395D5FD"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lastRenderedPageBreak/>
              <w:t>Качество реферата с точки зрения готовности использовать систематические теоретические и практические знания для постановки и решения исследовательских задач в области образования</w:t>
            </w:r>
          </w:p>
          <w:p w14:paraId="463F1E61" w14:textId="77777777" w:rsidR="006F7DF6" w:rsidRPr="00914FF1" w:rsidRDefault="006F7DF6" w:rsidP="00857980">
            <w:pPr>
              <w:pStyle w:val="a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(ПК-11</w:t>
            </w:r>
            <w:r w:rsidRPr="00914FF1">
              <w:rPr>
                <w:rFonts w:ascii="Times New Roman" w:eastAsia="Times New Roman" w:hAnsi="Times New Roman" w:cs="Times New Roman"/>
                <w:sz w:val="24"/>
                <w:szCs w:val="24"/>
                <w:lang w:eastAsia="ar-SA"/>
              </w:rPr>
              <w:t>)</w:t>
            </w:r>
          </w:p>
        </w:tc>
        <w:tc>
          <w:tcPr>
            <w:tcW w:w="2268" w:type="dxa"/>
            <w:vMerge w:val="restart"/>
            <w:vAlign w:val="center"/>
          </w:tcPr>
          <w:p w14:paraId="7E7D5669"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3</w:t>
            </w:r>
          </w:p>
        </w:tc>
        <w:tc>
          <w:tcPr>
            <w:tcW w:w="3296" w:type="dxa"/>
          </w:tcPr>
          <w:p w14:paraId="2968FEEB"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Подготовленный реферат свидетельствует о  полной готовности студента использовать систематические теоретические и практические знания для постановки и решения исследовательских задач в области образования</w:t>
            </w:r>
          </w:p>
        </w:tc>
        <w:tc>
          <w:tcPr>
            <w:tcW w:w="1516" w:type="dxa"/>
            <w:vAlign w:val="center"/>
          </w:tcPr>
          <w:p w14:paraId="3C08521E"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3</w:t>
            </w:r>
          </w:p>
        </w:tc>
      </w:tr>
      <w:tr w:rsidR="006F7DF6" w:rsidRPr="00914FF1" w14:paraId="750A6203" w14:textId="77777777" w:rsidTr="00857980">
        <w:trPr>
          <w:cantSplit/>
        </w:trPr>
        <w:tc>
          <w:tcPr>
            <w:tcW w:w="2547" w:type="dxa"/>
            <w:vMerge/>
          </w:tcPr>
          <w:p w14:paraId="7559C3B4"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2268" w:type="dxa"/>
            <w:vMerge/>
            <w:vAlign w:val="center"/>
          </w:tcPr>
          <w:p w14:paraId="0FB5D1DF"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296" w:type="dxa"/>
          </w:tcPr>
          <w:p w14:paraId="4D4106B1"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Подготовленный реферат показывает, что студент в большей степени готов использовать систематические теоретические и практические знания для постановки и решения исследовательских задач в области образования</w:t>
            </w:r>
          </w:p>
        </w:tc>
        <w:tc>
          <w:tcPr>
            <w:tcW w:w="1516" w:type="dxa"/>
            <w:vAlign w:val="center"/>
          </w:tcPr>
          <w:p w14:paraId="52AA945C"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2</w:t>
            </w:r>
          </w:p>
        </w:tc>
      </w:tr>
      <w:tr w:rsidR="006F7DF6" w:rsidRPr="00914FF1" w14:paraId="42667695" w14:textId="77777777" w:rsidTr="00857980">
        <w:trPr>
          <w:cantSplit/>
        </w:trPr>
        <w:tc>
          <w:tcPr>
            <w:tcW w:w="2547" w:type="dxa"/>
            <w:vMerge/>
          </w:tcPr>
          <w:p w14:paraId="2A5F1011"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2268" w:type="dxa"/>
            <w:vMerge/>
            <w:vAlign w:val="center"/>
          </w:tcPr>
          <w:p w14:paraId="1BF82323"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296" w:type="dxa"/>
          </w:tcPr>
          <w:p w14:paraId="1968A9B8"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 xml:space="preserve">Подготовленный реферат свидетельствует о частичном владении студента использовать систематические теоретические и практические знания для постановки и решения исследовательских задач в области </w:t>
            </w:r>
            <w:r>
              <w:rPr>
                <w:rFonts w:ascii="Times New Roman" w:eastAsia="Times New Roman" w:hAnsi="Times New Roman" w:cs="Times New Roman"/>
                <w:sz w:val="24"/>
                <w:szCs w:val="24"/>
                <w:lang w:eastAsia="ar-SA"/>
              </w:rPr>
              <w:t>обучения английскому языку</w:t>
            </w:r>
          </w:p>
        </w:tc>
        <w:tc>
          <w:tcPr>
            <w:tcW w:w="1516" w:type="dxa"/>
            <w:vAlign w:val="center"/>
          </w:tcPr>
          <w:p w14:paraId="5F43AD91"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1</w:t>
            </w:r>
          </w:p>
        </w:tc>
      </w:tr>
      <w:tr w:rsidR="006F7DF6" w:rsidRPr="00914FF1" w14:paraId="17399B8B" w14:textId="77777777" w:rsidTr="00857980">
        <w:trPr>
          <w:cantSplit/>
        </w:trPr>
        <w:tc>
          <w:tcPr>
            <w:tcW w:w="2547" w:type="dxa"/>
            <w:vMerge/>
          </w:tcPr>
          <w:p w14:paraId="6FE002F9"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2268" w:type="dxa"/>
            <w:vMerge/>
            <w:vAlign w:val="center"/>
          </w:tcPr>
          <w:p w14:paraId="7FDF0A48"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3296" w:type="dxa"/>
          </w:tcPr>
          <w:p w14:paraId="2A9A67DD" w14:textId="77777777" w:rsidR="006F7DF6" w:rsidRPr="00914FF1" w:rsidRDefault="006F7DF6" w:rsidP="00857980">
            <w:pPr>
              <w:pStyle w:val="a3"/>
              <w:ind w:left="284"/>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Реферат свидетельствует о том, что студент не готов вести подобную работу, слабо ориентируется в данном вопросе</w:t>
            </w:r>
          </w:p>
        </w:tc>
        <w:tc>
          <w:tcPr>
            <w:tcW w:w="1516" w:type="dxa"/>
            <w:vAlign w:val="center"/>
          </w:tcPr>
          <w:p w14:paraId="008F5EEF"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0</w:t>
            </w:r>
          </w:p>
        </w:tc>
      </w:tr>
      <w:tr w:rsidR="006F7DF6" w:rsidRPr="00914FF1" w14:paraId="07B734C9" w14:textId="77777777" w:rsidTr="00857980">
        <w:trPr>
          <w:cantSplit/>
        </w:trPr>
        <w:tc>
          <w:tcPr>
            <w:tcW w:w="2547" w:type="dxa"/>
          </w:tcPr>
          <w:p w14:paraId="1810D720"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Итого</w:t>
            </w:r>
          </w:p>
        </w:tc>
        <w:tc>
          <w:tcPr>
            <w:tcW w:w="2268" w:type="dxa"/>
            <w:vAlign w:val="center"/>
          </w:tcPr>
          <w:p w14:paraId="5919AB5F" w14:textId="77777777" w:rsidR="006F7DF6" w:rsidRPr="00914FF1" w:rsidRDefault="006F7DF6" w:rsidP="00857980">
            <w:pPr>
              <w:pStyle w:val="a3"/>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t>20</w:t>
            </w:r>
          </w:p>
        </w:tc>
        <w:tc>
          <w:tcPr>
            <w:tcW w:w="3296" w:type="dxa"/>
          </w:tcPr>
          <w:p w14:paraId="48D03B4F" w14:textId="77777777" w:rsidR="006F7DF6" w:rsidRPr="00914FF1" w:rsidRDefault="006F7DF6" w:rsidP="00857980">
            <w:pPr>
              <w:pStyle w:val="a3"/>
              <w:rPr>
                <w:rFonts w:ascii="Times New Roman" w:eastAsia="Times New Roman" w:hAnsi="Times New Roman" w:cs="Times New Roman"/>
                <w:sz w:val="24"/>
                <w:szCs w:val="24"/>
                <w:lang w:eastAsia="ar-SA"/>
              </w:rPr>
            </w:pPr>
          </w:p>
        </w:tc>
        <w:tc>
          <w:tcPr>
            <w:tcW w:w="1516" w:type="dxa"/>
            <w:vAlign w:val="center"/>
          </w:tcPr>
          <w:p w14:paraId="7780151F" w14:textId="77777777" w:rsidR="006F7DF6" w:rsidRPr="00914FF1" w:rsidRDefault="006F7DF6" w:rsidP="00857980">
            <w:pPr>
              <w:pStyle w:val="a3"/>
              <w:rPr>
                <w:rFonts w:ascii="Times New Roman" w:eastAsia="Times New Roman" w:hAnsi="Times New Roman" w:cs="Times New Roman"/>
                <w:sz w:val="24"/>
                <w:szCs w:val="24"/>
                <w:lang w:eastAsia="ar-SA"/>
              </w:rPr>
            </w:pPr>
          </w:p>
        </w:tc>
      </w:tr>
    </w:tbl>
    <w:p w14:paraId="1A70B380" w14:textId="77777777" w:rsidR="006F7DF6" w:rsidRDefault="006F7DF6" w:rsidP="006F7DF6">
      <w:pPr>
        <w:pStyle w:val="a3"/>
        <w:spacing w:after="0" w:line="240" w:lineRule="auto"/>
        <w:rPr>
          <w:rFonts w:ascii="Times New Roman" w:eastAsia="Times New Roman" w:hAnsi="Times New Roman" w:cs="Times New Roman"/>
          <w:sz w:val="24"/>
          <w:szCs w:val="24"/>
          <w:lang w:eastAsia="ar-SA"/>
        </w:rPr>
      </w:pPr>
      <w:r w:rsidRPr="00914FF1">
        <w:rPr>
          <w:rFonts w:ascii="Times New Roman" w:eastAsia="Times New Roman" w:hAnsi="Times New Roman" w:cs="Times New Roman"/>
          <w:sz w:val="24"/>
          <w:szCs w:val="24"/>
          <w:lang w:eastAsia="ar-SA"/>
        </w:rPr>
        <w:br/>
      </w:r>
    </w:p>
    <w:p w14:paraId="70A2FCFB" w14:textId="77777777" w:rsidR="006F7DF6" w:rsidRDefault="006F7DF6" w:rsidP="006F7DF6">
      <w:pPr>
        <w:pStyle w:val="a3"/>
        <w:spacing w:after="0" w:line="240" w:lineRule="auto"/>
        <w:rPr>
          <w:rFonts w:ascii="Times New Roman" w:eastAsia="Times New Roman" w:hAnsi="Times New Roman" w:cs="Times New Roman"/>
          <w:sz w:val="24"/>
          <w:szCs w:val="24"/>
          <w:lang w:eastAsia="ar-SA"/>
        </w:rPr>
      </w:pPr>
    </w:p>
    <w:p w14:paraId="37D00DF7" w14:textId="77777777" w:rsidR="006F7DF6" w:rsidRPr="006700FA" w:rsidRDefault="006F7DF6" w:rsidP="006F7DF6">
      <w:pPr>
        <w:pStyle w:val="a3"/>
        <w:spacing w:after="0" w:line="240" w:lineRule="auto"/>
        <w:rPr>
          <w:rFonts w:ascii="Times New Roman" w:eastAsia="Times New Roman" w:hAnsi="Times New Roman" w:cs="Times New Roman"/>
          <w:b/>
          <w:sz w:val="24"/>
          <w:szCs w:val="24"/>
          <w:lang w:eastAsia="ar-SA"/>
        </w:rPr>
      </w:pPr>
      <w:r w:rsidRPr="00066BC0">
        <w:rPr>
          <w:rFonts w:ascii="Times New Roman" w:eastAsia="Times New Roman" w:hAnsi="Times New Roman" w:cs="Times New Roman"/>
          <w:sz w:val="24"/>
          <w:szCs w:val="24"/>
          <w:lang w:eastAsia="ar-SA"/>
        </w:rPr>
        <w:br/>
      </w:r>
      <w:r w:rsidRPr="006700FA">
        <w:rPr>
          <w:rFonts w:ascii="Times New Roman" w:eastAsia="Times New Roman" w:hAnsi="Times New Roman" w:cs="Times New Roman"/>
          <w:b/>
          <w:sz w:val="24"/>
          <w:szCs w:val="24"/>
          <w:lang w:eastAsia="ar-SA"/>
        </w:rPr>
        <w:t>5. Командный проект по проблемам лингводидактики для средней школы</w:t>
      </w:r>
    </w:p>
    <w:p w14:paraId="43B47C0C" w14:textId="77777777" w:rsidR="006F7DF6" w:rsidRPr="00066BC0" w:rsidRDefault="006F7DF6" w:rsidP="006F7DF6">
      <w:pPr>
        <w:pStyle w:val="a3"/>
        <w:spacing w:after="0" w:line="240" w:lineRule="auto"/>
        <w:rPr>
          <w:rFonts w:ascii="Times New Roman" w:eastAsia="Times New Roman" w:hAnsi="Times New Roman" w:cs="Times New Roman"/>
          <w:sz w:val="24"/>
          <w:szCs w:val="24"/>
          <w:lang w:eastAsia="ar-SA"/>
        </w:rPr>
      </w:pPr>
    </w:p>
    <w:p w14:paraId="7E079E7D" w14:textId="77777777" w:rsidR="006F7DF6" w:rsidRDefault="006F7DF6" w:rsidP="006F7DF6">
      <w:pPr>
        <w:rPr>
          <w:rFonts w:ascii="Times New Roman" w:hAnsi="Times New Roman" w:cs="Times New Roman"/>
          <w:lang w:eastAsia="ar-SA"/>
        </w:rPr>
      </w:pPr>
      <w:r>
        <w:rPr>
          <w:rFonts w:ascii="Times New Roman" w:hAnsi="Times New Roman" w:cs="Times New Roman"/>
          <w:b/>
          <w:lang w:eastAsia="ar-SA"/>
        </w:rPr>
        <w:t>Оцениваемая компетенция</w:t>
      </w:r>
      <w:r w:rsidRPr="00066BC0">
        <w:rPr>
          <w:rFonts w:ascii="Times New Roman" w:hAnsi="Times New Roman" w:cs="Times New Roman"/>
          <w:lang w:eastAsia="ar-SA"/>
        </w:rPr>
        <w:t>:</w:t>
      </w:r>
    </w:p>
    <w:p w14:paraId="05582237" w14:textId="77777777" w:rsidR="006F7DF6" w:rsidRPr="00066BC0" w:rsidRDefault="006F7DF6" w:rsidP="006F7DF6">
      <w:pPr>
        <w:rPr>
          <w:rFonts w:ascii="Times New Roman" w:hAnsi="Times New Roman" w:cs="Times New Roman"/>
          <w:lang w:eastAsia="ar-SA"/>
        </w:rPr>
      </w:pPr>
      <w:r w:rsidRPr="00066BC0">
        <w:rPr>
          <w:rFonts w:ascii="Times New Roman" w:eastAsia="Times New Roman" w:hAnsi="Times New Roman" w:cs="Times New Roman"/>
          <w:szCs w:val="24"/>
          <w:lang w:eastAsia="ar-SA"/>
        </w:rPr>
        <w:t xml:space="preserve">– </w:t>
      </w:r>
      <w:r w:rsidRPr="00066BC0">
        <w:rPr>
          <w:rFonts w:ascii="Times New Roman" w:hAnsi="Times New Roman" w:cs="Times New Roman"/>
          <w:lang w:eastAsia="ar-SA"/>
        </w:rPr>
        <w:t xml:space="preserve">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w:t>
      </w:r>
      <w:r>
        <w:rPr>
          <w:rFonts w:ascii="Times New Roman" w:hAnsi="Times New Roman" w:cs="Times New Roman"/>
          <w:lang w:eastAsia="ar-SA"/>
        </w:rPr>
        <w:t xml:space="preserve"> (</w:t>
      </w:r>
      <w:r w:rsidRPr="00066BC0">
        <w:rPr>
          <w:rFonts w:ascii="Times New Roman" w:hAnsi="Times New Roman" w:cs="Times New Roman"/>
          <w:lang w:eastAsia="ar-SA"/>
        </w:rPr>
        <w:t>ОПК-2</w:t>
      </w:r>
      <w:r>
        <w:rPr>
          <w:rFonts w:ascii="Times New Roman" w:hAnsi="Times New Roman" w:cs="Times New Roman"/>
          <w:lang w:eastAsia="ar-SA"/>
        </w:rPr>
        <w:t>)</w:t>
      </w:r>
      <w:r w:rsidRPr="00066BC0">
        <w:rPr>
          <w:rFonts w:ascii="Times New Roman" w:hAnsi="Times New Roman" w:cs="Times New Roman"/>
          <w:lang w:eastAsia="ar-SA"/>
        </w:rPr>
        <w:tab/>
      </w:r>
    </w:p>
    <w:p w14:paraId="212554C0" w14:textId="77777777" w:rsidR="006F7DF6" w:rsidRPr="001A6D5A" w:rsidRDefault="006F7DF6" w:rsidP="006F7DF6">
      <w:pPr>
        <w:rPr>
          <w:rFonts w:ascii="Times New Roman" w:hAnsi="Times New Roman" w:cs="Times New Roman"/>
          <w:b/>
          <w:lang w:eastAsia="ar-SA"/>
        </w:rPr>
      </w:pPr>
      <w:r>
        <w:rPr>
          <w:rFonts w:ascii="Times New Roman" w:hAnsi="Times New Roman" w:cs="Times New Roman"/>
          <w:b/>
          <w:lang w:eastAsia="ar-SA"/>
        </w:rPr>
        <w:t>Темы проектов на выбор</w:t>
      </w:r>
      <w:r>
        <w:rPr>
          <w:rFonts w:ascii="Times New Roman" w:hAnsi="Times New Roman" w:cs="Times New Roman"/>
          <w:lang w:eastAsia="ar-SA"/>
        </w:rPr>
        <w:t xml:space="preserve"> </w:t>
      </w:r>
      <w:r>
        <w:rPr>
          <w:rFonts w:ascii="Times New Roman" w:hAnsi="Times New Roman" w:cs="Times New Roman"/>
          <w:b/>
          <w:lang w:eastAsia="ar-SA"/>
        </w:rPr>
        <w:t xml:space="preserve">студента из предложенного на сайте  </w:t>
      </w:r>
      <w:r>
        <w:rPr>
          <w:rFonts w:ascii="Times New Roman" w:hAnsi="Times New Roman" w:cs="Times New Roman"/>
          <w:b/>
          <w:lang w:val="en-US" w:eastAsia="ar-SA"/>
        </w:rPr>
        <w:t>edu</w:t>
      </w:r>
      <w:r w:rsidRPr="001A6D5A">
        <w:rPr>
          <w:rFonts w:ascii="Times New Roman" w:hAnsi="Times New Roman" w:cs="Times New Roman"/>
          <w:b/>
          <w:lang w:eastAsia="ar-SA"/>
        </w:rPr>
        <w:t>.</w:t>
      </w:r>
      <w:r>
        <w:rPr>
          <w:rFonts w:ascii="Times New Roman" w:hAnsi="Times New Roman" w:cs="Times New Roman"/>
          <w:b/>
          <w:lang w:val="en-US" w:eastAsia="ar-SA"/>
        </w:rPr>
        <w:t>vspu</w:t>
      </w:r>
      <w:r w:rsidRPr="001A6D5A">
        <w:rPr>
          <w:rFonts w:ascii="Times New Roman" w:hAnsi="Times New Roman" w:cs="Times New Roman"/>
          <w:b/>
          <w:lang w:eastAsia="ar-SA"/>
        </w:rPr>
        <w:t>.</w:t>
      </w:r>
      <w:r>
        <w:rPr>
          <w:rFonts w:ascii="Times New Roman" w:hAnsi="Times New Roman" w:cs="Times New Roman"/>
          <w:b/>
          <w:lang w:val="en-US" w:eastAsia="ar-SA"/>
        </w:rPr>
        <w:t>ru</w:t>
      </w:r>
      <w:r w:rsidRPr="001A6D5A">
        <w:rPr>
          <w:rFonts w:ascii="Times New Roman" w:hAnsi="Times New Roman" w:cs="Times New Roman"/>
          <w:b/>
          <w:lang w:eastAsia="ar-SA"/>
        </w:rPr>
        <w:t xml:space="preserve"> </w:t>
      </w:r>
      <w:r>
        <w:rPr>
          <w:rFonts w:ascii="Times New Roman" w:hAnsi="Times New Roman" w:cs="Times New Roman"/>
          <w:b/>
          <w:lang w:eastAsia="ar-SA"/>
        </w:rPr>
        <w:t>списка.</w:t>
      </w:r>
    </w:p>
    <w:p w14:paraId="30310924" w14:textId="77777777" w:rsidR="006F7DF6" w:rsidRPr="00066BC0" w:rsidRDefault="006F7DF6" w:rsidP="006F7DF6">
      <w:pPr>
        <w:jc w:val="center"/>
        <w:rPr>
          <w:rFonts w:ascii="Times New Roman" w:hAnsi="Times New Roman" w:cs="Times New Roman"/>
          <w:b/>
          <w:lang w:eastAsia="ar-SA"/>
        </w:rPr>
      </w:pPr>
      <w:r w:rsidRPr="00066BC0">
        <w:rPr>
          <w:rFonts w:ascii="Times New Roman" w:hAnsi="Times New Roman" w:cs="Times New Roman"/>
          <w:b/>
          <w:lang w:eastAsia="ar-SA"/>
        </w:rPr>
        <w:lastRenderedPageBreak/>
        <w:t>Критерии оценивания проекта</w:t>
      </w:r>
    </w:p>
    <w:p w14:paraId="6438772D" w14:textId="77777777" w:rsidR="006F7DF6" w:rsidRPr="00066BC0" w:rsidRDefault="006F7DF6" w:rsidP="006F7DF6">
      <w:pPr>
        <w:rPr>
          <w:rFonts w:ascii="Times New Roman" w:eastAsia="Times New Roman" w:hAnsi="Times New Roman" w:cs="Times New Roman"/>
          <w:i/>
          <w:szCs w:val="24"/>
          <w:lang w:eastAsia="ar-SA"/>
        </w:rPr>
      </w:pPr>
    </w:p>
    <w:tbl>
      <w:tblPr>
        <w:tblStyle w:val="a4"/>
        <w:tblW w:w="0" w:type="auto"/>
        <w:tblLook w:val="04A0" w:firstRow="1" w:lastRow="0" w:firstColumn="1" w:lastColumn="0" w:noHBand="0" w:noVBand="1"/>
      </w:tblPr>
      <w:tblGrid>
        <w:gridCol w:w="1995"/>
        <w:gridCol w:w="1786"/>
        <w:gridCol w:w="4899"/>
        <w:gridCol w:w="947"/>
      </w:tblGrid>
      <w:tr w:rsidR="006F7DF6" w:rsidRPr="00066BC0" w14:paraId="67603B78" w14:textId="77777777" w:rsidTr="00857980">
        <w:trPr>
          <w:cantSplit/>
          <w:tblHeader/>
        </w:trPr>
        <w:tc>
          <w:tcPr>
            <w:tcW w:w="2012" w:type="dxa"/>
            <w:vAlign w:val="center"/>
          </w:tcPr>
          <w:p w14:paraId="6540F607" w14:textId="77777777" w:rsidR="006F7DF6" w:rsidRPr="00066BC0" w:rsidRDefault="006F7DF6" w:rsidP="00857980">
            <w:pPr>
              <w:jc w:val="center"/>
              <w:rPr>
                <w:rFonts w:ascii="Times New Roman" w:hAnsi="Times New Roman" w:cs="Times New Roman"/>
                <w:lang w:eastAsia="ar-SA"/>
              </w:rPr>
            </w:pPr>
            <w:r w:rsidRPr="00066BC0">
              <w:rPr>
                <w:rFonts w:ascii="Times New Roman" w:hAnsi="Times New Roman" w:cs="Times New Roman"/>
                <w:lang w:eastAsia="ar-SA"/>
              </w:rPr>
              <w:t>Критерий</w:t>
            </w:r>
          </w:p>
        </w:tc>
        <w:tc>
          <w:tcPr>
            <w:tcW w:w="1794" w:type="dxa"/>
            <w:vAlign w:val="center"/>
          </w:tcPr>
          <w:p w14:paraId="082B4DFA" w14:textId="77777777" w:rsidR="006F7DF6" w:rsidRPr="00066BC0" w:rsidRDefault="006F7DF6" w:rsidP="00857980">
            <w:pPr>
              <w:jc w:val="center"/>
              <w:rPr>
                <w:rFonts w:ascii="Times New Roman" w:hAnsi="Times New Roman" w:cs="Times New Roman"/>
                <w:lang w:eastAsia="ar-SA"/>
              </w:rPr>
            </w:pPr>
            <w:r w:rsidRPr="00066BC0">
              <w:rPr>
                <w:rFonts w:ascii="Times New Roman" w:hAnsi="Times New Roman" w:cs="Times New Roman"/>
                <w:lang w:eastAsia="ar-SA"/>
              </w:rPr>
              <w:t>Максимальный балл по крите</w:t>
            </w:r>
            <w:r w:rsidRPr="00066BC0">
              <w:rPr>
                <w:rFonts w:ascii="Times New Roman" w:hAnsi="Times New Roman" w:cs="Times New Roman"/>
                <w:lang w:eastAsia="ar-SA"/>
              </w:rPr>
              <w:softHyphen/>
              <w:t>рию в целом</w:t>
            </w:r>
          </w:p>
        </w:tc>
        <w:tc>
          <w:tcPr>
            <w:tcW w:w="5091" w:type="dxa"/>
            <w:vAlign w:val="center"/>
          </w:tcPr>
          <w:p w14:paraId="005B24B9" w14:textId="77777777" w:rsidR="006F7DF6" w:rsidRPr="00066BC0" w:rsidRDefault="006F7DF6" w:rsidP="00857980">
            <w:pPr>
              <w:jc w:val="center"/>
              <w:rPr>
                <w:rFonts w:ascii="Times New Roman" w:hAnsi="Times New Roman" w:cs="Times New Roman"/>
                <w:lang w:eastAsia="ar-SA"/>
              </w:rPr>
            </w:pPr>
            <w:r w:rsidRPr="00066BC0">
              <w:rPr>
                <w:rFonts w:ascii="Times New Roman" w:hAnsi="Times New Roman" w:cs="Times New Roman"/>
                <w:lang w:eastAsia="ar-SA"/>
              </w:rPr>
              <w:t>Характеристика</w:t>
            </w:r>
          </w:p>
        </w:tc>
        <w:tc>
          <w:tcPr>
            <w:tcW w:w="956" w:type="dxa"/>
            <w:vAlign w:val="center"/>
          </w:tcPr>
          <w:p w14:paraId="439C89D3" w14:textId="77777777" w:rsidR="006F7DF6" w:rsidRPr="00066BC0" w:rsidRDefault="006F7DF6" w:rsidP="00857980">
            <w:pPr>
              <w:jc w:val="center"/>
              <w:rPr>
                <w:rFonts w:ascii="Times New Roman" w:hAnsi="Times New Roman" w:cs="Times New Roman"/>
                <w:lang w:eastAsia="ar-SA"/>
              </w:rPr>
            </w:pPr>
            <w:r w:rsidRPr="00066BC0">
              <w:rPr>
                <w:rFonts w:ascii="Times New Roman" w:hAnsi="Times New Roman" w:cs="Times New Roman"/>
                <w:lang w:eastAsia="ar-SA"/>
              </w:rPr>
              <w:t>Баллы</w:t>
            </w:r>
          </w:p>
        </w:tc>
      </w:tr>
      <w:tr w:rsidR="006F7DF6" w:rsidRPr="00066BC0" w14:paraId="28C5B391" w14:textId="77777777" w:rsidTr="00857980">
        <w:trPr>
          <w:cantSplit/>
        </w:trPr>
        <w:tc>
          <w:tcPr>
            <w:tcW w:w="2012" w:type="dxa"/>
            <w:vMerge w:val="restart"/>
            <w:vAlign w:val="center"/>
          </w:tcPr>
          <w:p w14:paraId="71D64E52" w14:textId="77777777" w:rsidR="006F7DF6" w:rsidRDefault="006F7DF6" w:rsidP="00857980">
            <w:pPr>
              <w:rPr>
                <w:rFonts w:ascii="Times New Roman" w:hAnsi="Times New Roman" w:cs="Times New Roman"/>
                <w:lang w:eastAsia="ar-SA"/>
              </w:rPr>
            </w:pPr>
            <w:r>
              <w:rPr>
                <w:rFonts w:ascii="Times New Roman" w:hAnsi="Times New Roman" w:cs="Times New Roman"/>
                <w:lang w:eastAsia="ar-SA"/>
              </w:rPr>
              <w:t>Личное участие каждого студента в командном проекте по осуществлению обучения, воспитания и развития с учетом социальных, возрастных и других особенностей обучающихся</w:t>
            </w:r>
          </w:p>
          <w:p w14:paraId="458796ED" w14:textId="77777777" w:rsidR="006F7DF6" w:rsidRPr="00066BC0" w:rsidRDefault="006F7DF6" w:rsidP="00857980">
            <w:pPr>
              <w:rPr>
                <w:rFonts w:ascii="Times New Roman" w:hAnsi="Times New Roman" w:cs="Times New Roman"/>
                <w:lang w:eastAsia="ar-SA"/>
              </w:rPr>
            </w:pPr>
            <w:r>
              <w:rPr>
                <w:rFonts w:ascii="Times New Roman" w:hAnsi="Times New Roman" w:cs="Times New Roman"/>
                <w:lang w:eastAsia="ar-SA"/>
              </w:rPr>
              <w:t>(ОПК – 2)</w:t>
            </w:r>
          </w:p>
        </w:tc>
        <w:tc>
          <w:tcPr>
            <w:tcW w:w="1794" w:type="dxa"/>
            <w:vMerge w:val="restart"/>
            <w:vAlign w:val="center"/>
          </w:tcPr>
          <w:p w14:paraId="7DB5D4BD" w14:textId="77777777" w:rsidR="006F7DF6" w:rsidRPr="00066BC0" w:rsidRDefault="006F7DF6" w:rsidP="00857980">
            <w:pPr>
              <w:jc w:val="center"/>
              <w:rPr>
                <w:rFonts w:ascii="Times New Roman" w:hAnsi="Times New Roman" w:cs="Times New Roman"/>
                <w:lang w:eastAsia="ar-SA"/>
              </w:rPr>
            </w:pPr>
            <w:r>
              <w:rPr>
                <w:rFonts w:ascii="Times New Roman" w:hAnsi="Times New Roman" w:cs="Times New Roman"/>
                <w:lang w:eastAsia="ar-SA"/>
              </w:rPr>
              <w:t>10</w:t>
            </w:r>
          </w:p>
        </w:tc>
        <w:tc>
          <w:tcPr>
            <w:tcW w:w="5091" w:type="dxa"/>
          </w:tcPr>
          <w:p w14:paraId="43AF6446" w14:textId="77777777" w:rsidR="006F7DF6" w:rsidRPr="00066BC0" w:rsidRDefault="006F7DF6" w:rsidP="00857980">
            <w:pPr>
              <w:rPr>
                <w:rFonts w:ascii="Times New Roman" w:hAnsi="Times New Roman" w:cs="Times New Roman"/>
                <w:lang w:eastAsia="ar-SA"/>
              </w:rPr>
            </w:pPr>
            <w:r>
              <w:rPr>
                <w:rFonts w:ascii="Times New Roman" w:hAnsi="Times New Roman" w:cs="Times New Roman"/>
                <w:lang w:eastAsia="ar-SA"/>
              </w:rPr>
              <w:t>Студент</w:t>
            </w:r>
            <w:r w:rsidRPr="00066BC0">
              <w:rPr>
                <w:rFonts w:ascii="Times New Roman" w:hAnsi="Times New Roman" w:cs="Times New Roman"/>
                <w:lang w:eastAsia="ar-SA"/>
              </w:rPr>
              <w:t xml:space="preserve"> п</w:t>
            </w:r>
            <w:r>
              <w:rPr>
                <w:rFonts w:ascii="Times New Roman" w:hAnsi="Times New Roman" w:cs="Times New Roman"/>
                <w:lang w:eastAsia="ar-SA"/>
              </w:rPr>
              <w:t>ринял участие в описании всех частей командного проекта</w:t>
            </w:r>
            <w:r w:rsidRPr="00066BC0">
              <w:rPr>
                <w:rFonts w:ascii="Times New Roman" w:hAnsi="Times New Roman" w:cs="Times New Roman"/>
                <w:lang w:eastAsia="ar-SA"/>
              </w:rPr>
              <w:t xml:space="preserve"> (как представляя информацию в начале работы, так и участвуя в ее дополнении и уточнении)</w:t>
            </w:r>
          </w:p>
        </w:tc>
        <w:tc>
          <w:tcPr>
            <w:tcW w:w="956" w:type="dxa"/>
            <w:vAlign w:val="center"/>
          </w:tcPr>
          <w:p w14:paraId="3AA6B6F5" w14:textId="77777777" w:rsidR="006F7DF6" w:rsidRPr="00066BC0" w:rsidRDefault="006F7DF6" w:rsidP="00857980">
            <w:pPr>
              <w:jc w:val="center"/>
              <w:rPr>
                <w:rFonts w:ascii="Times New Roman" w:hAnsi="Times New Roman" w:cs="Times New Roman"/>
                <w:lang w:eastAsia="ar-SA"/>
              </w:rPr>
            </w:pPr>
            <w:r>
              <w:rPr>
                <w:rFonts w:ascii="Times New Roman" w:hAnsi="Times New Roman" w:cs="Times New Roman"/>
                <w:lang w:eastAsia="ar-SA"/>
              </w:rPr>
              <w:t>8 - 10</w:t>
            </w:r>
          </w:p>
        </w:tc>
      </w:tr>
      <w:tr w:rsidR="006F7DF6" w:rsidRPr="00066BC0" w14:paraId="48BFEA14" w14:textId="77777777" w:rsidTr="00857980">
        <w:trPr>
          <w:cantSplit/>
        </w:trPr>
        <w:tc>
          <w:tcPr>
            <w:tcW w:w="2012" w:type="dxa"/>
            <w:vMerge/>
            <w:vAlign w:val="center"/>
          </w:tcPr>
          <w:p w14:paraId="43867DFE" w14:textId="77777777" w:rsidR="006F7DF6" w:rsidRPr="00066BC0" w:rsidRDefault="006F7DF6" w:rsidP="00857980">
            <w:pPr>
              <w:rPr>
                <w:rFonts w:ascii="Times New Roman" w:hAnsi="Times New Roman" w:cs="Times New Roman"/>
                <w:lang w:eastAsia="ar-SA"/>
              </w:rPr>
            </w:pPr>
          </w:p>
        </w:tc>
        <w:tc>
          <w:tcPr>
            <w:tcW w:w="1794" w:type="dxa"/>
            <w:vMerge/>
            <w:vAlign w:val="center"/>
          </w:tcPr>
          <w:p w14:paraId="199C5B95" w14:textId="77777777" w:rsidR="006F7DF6" w:rsidRDefault="006F7DF6" w:rsidP="00857980">
            <w:pPr>
              <w:jc w:val="center"/>
              <w:rPr>
                <w:rFonts w:ascii="Times New Roman" w:hAnsi="Times New Roman" w:cs="Times New Roman"/>
                <w:lang w:eastAsia="ar-SA"/>
              </w:rPr>
            </w:pPr>
          </w:p>
        </w:tc>
        <w:tc>
          <w:tcPr>
            <w:tcW w:w="5091" w:type="dxa"/>
          </w:tcPr>
          <w:p w14:paraId="1E722298" w14:textId="77777777" w:rsidR="006F7DF6" w:rsidRDefault="006F7DF6" w:rsidP="00857980">
            <w:pPr>
              <w:rPr>
                <w:rFonts w:ascii="Times New Roman" w:hAnsi="Times New Roman" w:cs="Times New Roman"/>
                <w:lang w:eastAsia="ar-SA"/>
              </w:rPr>
            </w:pPr>
            <w:r w:rsidRPr="000F3301">
              <w:rPr>
                <w:rFonts w:ascii="Times New Roman" w:hAnsi="Times New Roman" w:cs="Times New Roman"/>
                <w:lang w:eastAsia="ar-SA"/>
              </w:rPr>
              <w:t>Студен</w:t>
            </w:r>
            <w:r>
              <w:rPr>
                <w:rFonts w:ascii="Times New Roman" w:hAnsi="Times New Roman" w:cs="Times New Roman"/>
                <w:lang w:eastAsia="ar-SA"/>
              </w:rPr>
              <w:t>т принял участие в описании основных</w:t>
            </w:r>
            <w:r w:rsidRPr="000F3301">
              <w:rPr>
                <w:rFonts w:ascii="Times New Roman" w:hAnsi="Times New Roman" w:cs="Times New Roman"/>
                <w:lang w:eastAsia="ar-SA"/>
              </w:rPr>
              <w:t xml:space="preserve"> частей командного проекта (как представляя информацию в начале работы, так и участвуя в ее дополнении и уточнении)</w:t>
            </w:r>
          </w:p>
        </w:tc>
        <w:tc>
          <w:tcPr>
            <w:tcW w:w="956" w:type="dxa"/>
            <w:vAlign w:val="center"/>
          </w:tcPr>
          <w:p w14:paraId="1BA5F54A" w14:textId="77777777" w:rsidR="006F7DF6" w:rsidRDefault="006F7DF6" w:rsidP="00857980">
            <w:pPr>
              <w:jc w:val="center"/>
              <w:rPr>
                <w:rFonts w:ascii="Times New Roman" w:hAnsi="Times New Roman" w:cs="Times New Roman"/>
                <w:lang w:eastAsia="ar-SA"/>
              </w:rPr>
            </w:pPr>
            <w:r>
              <w:rPr>
                <w:rFonts w:ascii="Times New Roman" w:hAnsi="Times New Roman" w:cs="Times New Roman"/>
                <w:lang w:eastAsia="ar-SA"/>
              </w:rPr>
              <w:t xml:space="preserve">5 – 7 </w:t>
            </w:r>
          </w:p>
        </w:tc>
      </w:tr>
      <w:tr w:rsidR="006F7DF6" w:rsidRPr="00066BC0" w14:paraId="1891F0D2" w14:textId="77777777" w:rsidTr="00857980">
        <w:trPr>
          <w:cantSplit/>
        </w:trPr>
        <w:tc>
          <w:tcPr>
            <w:tcW w:w="2012" w:type="dxa"/>
            <w:vMerge/>
          </w:tcPr>
          <w:p w14:paraId="0583E513" w14:textId="77777777" w:rsidR="006F7DF6" w:rsidRPr="00066BC0" w:rsidRDefault="006F7DF6" w:rsidP="00857980">
            <w:pPr>
              <w:rPr>
                <w:rFonts w:ascii="Times New Roman" w:hAnsi="Times New Roman" w:cs="Times New Roman"/>
                <w:lang w:eastAsia="ar-SA"/>
              </w:rPr>
            </w:pPr>
          </w:p>
        </w:tc>
        <w:tc>
          <w:tcPr>
            <w:tcW w:w="1794" w:type="dxa"/>
            <w:vMerge/>
          </w:tcPr>
          <w:p w14:paraId="2FF7BB48" w14:textId="77777777" w:rsidR="006F7DF6" w:rsidRPr="00066BC0" w:rsidRDefault="006F7DF6" w:rsidP="00857980">
            <w:pPr>
              <w:rPr>
                <w:rFonts w:ascii="Times New Roman" w:hAnsi="Times New Roman" w:cs="Times New Roman"/>
                <w:lang w:eastAsia="ar-SA"/>
              </w:rPr>
            </w:pPr>
          </w:p>
        </w:tc>
        <w:tc>
          <w:tcPr>
            <w:tcW w:w="5091" w:type="dxa"/>
          </w:tcPr>
          <w:p w14:paraId="4DD88788" w14:textId="77777777" w:rsidR="006F7DF6" w:rsidRPr="00066BC0" w:rsidRDefault="006F7DF6" w:rsidP="00857980">
            <w:pPr>
              <w:rPr>
                <w:rFonts w:ascii="Times New Roman" w:hAnsi="Times New Roman" w:cs="Times New Roman"/>
                <w:lang w:eastAsia="ar-SA"/>
              </w:rPr>
            </w:pPr>
            <w:r>
              <w:rPr>
                <w:rFonts w:ascii="Times New Roman" w:hAnsi="Times New Roman" w:cs="Times New Roman"/>
                <w:lang w:eastAsia="ar-SA"/>
              </w:rPr>
              <w:t>Участие студента в работе над командным проектом</w:t>
            </w:r>
            <w:r w:rsidRPr="00066BC0">
              <w:rPr>
                <w:rFonts w:ascii="Times New Roman" w:hAnsi="Times New Roman" w:cs="Times New Roman"/>
                <w:lang w:eastAsia="ar-SA"/>
              </w:rPr>
              <w:t xml:space="preserve"> являлось фрагментарным</w:t>
            </w:r>
          </w:p>
        </w:tc>
        <w:tc>
          <w:tcPr>
            <w:tcW w:w="956" w:type="dxa"/>
            <w:vAlign w:val="center"/>
          </w:tcPr>
          <w:p w14:paraId="06D44619" w14:textId="77777777" w:rsidR="006F7DF6" w:rsidRPr="00066BC0" w:rsidRDefault="006F7DF6" w:rsidP="00857980">
            <w:pPr>
              <w:jc w:val="center"/>
              <w:rPr>
                <w:rFonts w:ascii="Times New Roman" w:hAnsi="Times New Roman" w:cs="Times New Roman"/>
                <w:lang w:eastAsia="ar-SA"/>
              </w:rPr>
            </w:pPr>
            <w:r>
              <w:rPr>
                <w:rFonts w:ascii="Times New Roman" w:hAnsi="Times New Roman" w:cs="Times New Roman"/>
                <w:lang w:eastAsia="ar-SA"/>
              </w:rPr>
              <w:t>2 - 4</w:t>
            </w:r>
          </w:p>
        </w:tc>
      </w:tr>
      <w:tr w:rsidR="006F7DF6" w:rsidRPr="00066BC0" w14:paraId="0C329418" w14:textId="77777777" w:rsidTr="00857980">
        <w:trPr>
          <w:cantSplit/>
        </w:trPr>
        <w:tc>
          <w:tcPr>
            <w:tcW w:w="2012" w:type="dxa"/>
            <w:vMerge/>
            <w:vAlign w:val="center"/>
          </w:tcPr>
          <w:p w14:paraId="31D0638F" w14:textId="77777777" w:rsidR="006F7DF6" w:rsidRPr="00066BC0" w:rsidRDefault="006F7DF6" w:rsidP="00857980">
            <w:pPr>
              <w:rPr>
                <w:rFonts w:ascii="Times New Roman" w:hAnsi="Times New Roman" w:cs="Times New Roman"/>
                <w:lang w:eastAsia="ar-SA"/>
              </w:rPr>
            </w:pPr>
          </w:p>
        </w:tc>
        <w:tc>
          <w:tcPr>
            <w:tcW w:w="1794" w:type="dxa"/>
            <w:vMerge/>
            <w:vAlign w:val="center"/>
          </w:tcPr>
          <w:p w14:paraId="2288326D" w14:textId="77777777" w:rsidR="006F7DF6" w:rsidRPr="00066BC0" w:rsidRDefault="006F7DF6" w:rsidP="00857980">
            <w:pPr>
              <w:jc w:val="center"/>
              <w:rPr>
                <w:rFonts w:ascii="Times New Roman" w:hAnsi="Times New Roman" w:cs="Times New Roman"/>
                <w:lang w:eastAsia="ar-SA"/>
              </w:rPr>
            </w:pPr>
          </w:p>
        </w:tc>
        <w:tc>
          <w:tcPr>
            <w:tcW w:w="5091" w:type="dxa"/>
          </w:tcPr>
          <w:p w14:paraId="5E035264" w14:textId="439EF355" w:rsidR="006F7DF6" w:rsidRPr="00066BC0" w:rsidRDefault="00F56EC0" w:rsidP="00857980">
            <w:pPr>
              <w:rPr>
                <w:rFonts w:ascii="Times New Roman" w:hAnsi="Times New Roman" w:cs="Times New Roman"/>
                <w:lang w:eastAsia="ar-SA"/>
              </w:rPr>
            </w:pPr>
            <w:r>
              <w:rPr>
                <w:rFonts w:ascii="Times New Roman" w:hAnsi="Times New Roman" w:cs="Times New Roman"/>
                <w:lang w:eastAsia="ar-SA"/>
              </w:rPr>
              <w:t>Студент</w:t>
            </w:r>
            <w:bookmarkStart w:id="1" w:name="_GoBack"/>
            <w:bookmarkEnd w:id="1"/>
            <w:r w:rsidR="006F7DF6" w:rsidRPr="00066BC0">
              <w:rPr>
                <w:rFonts w:ascii="Times New Roman" w:hAnsi="Times New Roman" w:cs="Times New Roman"/>
                <w:lang w:eastAsia="ar-SA"/>
              </w:rPr>
              <w:t xml:space="preserve"> </w:t>
            </w:r>
            <w:r w:rsidR="006F7DF6">
              <w:rPr>
                <w:rFonts w:ascii="Times New Roman" w:hAnsi="Times New Roman" w:cs="Times New Roman"/>
                <w:lang w:eastAsia="ar-SA"/>
              </w:rPr>
              <w:t xml:space="preserve">почти </w:t>
            </w:r>
            <w:r w:rsidR="006F7DF6" w:rsidRPr="00066BC0">
              <w:rPr>
                <w:rFonts w:ascii="Times New Roman" w:hAnsi="Times New Roman" w:cs="Times New Roman"/>
                <w:lang w:eastAsia="ar-SA"/>
              </w:rPr>
              <w:t>не участвовал в редактировании информации по разделу, либо допустил грубые ошибки (представленные фрагменты информации не соотносятся с заданной тематикой)</w:t>
            </w:r>
          </w:p>
        </w:tc>
        <w:tc>
          <w:tcPr>
            <w:tcW w:w="956" w:type="dxa"/>
            <w:vAlign w:val="center"/>
          </w:tcPr>
          <w:p w14:paraId="407CBB84" w14:textId="77777777" w:rsidR="006F7DF6" w:rsidRPr="00066BC0" w:rsidRDefault="006F7DF6" w:rsidP="00857980">
            <w:pPr>
              <w:jc w:val="center"/>
              <w:rPr>
                <w:rFonts w:ascii="Times New Roman" w:hAnsi="Times New Roman" w:cs="Times New Roman"/>
                <w:lang w:eastAsia="ar-SA"/>
              </w:rPr>
            </w:pPr>
            <w:r w:rsidRPr="00066BC0">
              <w:rPr>
                <w:rFonts w:ascii="Times New Roman" w:hAnsi="Times New Roman" w:cs="Times New Roman"/>
                <w:lang w:eastAsia="ar-SA"/>
              </w:rPr>
              <w:t>0</w:t>
            </w:r>
            <w:r>
              <w:rPr>
                <w:rFonts w:ascii="Times New Roman" w:hAnsi="Times New Roman" w:cs="Times New Roman"/>
                <w:lang w:eastAsia="ar-SA"/>
              </w:rPr>
              <w:t xml:space="preserve"> - 1</w:t>
            </w:r>
          </w:p>
        </w:tc>
      </w:tr>
      <w:tr w:rsidR="006F7DF6" w:rsidRPr="00066BC0" w14:paraId="17702E5F" w14:textId="77777777" w:rsidTr="00857980">
        <w:trPr>
          <w:cantSplit/>
        </w:trPr>
        <w:tc>
          <w:tcPr>
            <w:tcW w:w="2012" w:type="dxa"/>
            <w:vMerge w:val="restart"/>
            <w:vAlign w:val="center"/>
          </w:tcPr>
          <w:p w14:paraId="0B6807BB" w14:textId="77777777" w:rsidR="006F7DF6" w:rsidRPr="000F3301" w:rsidRDefault="006F7DF6" w:rsidP="00857980">
            <w:pPr>
              <w:rPr>
                <w:rFonts w:ascii="Times New Roman" w:hAnsi="Times New Roman" w:cs="Times New Roman"/>
                <w:lang w:eastAsia="ar-SA"/>
              </w:rPr>
            </w:pPr>
            <w:r>
              <w:rPr>
                <w:rFonts w:ascii="Times New Roman" w:hAnsi="Times New Roman" w:cs="Times New Roman"/>
                <w:lang w:eastAsia="ar-SA"/>
              </w:rPr>
              <w:t xml:space="preserve"> Готовность к участию в</w:t>
            </w:r>
            <w:r w:rsidRPr="000F3301">
              <w:rPr>
                <w:rFonts w:ascii="Times New Roman" w:hAnsi="Times New Roman" w:cs="Times New Roman"/>
                <w:lang w:eastAsia="ar-SA"/>
              </w:rPr>
              <w:t xml:space="preserve"> командном проекте по осуществлению обучения, воспитания и развития с учетом социальных, возрастных и других особенностей обучающихся</w:t>
            </w:r>
          </w:p>
          <w:p w14:paraId="30FD4E73" w14:textId="77777777" w:rsidR="006F7DF6" w:rsidRPr="00066BC0" w:rsidRDefault="006F7DF6" w:rsidP="00857980">
            <w:pPr>
              <w:rPr>
                <w:rFonts w:ascii="Times New Roman" w:hAnsi="Times New Roman" w:cs="Times New Roman"/>
                <w:lang w:eastAsia="ar-SA"/>
              </w:rPr>
            </w:pPr>
            <w:r w:rsidRPr="000F3301">
              <w:rPr>
                <w:rFonts w:ascii="Times New Roman" w:hAnsi="Times New Roman" w:cs="Times New Roman"/>
                <w:lang w:eastAsia="ar-SA"/>
              </w:rPr>
              <w:t>(ОПК – 2)</w:t>
            </w:r>
          </w:p>
        </w:tc>
        <w:tc>
          <w:tcPr>
            <w:tcW w:w="1794" w:type="dxa"/>
            <w:vMerge w:val="restart"/>
            <w:vAlign w:val="center"/>
          </w:tcPr>
          <w:p w14:paraId="00B7707E" w14:textId="77777777" w:rsidR="006F7DF6" w:rsidRPr="00066BC0" w:rsidRDefault="006F7DF6" w:rsidP="00857980">
            <w:pPr>
              <w:jc w:val="center"/>
              <w:rPr>
                <w:rFonts w:ascii="Times New Roman" w:hAnsi="Times New Roman" w:cs="Times New Roman"/>
                <w:lang w:eastAsia="ar-SA"/>
              </w:rPr>
            </w:pPr>
            <w:r>
              <w:rPr>
                <w:rFonts w:ascii="Times New Roman" w:hAnsi="Times New Roman" w:cs="Times New Roman"/>
                <w:lang w:eastAsia="ar-SA"/>
              </w:rPr>
              <w:t>10</w:t>
            </w:r>
          </w:p>
        </w:tc>
        <w:tc>
          <w:tcPr>
            <w:tcW w:w="5091" w:type="dxa"/>
          </w:tcPr>
          <w:p w14:paraId="186335AB" w14:textId="77777777" w:rsidR="006F7DF6" w:rsidRPr="00066BC0" w:rsidRDefault="006F7DF6" w:rsidP="00857980">
            <w:pPr>
              <w:rPr>
                <w:rFonts w:ascii="Times New Roman" w:hAnsi="Times New Roman" w:cs="Times New Roman"/>
                <w:lang w:eastAsia="ar-SA"/>
              </w:rPr>
            </w:pPr>
            <w:r>
              <w:rPr>
                <w:rFonts w:ascii="Times New Roman" w:hAnsi="Times New Roman" w:cs="Times New Roman"/>
                <w:lang w:eastAsia="ar-SA"/>
              </w:rPr>
              <w:t>Студент</w:t>
            </w:r>
            <w:r w:rsidRPr="00066BC0">
              <w:rPr>
                <w:rFonts w:ascii="Times New Roman" w:hAnsi="Times New Roman" w:cs="Times New Roman"/>
                <w:lang w:eastAsia="ar-SA"/>
              </w:rPr>
              <w:t xml:space="preserve"> </w:t>
            </w:r>
            <w:r>
              <w:rPr>
                <w:rFonts w:ascii="Times New Roman" w:hAnsi="Times New Roman" w:cs="Times New Roman"/>
                <w:lang w:eastAsia="ar-SA"/>
              </w:rPr>
              <w:t xml:space="preserve">успешно </w:t>
            </w:r>
            <w:r w:rsidRPr="00066BC0">
              <w:rPr>
                <w:rFonts w:ascii="Times New Roman" w:hAnsi="Times New Roman" w:cs="Times New Roman"/>
                <w:lang w:eastAsia="ar-SA"/>
              </w:rPr>
              <w:t>учитывает вклад других участников (</w:t>
            </w:r>
            <w:r>
              <w:rPr>
                <w:rFonts w:ascii="Times New Roman" w:hAnsi="Times New Roman" w:cs="Times New Roman"/>
                <w:lang w:eastAsia="ar-SA"/>
              </w:rPr>
              <w:t xml:space="preserve">эффективно </w:t>
            </w:r>
            <w:r w:rsidRPr="00066BC0">
              <w:rPr>
                <w:rFonts w:ascii="Times New Roman" w:hAnsi="Times New Roman" w:cs="Times New Roman"/>
                <w:lang w:eastAsia="ar-SA"/>
              </w:rPr>
              <w:t xml:space="preserve">дополняемое содержание соотнесено с представленным ранее, не дублирует его); </w:t>
            </w:r>
            <w:r>
              <w:rPr>
                <w:rFonts w:ascii="Times New Roman" w:hAnsi="Times New Roman" w:cs="Times New Roman"/>
                <w:lang w:eastAsia="ar-SA"/>
              </w:rPr>
              <w:t xml:space="preserve">эффективно </w:t>
            </w:r>
            <w:r w:rsidRPr="00066BC0">
              <w:rPr>
                <w:rFonts w:ascii="Times New Roman" w:hAnsi="Times New Roman" w:cs="Times New Roman"/>
                <w:lang w:eastAsia="ar-SA"/>
              </w:rPr>
              <w:t xml:space="preserve">участвует в обсуждении хода совместной работы и т.п. </w:t>
            </w:r>
          </w:p>
        </w:tc>
        <w:tc>
          <w:tcPr>
            <w:tcW w:w="956" w:type="dxa"/>
            <w:vAlign w:val="center"/>
          </w:tcPr>
          <w:p w14:paraId="310E94D3" w14:textId="77777777" w:rsidR="006F7DF6" w:rsidRPr="00066BC0" w:rsidRDefault="006F7DF6" w:rsidP="00857980">
            <w:pPr>
              <w:jc w:val="center"/>
              <w:rPr>
                <w:rFonts w:ascii="Times New Roman" w:hAnsi="Times New Roman" w:cs="Times New Roman"/>
                <w:lang w:eastAsia="ar-SA"/>
              </w:rPr>
            </w:pPr>
            <w:r>
              <w:rPr>
                <w:rFonts w:ascii="Times New Roman" w:hAnsi="Times New Roman" w:cs="Times New Roman"/>
                <w:lang w:eastAsia="ar-SA"/>
              </w:rPr>
              <w:t>8 - 10</w:t>
            </w:r>
          </w:p>
        </w:tc>
      </w:tr>
      <w:tr w:rsidR="006F7DF6" w:rsidRPr="00066BC0" w14:paraId="00312E7B" w14:textId="77777777" w:rsidTr="00857980">
        <w:trPr>
          <w:cantSplit/>
        </w:trPr>
        <w:tc>
          <w:tcPr>
            <w:tcW w:w="2012" w:type="dxa"/>
            <w:vMerge/>
            <w:vAlign w:val="center"/>
          </w:tcPr>
          <w:p w14:paraId="45AFA7D3" w14:textId="77777777" w:rsidR="006F7DF6" w:rsidRDefault="006F7DF6" w:rsidP="00857980">
            <w:pPr>
              <w:rPr>
                <w:rFonts w:ascii="Times New Roman" w:hAnsi="Times New Roman" w:cs="Times New Roman"/>
                <w:lang w:eastAsia="ar-SA"/>
              </w:rPr>
            </w:pPr>
          </w:p>
        </w:tc>
        <w:tc>
          <w:tcPr>
            <w:tcW w:w="1794" w:type="dxa"/>
            <w:vMerge/>
            <w:vAlign w:val="center"/>
          </w:tcPr>
          <w:p w14:paraId="7EC61969" w14:textId="77777777" w:rsidR="006F7DF6" w:rsidRDefault="006F7DF6" w:rsidP="00857980">
            <w:pPr>
              <w:jc w:val="center"/>
              <w:rPr>
                <w:rFonts w:ascii="Times New Roman" w:hAnsi="Times New Roman" w:cs="Times New Roman"/>
                <w:lang w:eastAsia="ar-SA"/>
              </w:rPr>
            </w:pPr>
          </w:p>
        </w:tc>
        <w:tc>
          <w:tcPr>
            <w:tcW w:w="5091" w:type="dxa"/>
          </w:tcPr>
          <w:p w14:paraId="10C9CBE1" w14:textId="77777777" w:rsidR="006F7DF6" w:rsidRDefault="006F7DF6" w:rsidP="00857980">
            <w:pPr>
              <w:rPr>
                <w:rFonts w:ascii="Times New Roman" w:hAnsi="Times New Roman" w:cs="Times New Roman"/>
                <w:lang w:eastAsia="ar-SA"/>
              </w:rPr>
            </w:pPr>
            <w:r w:rsidRPr="000F3301">
              <w:rPr>
                <w:rFonts w:ascii="Times New Roman" w:hAnsi="Times New Roman" w:cs="Times New Roman"/>
                <w:lang w:eastAsia="ar-SA"/>
              </w:rPr>
              <w:t>Студент учитывает вклад других участников (дополняемое содержание соотнесено с представленным ранее, не дублирует его); участвует в обсуждении хода совместной работы и т.п.</w:t>
            </w:r>
          </w:p>
        </w:tc>
        <w:tc>
          <w:tcPr>
            <w:tcW w:w="956" w:type="dxa"/>
            <w:vAlign w:val="center"/>
          </w:tcPr>
          <w:p w14:paraId="289F3E99" w14:textId="77777777" w:rsidR="006F7DF6" w:rsidRDefault="006F7DF6" w:rsidP="00857980">
            <w:pPr>
              <w:jc w:val="center"/>
              <w:rPr>
                <w:rFonts w:ascii="Times New Roman" w:hAnsi="Times New Roman" w:cs="Times New Roman"/>
                <w:lang w:eastAsia="ar-SA"/>
              </w:rPr>
            </w:pPr>
            <w:r>
              <w:rPr>
                <w:rFonts w:ascii="Times New Roman" w:hAnsi="Times New Roman" w:cs="Times New Roman"/>
                <w:lang w:eastAsia="ar-SA"/>
              </w:rPr>
              <w:t xml:space="preserve">5 – 7 </w:t>
            </w:r>
          </w:p>
        </w:tc>
      </w:tr>
      <w:tr w:rsidR="006F7DF6" w:rsidRPr="00066BC0" w14:paraId="33196CA3" w14:textId="77777777" w:rsidTr="00857980">
        <w:trPr>
          <w:cantSplit/>
        </w:trPr>
        <w:tc>
          <w:tcPr>
            <w:tcW w:w="2012" w:type="dxa"/>
            <w:vMerge/>
          </w:tcPr>
          <w:p w14:paraId="79D0CF51" w14:textId="77777777" w:rsidR="006F7DF6" w:rsidRPr="00066BC0" w:rsidRDefault="006F7DF6" w:rsidP="00857980">
            <w:pPr>
              <w:rPr>
                <w:rFonts w:ascii="Times New Roman" w:hAnsi="Times New Roman" w:cs="Times New Roman"/>
                <w:lang w:eastAsia="ar-SA"/>
              </w:rPr>
            </w:pPr>
          </w:p>
        </w:tc>
        <w:tc>
          <w:tcPr>
            <w:tcW w:w="1794" w:type="dxa"/>
            <w:vMerge/>
          </w:tcPr>
          <w:p w14:paraId="5AAE3DD4" w14:textId="77777777" w:rsidR="006F7DF6" w:rsidRPr="00066BC0" w:rsidRDefault="006F7DF6" w:rsidP="00857980">
            <w:pPr>
              <w:rPr>
                <w:rFonts w:ascii="Times New Roman" w:hAnsi="Times New Roman" w:cs="Times New Roman"/>
                <w:lang w:eastAsia="ar-SA"/>
              </w:rPr>
            </w:pPr>
          </w:p>
        </w:tc>
        <w:tc>
          <w:tcPr>
            <w:tcW w:w="5091" w:type="dxa"/>
          </w:tcPr>
          <w:p w14:paraId="6986C95A" w14:textId="091BDA04" w:rsidR="006F7DF6" w:rsidRPr="000F3301" w:rsidRDefault="00F56EC0" w:rsidP="00857980">
            <w:pPr>
              <w:rPr>
                <w:rFonts w:ascii="Times New Roman" w:hAnsi="Times New Roman" w:cs="Times New Roman"/>
                <w:lang w:eastAsia="ar-SA"/>
              </w:rPr>
            </w:pPr>
            <w:r>
              <w:rPr>
                <w:rFonts w:ascii="Times New Roman" w:hAnsi="Times New Roman" w:cs="Times New Roman"/>
                <w:lang w:eastAsia="ar-SA"/>
              </w:rPr>
              <w:t>Студент</w:t>
            </w:r>
            <w:r w:rsidR="006F7DF6" w:rsidRPr="00066BC0">
              <w:rPr>
                <w:rFonts w:ascii="Times New Roman" w:hAnsi="Times New Roman" w:cs="Times New Roman"/>
                <w:lang w:eastAsia="ar-SA"/>
              </w:rPr>
              <w:t xml:space="preserve"> учитывает вклад других участников, но не участвует в обсуждении хода работы с использованием </w:t>
            </w:r>
            <w:r w:rsidR="006F7DF6">
              <w:rPr>
                <w:rFonts w:ascii="Times New Roman" w:hAnsi="Times New Roman" w:cs="Times New Roman"/>
                <w:lang w:val="en-US" w:eastAsia="ar-SA"/>
              </w:rPr>
              <w:t>edu</w:t>
            </w:r>
            <w:r w:rsidR="006F7DF6" w:rsidRPr="000F3301">
              <w:rPr>
                <w:rFonts w:ascii="Times New Roman" w:hAnsi="Times New Roman" w:cs="Times New Roman"/>
                <w:lang w:eastAsia="ar-SA"/>
              </w:rPr>
              <w:t>.</w:t>
            </w:r>
            <w:r w:rsidR="006F7DF6">
              <w:rPr>
                <w:rFonts w:ascii="Times New Roman" w:hAnsi="Times New Roman" w:cs="Times New Roman"/>
                <w:lang w:val="en-US" w:eastAsia="ar-SA"/>
              </w:rPr>
              <w:t>vspu</w:t>
            </w:r>
            <w:r w:rsidR="006F7DF6" w:rsidRPr="000F3301">
              <w:rPr>
                <w:rFonts w:ascii="Times New Roman" w:hAnsi="Times New Roman" w:cs="Times New Roman"/>
                <w:lang w:eastAsia="ar-SA"/>
              </w:rPr>
              <w:t>.</w:t>
            </w:r>
            <w:r w:rsidR="006F7DF6">
              <w:rPr>
                <w:rFonts w:ascii="Times New Roman" w:hAnsi="Times New Roman" w:cs="Times New Roman"/>
                <w:lang w:val="en-US" w:eastAsia="ar-SA"/>
              </w:rPr>
              <w:t>ru</w:t>
            </w:r>
          </w:p>
        </w:tc>
        <w:tc>
          <w:tcPr>
            <w:tcW w:w="956" w:type="dxa"/>
            <w:vAlign w:val="center"/>
          </w:tcPr>
          <w:p w14:paraId="72E76BA4" w14:textId="77777777" w:rsidR="006F7DF6" w:rsidRPr="00066BC0" w:rsidRDefault="006F7DF6" w:rsidP="00857980">
            <w:pPr>
              <w:jc w:val="center"/>
              <w:rPr>
                <w:rFonts w:ascii="Times New Roman" w:hAnsi="Times New Roman" w:cs="Times New Roman"/>
                <w:lang w:eastAsia="ar-SA"/>
              </w:rPr>
            </w:pPr>
            <w:r>
              <w:rPr>
                <w:rFonts w:ascii="Times New Roman" w:hAnsi="Times New Roman" w:cs="Times New Roman"/>
                <w:lang w:eastAsia="ar-SA"/>
              </w:rPr>
              <w:t xml:space="preserve">2 – 4 </w:t>
            </w:r>
          </w:p>
        </w:tc>
      </w:tr>
      <w:tr w:rsidR="006F7DF6" w:rsidRPr="00066BC0" w14:paraId="7E086112" w14:textId="77777777" w:rsidTr="00857980">
        <w:trPr>
          <w:cantSplit/>
        </w:trPr>
        <w:tc>
          <w:tcPr>
            <w:tcW w:w="2012" w:type="dxa"/>
            <w:vMerge/>
          </w:tcPr>
          <w:p w14:paraId="71697F01" w14:textId="77777777" w:rsidR="006F7DF6" w:rsidRPr="00066BC0" w:rsidRDefault="006F7DF6" w:rsidP="00857980">
            <w:pPr>
              <w:rPr>
                <w:rFonts w:ascii="Times New Roman" w:hAnsi="Times New Roman" w:cs="Times New Roman"/>
                <w:lang w:eastAsia="ar-SA"/>
              </w:rPr>
            </w:pPr>
          </w:p>
        </w:tc>
        <w:tc>
          <w:tcPr>
            <w:tcW w:w="1794" w:type="dxa"/>
            <w:vMerge/>
          </w:tcPr>
          <w:p w14:paraId="773A48BD" w14:textId="77777777" w:rsidR="006F7DF6" w:rsidRPr="00066BC0" w:rsidRDefault="006F7DF6" w:rsidP="00857980">
            <w:pPr>
              <w:rPr>
                <w:rFonts w:ascii="Times New Roman" w:hAnsi="Times New Roman" w:cs="Times New Roman"/>
                <w:lang w:eastAsia="ar-SA"/>
              </w:rPr>
            </w:pPr>
          </w:p>
        </w:tc>
        <w:tc>
          <w:tcPr>
            <w:tcW w:w="5091" w:type="dxa"/>
          </w:tcPr>
          <w:p w14:paraId="120572C6" w14:textId="77777777" w:rsidR="006F7DF6" w:rsidRPr="00066BC0" w:rsidRDefault="006F7DF6" w:rsidP="00857980">
            <w:pPr>
              <w:rPr>
                <w:rFonts w:ascii="Times New Roman" w:hAnsi="Times New Roman" w:cs="Times New Roman"/>
                <w:lang w:eastAsia="ar-SA"/>
              </w:rPr>
            </w:pPr>
            <w:r w:rsidRPr="00066BC0">
              <w:rPr>
                <w:rFonts w:ascii="Times New Roman" w:hAnsi="Times New Roman" w:cs="Times New Roman"/>
                <w:lang w:eastAsia="ar-SA"/>
              </w:rPr>
              <w:t>Соде</w:t>
            </w:r>
            <w:r>
              <w:rPr>
                <w:rFonts w:ascii="Times New Roman" w:hAnsi="Times New Roman" w:cs="Times New Roman"/>
                <w:lang w:eastAsia="ar-SA"/>
              </w:rPr>
              <w:t>ржание, дополняемое студентом</w:t>
            </w:r>
            <w:r w:rsidRPr="00066BC0">
              <w:rPr>
                <w:rFonts w:ascii="Times New Roman" w:hAnsi="Times New Roman" w:cs="Times New Roman"/>
                <w:lang w:eastAsia="ar-SA"/>
              </w:rPr>
              <w:t xml:space="preserve"> дублирует представленное ранее; в обсужден</w:t>
            </w:r>
            <w:r>
              <w:rPr>
                <w:rFonts w:ascii="Times New Roman" w:hAnsi="Times New Roman" w:cs="Times New Roman"/>
                <w:lang w:eastAsia="ar-SA"/>
              </w:rPr>
              <w:t>иях совместной работы студент</w:t>
            </w:r>
            <w:r w:rsidRPr="00066BC0">
              <w:rPr>
                <w:rFonts w:ascii="Times New Roman" w:hAnsi="Times New Roman" w:cs="Times New Roman"/>
                <w:lang w:eastAsia="ar-SA"/>
              </w:rPr>
              <w:t xml:space="preserve"> участия не принимает</w:t>
            </w:r>
          </w:p>
        </w:tc>
        <w:tc>
          <w:tcPr>
            <w:tcW w:w="956" w:type="dxa"/>
            <w:vAlign w:val="center"/>
          </w:tcPr>
          <w:p w14:paraId="7610CFFF" w14:textId="77777777" w:rsidR="006F7DF6" w:rsidRPr="00066BC0" w:rsidRDefault="006F7DF6" w:rsidP="00857980">
            <w:pPr>
              <w:jc w:val="center"/>
              <w:rPr>
                <w:rFonts w:ascii="Times New Roman" w:hAnsi="Times New Roman" w:cs="Times New Roman"/>
                <w:lang w:eastAsia="ar-SA"/>
              </w:rPr>
            </w:pPr>
            <w:r w:rsidRPr="00066BC0">
              <w:rPr>
                <w:rFonts w:ascii="Times New Roman" w:hAnsi="Times New Roman" w:cs="Times New Roman"/>
                <w:lang w:eastAsia="ar-SA"/>
              </w:rPr>
              <w:t>0</w:t>
            </w:r>
            <w:r>
              <w:rPr>
                <w:rFonts w:ascii="Times New Roman" w:hAnsi="Times New Roman" w:cs="Times New Roman"/>
                <w:lang w:eastAsia="ar-SA"/>
              </w:rPr>
              <w:t xml:space="preserve"> – 1 </w:t>
            </w:r>
          </w:p>
        </w:tc>
      </w:tr>
    </w:tbl>
    <w:p w14:paraId="2280DE0F" w14:textId="77777777" w:rsidR="006F7DF6" w:rsidRDefault="006F7DF6" w:rsidP="006F7DF6">
      <w:pPr>
        <w:spacing w:after="0" w:line="240" w:lineRule="auto"/>
        <w:rPr>
          <w:rFonts w:ascii="Times New Roman" w:eastAsia="Times New Roman" w:hAnsi="Times New Roman" w:cs="Times New Roman"/>
          <w:b/>
          <w:sz w:val="24"/>
          <w:szCs w:val="24"/>
          <w:lang w:eastAsia="ar-SA"/>
        </w:rPr>
      </w:pPr>
    </w:p>
    <w:p w14:paraId="44D3BC4B" w14:textId="77777777" w:rsidR="006F7DF6" w:rsidRDefault="006F7DF6" w:rsidP="006F7DF6">
      <w:pPr>
        <w:spacing w:after="0" w:line="240" w:lineRule="auto"/>
        <w:rPr>
          <w:rFonts w:ascii="Times New Roman" w:eastAsia="Times New Roman" w:hAnsi="Times New Roman" w:cs="Times New Roman"/>
          <w:b/>
          <w:sz w:val="24"/>
          <w:szCs w:val="24"/>
          <w:lang w:eastAsia="ar-SA"/>
        </w:rPr>
      </w:pPr>
    </w:p>
    <w:p w14:paraId="09EB50BB" w14:textId="77777777" w:rsidR="006F7DF6" w:rsidRDefault="006F7DF6" w:rsidP="006F7DF6">
      <w:pPr>
        <w:spacing w:after="0" w:line="240" w:lineRule="auto"/>
        <w:rPr>
          <w:rFonts w:ascii="Times New Roman" w:eastAsia="Times New Roman" w:hAnsi="Times New Roman" w:cs="Times New Roman"/>
          <w:b/>
          <w:sz w:val="24"/>
          <w:szCs w:val="24"/>
          <w:lang w:eastAsia="ar-SA"/>
        </w:rPr>
      </w:pPr>
    </w:p>
    <w:p w14:paraId="2384D45A" w14:textId="77777777" w:rsidR="006F7DF6" w:rsidRPr="006700FA" w:rsidRDefault="006F7DF6" w:rsidP="006F7DF6">
      <w:pPr>
        <w:tabs>
          <w:tab w:val="left" w:pos="0"/>
        </w:tabs>
        <w:spacing w:line="240" w:lineRule="auto"/>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Критерии оценки практики</w:t>
      </w:r>
      <w:r w:rsidRPr="006700FA">
        <w:rPr>
          <w:rFonts w:ascii="Times New Roman" w:eastAsia="Calibri" w:hAnsi="Times New Roman" w:cs="Times New Roman"/>
          <w:b/>
          <w:sz w:val="24"/>
          <w:szCs w:val="24"/>
          <w:lang w:eastAsia="ar-SA"/>
        </w:rPr>
        <w:t>:</w:t>
      </w:r>
    </w:p>
    <w:p w14:paraId="39D33FEF" w14:textId="77777777" w:rsidR="006F7DF6" w:rsidRPr="006700FA" w:rsidRDefault="006F7DF6" w:rsidP="006F7DF6">
      <w:pPr>
        <w:spacing w:after="0" w:line="240" w:lineRule="auto"/>
        <w:ind w:firstLine="708"/>
        <w:jc w:val="both"/>
        <w:rPr>
          <w:rFonts w:ascii="Times New Roman" w:eastAsia="Calibri" w:hAnsi="Times New Roman" w:cs="Times New Roman"/>
          <w:sz w:val="24"/>
          <w:szCs w:val="24"/>
          <w:lang w:eastAsia="ar-SA"/>
        </w:rPr>
      </w:pPr>
      <w:r w:rsidRPr="006700FA">
        <w:rPr>
          <w:rFonts w:ascii="Times New Roman" w:eastAsia="Calibri" w:hAnsi="Times New Roman" w:cs="Times New Roman"/>
          <w:sz w:val="24"/>
          <w:szCs w:val="24"/>
          <w:lang w:eastAsia="ar-SA"/>
        </w:rPr>
        <w:t>При семестровой аттестации студентов критериями выставления оцен</w:t>
      </w:r>
      <w:r>
        <w:rPr>
          <w:rFonts w:ascii="Times New Roman" w:eastAsia="Calibri" w:hAnsi="Times New Roman" w:cs="Times New Roman"/>
          <w:sz w:val="24"/>
          <w:szCs w:val="24"/>
          <w:lang w:eastAsia="ar-SA"/>
        </w:rPr>
        <w:t xml:space="preserve">ки по результатам выполнения практики </w:t>
      </w:r>
      <w:r w:rsidRPr="006700FA">
        <w:rPr>
          <w:rFonts w:ascii="Times New Roman" w:eastAsia="Calibri" w:hAnsi="Times New Roman" w:cs="Times New Roman"/>
          <w:sz w:val="24"/>
          <w:szCs w:val="24"/>
          <w:lang w:eastAsia="ar-SA"/>
        </w:rPr>
        <w:t>выступает степе</w:t>
      </w:r>
      <w:r>
        <w:rPr>
          <w:rFonts w:ascii="Times New Roman" w:eastAsia="Calibri" w:hAnsi="Times New Roman" w:cs="Times New Roman"/>
          <w:sz w:val="24"/>
          <w:szCs w:val="24"/>
          <w:lang w:eastAsia="ar-SA"/>
        </w:rPr>
        <w:t>нь полноты выполнения студентом заданий</w:t>
      </w:r>
      <w:r w:rsidRPr="006700FA">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по содержанию практики</w:t>
      </w:r>
      <w:r w:rsidRPr="006700FA">
        <w:rPr>
          <w:rFonts w:ascii="Times New Roman" w:eastAsia="Calibri" w:hAnsi="Times New Roman" w:cs="Times New Roman"/>
          <w:sz w:val="24"/>
          <w:szCs w:val="24"/>
          <w:lang w:eastAsia="ar-SA"/>
        </w:rPr>
        <w:t>:</w:t>
      </w:r>
    </w:p>
    <w:p w14:paraId="78489959" w14:textId="77777777" w:rsidR="006F7DF6" w:rsidRDefault="006F7DF6" w:rsidP="006F7DF6">
      <w:pPr>
        <w:spacing w:after="0" w:line="240" w:lineRule="auto"/>
        <w:ind w:firstLine="708"/>
        <w:jc w:val="both"/>
        <w:rPr>
          <w:rFonts w:ascii="Times New Roman" w:eastAsia="Calibri" w:hAnsi="Times New Roman" w:cs="Times New Roman"/>
          <w:sz w:val="24"/>
          <w:szCs w:val="24"/>
          <w:lang w:eastAsia="ar-SA"/>
        </w:rPr>
      </w:pPr>
      <w:r w:rsidRPr="006700FA">
        <w:rPr>
          <w:rFonts w:ascii="Times New Roman" w:eastAsia="Calibri" w:hAnsi="Times New Roman" w:cs="Times New Roman"/>
          <w:i/>
          <w:sz w:val="24"/>
          <w:szCs w:val="24"/>
          <w:lang w:eastAsia="ar-SA"/>
        </w:rPr>
        <w:t xml:space="preserve">– </w:t>
      </w:r>
      <w:r>
        <w:rPr>
          <w:rFonts w:ascii="Times New Roman" w:eastAsia="Calibri" w:hAnsi="Times New Roman" w:cs="Times New Roman"/>
          <w:b/>
          <w:i/>
          <w:sz w:val="24"/>
          <w:szCs w:val="24"/>
          <w:lang w:eastAsia="ar-SA"/>
        </w:rPr>
        <w:t>оценка 91 – 100</w:t>
      </w:r>
      <w:r w:rsidRPr="006700FA">
        <w:rPr>
          <w:rFonts w:ascii="Times New Roman" w:eastAsia="Calibri" w:hAnsi="Times New Roman" w:cs="Times New Roman"/>
          <w:b/>
          <w:i/>
          <w:sz w:val="24"/>
          <w:szCs w:val="24"/>
          <w:lang w:eastAsia="ar-SA"/>
        </w:rPr>
        <w:t xml:space="preserve"> баллов</w:t>
      </w:r>
      <w:r>
        <w:rPr>
          <w:rFonts w:ascii="Times New Roman" w:eastAsia="Calibri" w:hAnsi="Times New Roman" w:cs="Times New Roman"/>
          <w:sz w:val="24"/>
          <w:szCs w:val="24"/>
          <w:lang w:eastAsia="ar-SA"/>
        </w:rPr>
        <w:t xml:space="preserve"> выставляется студенту</w:t>
      </w:r>
      <w:r w:rsidRPr="006700FA">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высоко эффективно выполнившему все задания, </w:t>
      </w:r>
      <w:r w:rsidRPr="006700FA">
        <w:rPr>
          <w:rFonts w:ascii="Times New Roman" w:eastAsia="Calibri" w:hAnsi="Times New Roman" w:cs="Times New Roman"/>
          <w:sz w:val="24"/>
          <w:szCs w:val="24"/>
          <w:lang w:eastAsia="ar-SA"/>
        </w:rPr>
        <w:t>обнаружившему всестороннее осознанное систематическое знание материала и умение им самос</w:t>
      </w:r>
      <w:r>
        <w:rPr>
          <w:rFonts w:ascii="Times New Roman" w:eastAsia="Calibri" w:hAnsi="Times New Roman" w:cs="Times New Roman"/>
          <w:sz w:val="24"/>
          <w:szCs w:val="24"/>
          <w:lang w:eastAsia="ar-SA"/>
        </w:rPr>
        <w:t>тоятельно пользоваться, проявившему творческие способности в выполнении всех заданий</w:t>
      </w:r>
      <w:r w:rsidRPr="006700FA">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высокую готовность владения компетенциями; высокий уровень знаний, умений и навыков практического осуществления указанными в практике видами деятельности; </w:t>
      </w:r>
    </w:p>
    <w:p w14:paraId="142FF042" w14:textId="77777777" w:rsidR="006F7DF6" w:rsidRPr="006700FA" w:rsidRDefault="006F7DF6" w:rsidP="006F7DF6">
      <w:pPr>
        <w:spacing w:after="0" w:line="240" w:lineRule="auto"/>
        <w:ind w:firstLine="708"/>
        <w:jc w:val="both"/>
        <w:rPr>
          <w:rFonts w:ascii="Times New Roman" w:eastAsia="Calibri" w:hAnsi="Times New Roman" w:cs="Times New Roman"/>
          <w:sz w:val="24"/>
          <w:szCs w:val="24"/>
          <w:lang w:eastAsia="ar-SA"/>
        </w:rPr>
      </w:pPr>
      <w:r w:rsidRPr="006700FA">
        <w:rPr>
          <w:rFonts w:ascii="Times New Roman" w:eastAsia="Calibri" w:hAnsi="Times New Roman" w:cs="Times New Roman"/>
          <w:i/>
          <w:sz w:val="24"/>
          <w:szCs w:val="24"/>
          <w:lang w:eastAsia="ar-SA"/>
        </w:rPr>
        <w:t xml:space="preserve">– </w:t>
      </w:r>
      <w:r>
        <w:rPr>
          <w:rFonts w:ascii="Times New Roman" w:eastAsia="Calibri" w:hAnsi="Times New Roman" w:cs="Times New Roman"/>
          <w:b/>
          <w:i/>
          <w:sz w:val="24"/>
          <w:szCs w:val="24"/>
          <w:lang w:eastAsia="ar-SA"/>
        </w:rPr>
        <w:t>оценка 76 –90</w:t>
      </w:r>
      <w:r w:rsidRPr="006700FA">
        <w:rPr>
          <w:rFonts w:ascii="Times New Roman" w:eastAsia="Calibri" w:hAnsi="Times New Roman" w:cs="Times New Roman"/>
          <w:b/>
          <w:i/>
          <w:sz w:val="24"/>
          <w:szCs w:val="24"/>
          <w:lang w:eastAsia="ar-SA"/>
        </w:rPr>
        <w:t xml:space="preserve"> баллов</w:t>
      </w:r>
      <w:r w:rsidRPr="006700FA">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выставляется студенту</w:t>
      </w:r>
      <w:r w:rsidRPr="006700FA">
        <w:rPr>
          <w:rFonts w:ascii="Times New Roman" w:eastAsia="Calibri" w:hAnsi="Times New Roman" w:cs="Times New Roman"/>
          <w:sz w:val="24"/>
          <w:szCs w:val="24"/>
          <w:lang w:eastAsia="ar-SA"/>
        </w:rPr>
        <w:t>,</w:t>
      </w:r>
      <w:r w:rsidRPr="006700FA">
        <w:t xml:space="preserve"> </w:t>
      </w:r>
      <w:r>
        <w:rPr>
          <w:rFonts w:ascii="Times New Roman" w:eastAsia="Calibri" w:hAnsi="Times New Roman" w:cs="Times New Roman"/>
          <w:sz w:val="24"/>
          <w:szCs w:val="24"/>
          <w:lang w:eastAsia="ar-SA"/>
        </w:rPr>
        <w:t>хорошо</w:t>
      </w:r>
      <w:r w:rsidRPr="006700FA">
        <w:rPr>
          <w:rFonts w:ascii="Times New Roman" w:eastAsia="Calibri" w:hAnsi="Times New Roman" w:cs="Times New Roman"/>
          <w:sz w:val="24"/>
          <w:szCs w:val="24"/>
          <w:lang w:eastAsia="ar-SA"/>
        </w:rPr>
        <w:t xml:space="preserve"> выполнившему все задания, обнаружившему </w:t>
      </w:r>
      <w:r>
        <w:rPr>
          <w:rFonts w:ascii="Times New Roman" w:eastAsia="Calibri" w:hAnsi="Times New Roman" w:cs="Times New Roman"/>
          <w:sz w:val="24"/>
          <w:szCs w:val="24"/>
          <w:lang w:eastAsia="ar-SA"/>
        </w:rPr>
        <w:t>довольно полное</w:t>
      </w:r>
      <w:r w:rsidRPr="006700FA">
        <w:rPr>
          <w:rFonts w:ascii="Times New Roman" w:eastAsia="Calibri" w:hAnsi="Times New Roman" w:cs="Times New Roman"/>
          <w:sz w:val="24"/>
          <w:szCs w:val="24"/>
          <w:lang w:eastAsia="ar-SA"/>
        </w:rPr>
        <w:t xml:space="preserve"> знание материала и умение им самостоят</w:t>
      </w:r>
      <w:r>
        <w:rPr>
          <w:rFonts w:ascii="Times New Roman" w:eastAsia="Calibri" w:hAnsi="Times New Roman" w:cs="Times New Roman"/>
          <w:sz w:val="24"/>
          <w:szCs w:val="24"/>
          <w:lang w:eastAsia="ar-SA"/>
        </w:rPr>
        <w:t>ельно пользоваться, проявившему</w:t>
      </w:r>
      <w:r w:rsidRPr="006700FA">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хорошие способности в выполнении  заданий, </w:t>
      </w:r>
      <w:r w:rsidRPr="006700FA">
        <w:rPr>
          <w:rFonts w:ascii="Times New Roman" w:eastAsia="Calibri" w:hAnsi="Times New Roman" w:cs="Times New Roman"/>
          <w:sz w:val="24"/>
          <w:szCs w:val="24"/>
          <w:lang w:eastAsia="ar-SA"/>
        </w:rPr>
        <w:t>готовность владения у</w:t>
      </w:r>
      <w:r>
        <w:rPr>
          <w:rFonts w:ascii="Times New Roman" w:eastAsia="Calibri" w:hAnsi="Times New Roman" w:cs="Times New Roman"/>
          <w:sz w:val="24"/>
          <w:szCs w:val="24"/>
          <w:lang w:eastAsia="ar-SA"/>
        </w:rPr>
        <w:t>казанными компетенциями; хороший</w:t>
      </w:r>
      <w:r w:rsidRPr="006700FA">
        <w:rPr>
          <w:rFonts w:ascii="Times New Roman" w:eastAsia="Calibri" w:hAnsi="Times New Roman" w:cs="Times New Roman"/>
          <w:sz w:val="24"/>
          <w:szCs w:val="24"/>
          <w:lang w:eastAsia="ar-SA"/>
        </w:rPr>
        <w:t xml:space="preserve"> уровень знаний, умений и навыков практического осуществления указанными в практике видами деятельности;</w:t>
      </w:r>
      <w:r>
        <w:rPr>
          <w:rFonts w:ascii="Times New Roman" w:eastAsia="Calibri" w:hAnsi="Times New Roman" w:cs="Times New Roman"/>
          <w:sz w:val="24"/>
          <w:szCs w:val="24"/>
          <w:lang w:eastAsia="ar-SA"/>
        </w:rPr>
        <w:t xml:space="preserve"> </w:t>
      </w:r>
      <w:r w:rsidRPr="006700FA">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 знания,</w:t>
      </w:r>
      <w:r w:rsidRPr="006700FA">
        <w:rPr>
          <w:rFonts w:ascii="Times New Roman" w:eastAsia="Calibri" w:hAnsi="Times New Roman" w:cs="Times New Roman"/>
          <w:sz w:val="24"/>
          <w:szCs w:val="24"/>
          <w:lang w:eastAsia="ar-SA"/>
        </w:rPr>
        <w:t xml:space="preserve"> умения</w:t>
      </w:r>
      <w:r>
        <w:rPr>
          <w:rFonts w:ascii="Times New Roman" w:eastAsia="Calibri" w:hAnsi="Times New Roman" w:cs="Times New Roman"/>
          <w:sz w:val="24"/>
          <w:szCs w:val="24"/>
          <w:lang w:eastAsia="ar-SA"/>
        </w:rPr>
        <w:t xml:space="preserve"> и навыки студента</w:t>
      </w:r>
      <w:r w:rsidRPr="006700FA">
        <w:rPr>
          <w:rFonts w:ascii="Times New Roman" w:eastAsia="Calibri" w:hAnsi="Times New Roman" w:cs="Times New Roman"/>
          <w:sz w:val="24"/>
          <w:szCs w:val="24"/>
          <w:lang w:eastAsia="ar-SA"/>
        </w:rPr>
        <w:t xml:space="preserve"> в основном соответствуют требованиям, установленным </w:t>
      </w:r>
      <w:r>
        <w:rPr>
          <w:rFonts w:ascii="Times New Roman" w:eastAsia="Calibri" w:hAnsi="Times New Roman" w:cs="Times New Roman"/>
          <w:sz w:val="24"/>
          <w:szCs w:val="24"/>
          <w:lang w:eastAsia="ar-SA"/>
        </w:rPr>
        <w:t xml:space="preserve">выше, но при этом </w:t>
      </w:r>
      <w:r>
        <w:rPr>
          <w:rFonts w:ascii="Times New Roman" w:eastAsia="Calibri" w:hAnsi="Times New Roman" w:cs="Times New Roman"/>
          <w:sz w:val="24"/>
          <w:szCs w:val="24"/>
          <w:lang w:eastAsia="ar-SA"/>
        </w:rPr>
        <w:lastRenderedPageBreak/>
        <w:t>студент</w:t>
      </w:r>
      <w:r w:rsidRPr="006700FA">
        <w:rPr>
          <w:rFonts w:ascii="Times New Roman" w:eastAsia="Calibri" w:hAnsi="Times New Roman" w:cs="Times New Roman"/>
          <w:sz w:val="24"/>
          <w:szCs w:val="24"/>
          <w:lang w:eastAsia="ar-SA"/>
        </w:rPr>
        <w:t xml:space="preserve"> допускает отдельные неточности, которые он исправляет самостоятельно при указании преподавателя на данные неточности;</w:t>
      </w:r>
    </w:p>
    <w:p w14:paraId="0E20D072" w14:textId="77777777" w:rsidR="006F7DF6" w:rsidRDefault="006F7DF6" w:rsidP="006F7DF6">
      <w:pPr>
        <w:spacing w:after="0" w:line="240" w:lineRule="auto"/>
        <w:ind w:firstLine="708"/>
        <w:jc w:val="both"/>
        <w:rPr>
          <w:rFonts w:ascii="Times New Roman" w:eastAsia="Calibri" w:hAnsi="Times New Roman" w:cs="Times New Roman"/>
          <w:sz w:val="24"/>
          <w:szCs w:val="24"/>
          <w:lang w:eastAsia="ar-SA"/>
        </w:rPr>
      </w:pPr>
      <w:r>
        <w:rPr>
          <w:rFonts w:ascii="Times New Roman" w:eastAsia="Calibri" w:hAnsi="Times New Roman" w:cs="Times New Roman"/>
          <w:b/>
          <w:i/>
          <w:sz w:val="24"/>
          <w:szCs w:val="24"/>
          <w:lang w:eastAsia="ar-SA"/>
        </w:rPr>
        <w:t>– оценка 61 – 7</w:t>
      </w:r>
      <w:r w:rsidRPr="006700FA">
        <w:rPr>
          <w:rFonts w:ascii="Times New Roman" w:eastAsia="Calibri" w:hAnsi="Times New Roman" w:cs="Times New Roman"/>
          <w:b/>
          <w:i/>
          <w:sz w:val="24"/>
          <w:szCs w:val="24"/>
          <w:lang w:eastAsia="ar-SA"/>
        </w:rPr>
        <w:t>5 баллов</w:t>
      </w:r>
      <w:r w:rsidRPr="006700FA">
        <w:rPr>
          <w:rFonts w:ascii="Times New Roman" w:eastAsia="Calibri" w:hAnsi="Times New Roman" w:cs="Times New Roman"/>
          <w:sz w:val="24"/>
          <w:szCs w:val="24"/>
          <w:lang w:eastAsia="ar-SA"/>
        </w:rPr>
        <w:t xml:space="preserve"> выставляется </w:t>
      </w:r>
      <w:r w:rsidRPr="00406253">
        <w:rPr>
          <w:rFonts w:ascii="Times New Roman" w:eastAsia="Calibri" w:hAnsi="Times New Roman" w:cs="Times New Roman"/>
          <w:sz w:val="24"/>
          <w:szCs w:val="24"/>
          <w:lang w:eastAsia="ar-SA"/>
        </w:rPr>
        <w:t>с</w:t>
      </w:r>
      <w:r>
        <w:rPr>
          <w:rFonts w:ascii="Times New Roman" w:eastAsia="Calibri" w:hAnsi="Times New Roman" w:cs="Times New Roman"/>
          <w:sz w:val="24"/>
          <w:szCs w:val="24"/>
          <w:lang w:eastAsia="ar-SA"/>
        </w:rPr>
        <w:t>туденту, удовлетворительно выполнившему основные</w:t>
      </w:r>
      <w:r w:rsidRPr="00406253">
        <w:rPr>
          <w:rFonts w:ascii="Times New Roman" w:eastAsia="Calibri" w:hAnsi="Times New Roman" w:cs="Times New Roman"/>
          <w:sz w:val="24"/>
          <w:szCs w:val="24"/>
          <w:lang w:eastAsia="ar-SA"/>
        </w:rPr>
        <w:t xml:space="preserve"> задани</w:t>
      </w:r>
      <w:r>
        <w:rPr>
          <w:rFonts w:ascii="Times New Roman" w:eastAsia="Calibri" w:hAnsi="Times New Roman" w:cs="Times New Roman"/>
          <w:sz w:val="24"/>
          <w:szCs w:val="24"/>
          <w:lang w:eastAsia="ar-SA"/>
        </w:rPr>
        <w:t>я, обнаружившему удовлетворительное</w:t>
      </w:r>
      <w:r w:rsidRPr="00406253">
        <w:rPr>
          <w:rFonts w:ascii="Times New Roman" w:eastAsia="Calibri" w:hAnsi="Times New Roman" w:cs="Times New Roman"/>
          <w:sz w:val="24"/>
          <w:szCs w:val="24"/>
          <w:lang w:eastAsia="ar-SA"/>
        </w:rPr>
        <w:t xml:space="preserve"> знание материала и умение им по</w:t>
      </w:r>
      <w:r>
        <w:rPr>
          <w:rFonts w:ascii="Times New Roman" w:eastAsia="Calibri" w:hAnsi="Times New Roman" w:cs="Times New Roman"/>
          <w:sz w:val="24"/>
          <w:szCs w:val="24"/>
          <w:lang w:eastAsia="ar-SA"/>
        </w:rPr>
        <w:t>льзоваться, проявившему удовлетворительные</w:t>
      </w:r>
      <w:r w:rsidRPr="00406253">
        <w:rPr>
          <w:rFonts w:ascii="Times New Roman" w:eastAsia="Calibri" w:hAnsi="Times New Roman" w:cs="Times New Roman"/>
          <w:sz w:val="24"/>
          <w:szCs w:val="24"/>
          <w:lang w:eastAsia="ar-SA"/>
        </w:rPr>
        <w:t xml:space="preserve"> способност</w:t>
      </w:r>
      <w:r>
        <w:rPr>
          <w:rFonts w:ascii="Times New Roman" w:eastAsia="Calibri" w:hAnsi="Times New Roman" w:cs="Times New Roman"/>
          <w:sz w:val="24"/>
          <w:szCs w:val="24"/>
          <w:lang w:eastAsia="ar-SA"/>
        </w:rPr>
        <w:t>и в выполнении  заданий и соответствующую им</w:t>
      </w:r>
      <w:r w:rsidRPr="00406253">
        <w:rPr>
          <w:rFonts w:ascii="Times New Roman" w:eastAsia="Calibri" w:hAnsi="Times New Roman" w:cs="Times New Roman"/>
          <w:sz w:val="24"/>
          <w:szCs w:val="24"/>
          <w:lang w:eastAsia="ar-SA"/>
        </w:rPr>
        <w:t xml:space="preserve"> готовность владения </w:t>
      </w:r>
      <w:r>
        <w:rPr>
          <w:rFonts w:ascii="Times New Roman" w:eastAsia="Calibri" w:hAnsi="Times New Roman" w:cs="Times New Roman"/>
          <w:sz w:val="24"/>
          <w:szCs w:val="24"/>
          <w:lang w:eastAsia="ar-SA"/>
        </w:rPr>
        <w:t>компетенциями на необходимом уровне; удовлетворительный</w:t>
      </w:r>
      <w:r w:rsidRPr="00406253">
        <w:rPr>
          <w:rFonts w:ascii="Times New Roman" w:eastAsia="Calibri" w:hAnsi="Times New Roman" w:cs="Times New Roman"/>
          <w:sz w:val="24"/>
          <w:szCs w:val="24"/>
          <w:lang w:eastAsia="ar-SA"/>
        </w:rPr>
        <w:t xml:space="preserve"> уровень знаний, умений и навыков практического осуществления указанными в практике видами деят</w:t>
      </w:r>
      <w:r>
        <w:rPr>
          <w:rFonts w:ascii="Times New Roman" w:eastAsia="Calibri" w:hAnsi="Times New Roman" w:cs="Times New Roman"/>
          <w:sz w:val="24"/>
          <w:szCs w:val="24"/>
          <w:lang w:eastAsia="ar-SA"/>
        </w:rPr>
        <w:t xml:space="preserve">ельности;   </w:t>
      </w:r>
      <w:r w:rsidRPr="00406253">
        <w:rPr>
          <w:rFonts w:ascii="Times New Roman" w:eastAsia="Calibri" w:hAnsi="Times New Roman" w:cs="Times New Roman"/>
          <w:sz w:val="24"/>
          <w:szCs w:val="24"/>
          <w:lang w:eastAsia="ar-SA"/>
        </w:rPr>
        <w:t xml:space="preserve">знания, умения и навыки студента в основном соответствуют требованиям, установленным выше, </w:t>
      </w:r>
      <w:r w:rsidRPr="006700FA">
        <w:rPr>
          <w:rFonts w:ascii="Times New Roman" w:eastAsia="Calibri" w:hAnsi="Times New Roman" w:cs="Times New Roman"/>
          <w:sz w:val="24"/>
          <w:szCs w:val="24"/>
          <w:lang w:eastAsia="ar-SA"/>
        </w:rPr>
        <w:t>но до</w:t>
      </w:r>
      <w:r>
        <w:rPr>
          <w:rFonts w:ascii="Times New Roman" w:eastAsia="Calibri" w:hAnsi="Times New Roman" w:cs="Times New Roman"/>
          <w:sz w:val="24"/>
          <w:szCs w:val="24"/>
          <w:lang w:eastAsia="ar-SA"/>
        </w:rPr>
        <w:t>пускаются неточности при выполнении заданий; студент</w:t>
      </w:r>
      <w:r w:rsidRPr="006700FA">
        <w:rPr>
          <w:rFonts w:ascii="Times New Roman" w:eastAsia="Calibri" w:hAnsi="Times New Roman" w:cs="Times New Roman"/>
          <w:sz w:val="24"/>
          <w:szCs w:val="24"/>
          <w:lang w:eastAsia="ar-SA"/>
        </w:rPr>
        <w:t xml:space="preserve"> показывает осознанное </w:t>
      </w:r>
      <w:r>
        <w:rPr>
          <w:rFonts w:ascii="Times New Roman" w:eastAsia="Calibri" w:hAnsi="Times New Roman" w:cs="Times New Roman"/>
          <w:sz w:val="24"/>
          <w:szCs w:val="24"/>
          <w:lang w:eastAsia="ar-SA"/>
        </w:rPr>
        <w:t>владение большей частью видами деятельности в практике и исправляет большую часть ошибок</w:t>
      </w:r>
      <w:r w:rsidRPr="006700FA">
        <w:rPr>
          <w:rFonts w:ascii="Times New Roman" w:eastAsia="Calibri" w:hAnsi="Times New Roman" w:cs="Times New Roman"/>
          <w:sz w:val="24"/>
          <w:szCs w:val="24"/>
          <w:lang w:eastAsia="ar-SA"/>
        </w:rPr>
        <w:t xml:space="preserve"> после пояснений, данных преподавателем;</w:t>
      </w:r>
    </w:p>
    <w:p w14:paraId="1BE96F4C" w14:textId="77777777" w:rsidR="006F7DF6" w:rsidRPr="00406253" w:rsidRDefault="006F7DF6" w:rsidP="006F7DF6">
      <w:pPr>
        <w:spacing w:after="0" w:line="240" w:lineRule="auto"/>
        <w:ind w:firstLine="708"/>
        <w:jc w:val="both"/>
        <w:rPr>
          <w:rFonts w:ascii="Times New Roman" w:eastAsia="Calibri" w:hAnsi="Times New Roman" w:cs="Times New Roman"/>
          <w:sz w:val="24"/>
          <w:szCs w:val="24"/>
          <w:lang w:eastAsia="ar-SA"/>
        </w:rPr>
      </w:pPr>
      <w:r w:rsidRPr="006700FA">
        <w:rPr>
          <w:rFonts w:ascii="Times New Roman" w:eastAsia="Calibri" w:hAnsi="Times New Roman" w:cs="Times New Roman"/>
          <w:b/>
          <w:i/>
          <w:sz w:val="24"/>
          <w:szCs w:val="24"/>
          <w:lang w:eastAsia="ar-SA"/>
        </w:rPr>
        <w:t>–</w:t>
      </w:r>
      <w:r>
        <w:rPr>
          <w:rFonts w:ascii="Times New Roman" w:eastAsia="Calibri" w:hAnsi="Times New Roman" w:cs="Times New Roman"/>
          <w:b/>
          <w:i/>
          <w:sz w:val="24"/>
          <w:szCs w:val="24"/>
          <w:lang w:eastAsia="ar-SA"/>
        </w:rPr>
        <w:t xml:space="preserve"> оценка 1 – 60</w:t>
      </w:r>
      <w:r w:rsidRPr="006700FA">
        <w:rPr>
          <w:rFonts w:ascii="Times New Roman" w:eastAsia="Calibri" w:hAnsi="Times New Roman" w:cs="Times New Roman"/>
          <w:b/>
          <w:i/>
          <w:sz w:val="24"/>
          <w:szCs w:val="24"/>
          <w:lang w:eastAsia="ar-SA"/>
        </w:rPr>
        <w:t xml:space="preserve"> баллов</w:t>
      </w:r>
      <w:r w:rsidRPr="006700FA">
        <w:rPr>
          <w:rFonts w:ascii="Times New Roman" w:eastAsia="Calibri" w:hAnsi="Times New Roman" w:cs="Times New Roman"/>
          <w:sz w:val="24"/>
          <w:szCs w:val="24"/>
          <w:lang w:eastAsia="ar-SA"/>
        </w:rPr>
        <w:t xml:space="preserve"> выставля</w:t>
      </w:r>
      <w:r>
        <w:rPr>
          <w:rFonts w:ascii="Times New Roman" w:eastAsia="Calibri" w:hAnsi="Times New Roman" w:cs="Times New Roman"/>
          <w:sz w:val="24"/>
          <w:szCs w:val="24"/>
          <w:lang w:eastAsia="ar-SA"/>
        </w:rPr>
        <w:t>ется студенту</w:t>
      </w:r>
      <w:r w:rsidRPr="006700FA">
        <w:rPr>
          <w:rFonts w:ascii="Times New Roman" w:eastAsia="Calibri" w:hAnsi="Times New Roman" w:cs="Times New Roman"/>
          <w:sz w:val="24"/>
          <w:szCs w:val="24"/>
          <w:lang w:eastAsia="ar-SA"/>
        </w:rPr>
        <w:t>, обнаружившему существенные пробелы в знаниях</w:t>
      </w:r>
      <w:r>
        <w:rPr>
          <w:rFonts w:ascii="Times New Roman" w:eastAsia="Calibri" w:hAnsi="Times New Roman" w:cs="Times New Roman"/>
          <w:sz w:val="24"/>
          <w:szCs w:val="24"/>
          <w:lang w:eastAsia="ar-SA"/>
        </w:rPr>
        <w:t>, умениях и навыках при выполнении заданий данной практики</w:t>
      </w:r>
      <w:r w:rsidRPr="006700FA">
        <w:rPr>
          <w:rFonts w:ascii="Times New Roman" w:eastAsia="Calibri" w:hAnsi="Times New Roman" w:cs="Times New Roman"/>
          <w:sz w:val="24"/>
          <w:szCs w:val="24"/>
          <w:lang w:eastAsia="ar-SA"/>
        </w:rPr>
        <w:t xml:space="preserve">, допустившему принципиальные ошибки в выполнении предусмотренных программой заданий; при этом </w:t>
      </w:r>
      <w:r>
        <w:rPr>
          <w:rFonts w:ascii="Times New Roman" w:eastAsia="Calibri" w:hAnsi="Times New Roman" w:cs="Times New Roman"/>
          <w:sz w:val="24"/>
          <w:szCs w:val="24"/>
          <w:lang w:eastAsia="ar-SA"/>
        </w:rPr>
        <w:t>студент</w:t>
      </w:r>
      <w:r w:rsidRPr="006700FA">
        <w:rPr>
          <w:rFonts w:ascii="Times New Roman" w:eastAsia="Calibri" w:hAnsi="Times New Roman" w:cs="Times New Roman"/>
          <w:sz w:val="24"/>
          <w:szCs w:val="24"/>
          <w:lang w:eastAsia="ar-SA"/>
        </w:rPr>
        <w:t xml:space="preserve"> обнаруживает незнание большей части материала,</w:t>
      </w:r>
      <w:r>
        <w:rPr>
          <w:rFonts w:ascii="Times New Roman" w:eastAsia="Calibri" w:hAnsi="Times New Roman" w:cs="Times New Roman"/>
          <w:sz w:val="24"/>
          <w:szCs w:val="24"/>
          <w:lang w:eastAsia="ar-SA"/>
        </w:rPr>
        <w:t xml:space="preserve"> необходимого для выполнения всех видов заданий данной практики.</w:t>
      </w:r>
      <w:r w:rsidRPr="006700FA">
        <w:rPr>
          <w:rFonts w:ascii="Times New Roman" w:eastAsia="Calibri" w:hAnsi="Times New Roman" w:cs="Times New Roman"/>
          <w:sz w:val="24"/>
          <w:szCs w:val="24"/>
          <w:lang w:eastAsia="ar-SA"/>
        </w:rPr>
        <w:t xml:space="preserve"> </w:t>
      </w:r>
    </w:p>
    <w:p w14:paraId="655F6DD4" w14:textId="77777777" w:rsidR="00C304B1" w:rsidRPr="008F6B1B" w:rsidRDefault="00C304B1" w:rsidP="00C304B1">
      <w:pPr>
        <w:spacing w:after="0" w:line="240" w:lineRule="auto"/>
        <w:rPr>
          <w:rFonts w:ascii="Times New Roman" w:eastAsia="Times New Roman" w:hAnsi="Times New Roman" w:cs="Times New Roman"/>
          <w:b/>
          <w:sz w:val="24"/>
          <w:szCs w:val="24"/>
          <w:lang w:eastAsia="ar-SA"/>
        </w:rPr>
      </w:pPr>
    </w:p>
    <w:sectPr w:rsidR="00C304B1" w:rsidRPr="008F6B1B" w:rsidSect="00407E62">
      <w:pgSz w:w="11906" w:h="16838"/>
      <w:pgMar w:top="851" w:right="851" w:bottom="851"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Елена" w:date="2017-06-28T16:56:00Z" w:initials="Е">
    <w:p w14:paraId="12A3EA88" w14:textId="77777777" w:rsidR="006F7DF6" w:rsidRDefault="006F7DF6" w:rsidP="006F7DF6">
      <w:pPr>
        <w:pStyle w:val="ae"/>
      </w:pPr>
      <w:r>
        <w:rPr>
          <w:rStyle w:val="ad"/>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A3EA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2ACE8" w14:textId="77777777" w:rsidR="001323A0" w:rsidRDefault="001323A0" w:rsidP="0010190A">
      <w:pPr>
        <w:spacing w:after="0" w:line="240" w:lineRule="auto"/>
      </w:pPr>
      <w:r>
        <w:separator/>
      </w:r>
    </w:p>
  </w:endnote>
  <w:endnote w:type="continuationSeparator" w:id="0">
    <w:p w14:paraId="7017293F" w14:textId="77777777" w:rsidR="001323A0" w:rsidRDefault="001323A0" w:rsidP="0010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DA565" w14:textId="77777777" w:rsidR="001323A0" w:rsidRDefault="001323A0" w:rsidP="0010190A">
      <w:pPr>
        <w:spacing w:after="0" w:line="240" w:lineRule="auto"/>
      </w:pPr>
      <w:r>
        <w:separator/>
      </w:r>
    </w:p>
  </w:footnote>
  <w:footnote w:type="continuationSeparator" w:id="0">
    <w:p w14:paraId="50218C86" w14:textId="77777777" w:rsidR="001323A0" w:rsidRDefault="001323A0" w:rsidP="00101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6533"/>
    <w:multiLevelType w:val="hybridMultilevel"/>
    <w:tmpl w:val="415E1870"/>
    <w:lvl w:ilvl="0" w:tplc="F20C3CDA">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474785D"/>
    <w:multiLevelType w:val="hybridMultilevel"/>
    <w:tmpl w:val="A7C60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5542CC"/>
    <w:multiLevelType w:val="hybridMultilevel"/>
    <w:tmpl w:val="DC566A14"/>
    <w:lvl w:ilvl="0" w:tplc="F20C3CD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9B23DB"/>
    <w:multiLevelType w:val="hybridMultilevel"/>
    <w:tmpl w:val="E3AE0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BF589D"/>
    <w:multiLevelType w:val="hybridMultilevel"/>
    <w:tmpl w:val="50BC8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832819"/>
    <w:multiLevelType w:val="hybridMultilevel"/>
    <w:tmpl w:val="2556A9FA"/>
    <w:lvl w:ilvl="0" w:tplc="5010DDD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nsid w:val="284A51E9"/>
    <w:multiLevelType w:val="hybridMultilevel"/>
    <w:tmpl w:val="74043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AD2694"/>
    <w:multiLevelType w:val="hybridMultilevel"/>
    <w:tmpl w:val="FB7A2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A54D18"/>
    <w:multiLevelType w:val="hybridMultilevel"/>
    <w:tmpl w:val="2556A9FA"/>
    <w:lvl w:ilvl="0" w:tplc="5010DDD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nsid w:val="4B250156"/>
    <w:multiLevelType w:val="hybridMultilevel"/>
    <w:tmpl w:val="E3AE0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B94027"/>
    <w:multiLevelType w:val="hybridMultilevel"/>
    <w:tmpl w:val="92EA8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0F0B8E"/>
    <w:multiLevelType w:val="hybridMultilevel"/>
    <w:tmpl w:val="8196FEA0"/>
    <w:lvl w:ilvl="0" w:tplc="4EB4A63A">
      <w:start w:val="20"/>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592B3F"/>
    <w:multiLevelType w:val="hybridMultilevel"/>
    <w:tmpl w:val="6BB46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21B23"/>
    <w:multiLevelType w:val="hybridMultilevel"/>
    <w:tmpl w:val="624C99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65578AA"/>
    <w:multiLevelType w:val="hybridMultilevel"/>
    <w:tmpl w:val="0952DECE"/>
    <w:lvl w:ilvl="0" w:tplc="142AF7C0">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E607103"/>
    <w:multiLevelType w:val="hybridMultilevel"/>
    <w:tmpl w:val="9D345F22"/>
    <w:lvl w:ilvl="0" w:tplc="4EB4A63A">
      <w:start w:val="20"/>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D73EC"/>
    <w:multiLevelType w:val="hybridMultilevel"/>
    <w:tmpl w:val="1CF89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9"/>
  </w:num>
  <w:num w:numId="4">
    <w:abstractNumId w:val="6"/>
  </w:num>
  <w:num w:numId="5">
    <w:abstractNumId w:val="7"/>
  </w:num>
  <w:num w:numId="6">
    <w:abstractNumId w:val="13"/>
  </w:num>
  <w:num w:numId="7">
    <w:abstractNumId w:val="11"/>
  </w:num>
  <w:num w:numId="8">
    <w:abstractNumId w:val="1"/>
  </w:num>
  <w:num w:numId="9">
    <w:abstractNumId w:val="15"/>
  </w:num>
  <w:num w:numId="10">
    <w:abstractNumId w:val="12"/>
  </w:num>
  <w:num w:numId="11">
    <w:abstractNumId w:val="2"/>
  </w:num>
  <w:num w:numId="12">
    <w:abstractNumId w:val="0"/>
  </w:num>
  <w:num w:numId="13">
    <w:abstractNumId w:val="3"/>
  </w:num>
  <w:num w:numId="14">
    <w:abstractNumId w:val="8"/>
  </w:num>
  <w:num w:numId="15">
    <w:abstractNumId w:val="5"/>
  </w:num>
  <w:num w:numId="16">
    <w:abstractNumId w:val="4"/>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лена">
    <w15:presenceInfo w15:providerId="None" w15:userId="Еле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08"/>
    <w:rsid w:val="00003A72"/>
    <w:rsid w:val="000141A7"/>
    <w:rsid w:val="000461FC"/>
    <w:rsid w:val="00052B7F"/>
    <w:rsid w:val="000536B8"/>
    <w:rsid w:val="00056D83"/>
    <w:rsid w:val="00062A26"/>
    <w:rsid w:val="00064115"/>
    <w:rsid w:val="00092B67"/>
    <w:rsid w:val="000940F3"/>
    <w:rsid w:val="000A28EA"/>
    <w:rsid w:val="000D1DFE"/>
    <w:rsid w:val="000D6838"/>
    <w:rsid w:val="000E11B4"/>
    <w:rsid w:val="000E62A4"/>
    <w:rsid w:val="000E6677"/>
    <w:rsid w:val="000F4AE0"/>
    <w:rsid w:val="0010190A"/>
    <w:rsid w:val="00102DBF"/>
    <w:rsid w:val="00116798"/>
    <w:rsid w:val="001323A0"/>
    <w:rsid w:val="00132403"/>
    <w:rsid w:val="00144E6E"/>
    <w:rsid w:val="00151C08"/>
    <w:rsid w:val="00155E38"/>
    <w:rsid w:val="001C5940"/>
    <w:rsid w:val="001C707B"/>
    <w:rsid w:val="001E07D9"/>
    <w:rsid w:val="001E1868"/>
    <w:rsid w:val="001F43D5"/>
    <w:rsid w:val="00204B43"/>
    <w:rsid w:val="0020720F"/>
    <w:rsid w:val="002125F8"/>
    <w:rsid w:val="00215E3E"/>
    <w:rsid w:val="00216BF8"/>
    <w:rsid w:val="00226BBC"/>
    <w:rsid w:val="0023336E"/>
    <w:rsid w:val="00242EAA"/>
    <w:rsid w:val="0024591C"/>
    <w:rsid w:val="00261B3A"/>
    <w:rsid w:val="002645AB"/>
    <w:rsid w:val="00265D33"/>
    <w:rsid w:val="00266FAC"/>
    <w:rsid w:val="00280941"/>
    <w:rsid w:val="002A5392"/>
    <w:rsid w:val="002A6364"/>
    <w:rsid w:val="002A6C21"/>
    <w:rsid w:val="002D1291"/>
    <w:rsid w:val="002E42F4"/>
    <w:rsid w:val="002F2431"/>
    <w:rsid w:val="0031403B"/>
    <w:rsid w:val="003167DC"/>
    <w:rsid w:val="003320FA"/>
    <w:rsid w:val="00376775"/>
    <w:rsid w:val="003A42F5"/>
    <w:rsid w:val="003B2ED6"/>
    <w:rsid w:val="003D7D3E"/>
    <w:rsid w:val="003F77DD"/>
    <w:rsid w:val="00402542"/>
    <w:rsid w:val="00407E62"/>
    <w:rsid w:val="00431C42"/>
    <w:rsid w:val="00433F14"/>
    <w:rsid w:val="00483178"/>
    <w:rsid w:val="004860F0"/>
    <w:rsid w:val="004C52D7"/>
    <w:rsid w:val="004D1BF7"/>
    <w:rsid w:val="004D3558"/>
    <w:rsid w:val="004D70BD"/>
    <w:rsid w:val="004F4F01"/>
    <w:rsid w:val="0050140E"/>
    <w:rsid w:val="00534012"/>
    <w:rsid w:val="0054658D"/>
    <w:rsid w:val="00552D18"/>
    <w:rsid w:val="0057315C"/>
    <w:rsid w:val="00575BB4"/>
    <w:rsid w:val="00590DE6"/>
    <w:rsid w:val="00596AF3"/>
    <w:rsid w:val="005A49DD"/>
    <w:rsid w:val="005B3820"/>
    <w:rsid w:val="005C1740"/>
    <w:rsid w:val="005F5ACC"/>
    <w:rsid w:val="0060057D"/>
    <w:rsid w:val="00600AF3"/>
    <w:rsid w:val="006140E3"/>
    <w:rsid w:val="006245B4"/>
    <w:rsid w:val="00646DED"/>
    <w:rsid w:val="00660E65"/>
    <w:rsid w:val="00667C7D"/>
    <w:rsid w:val="0067132F"/>
    <w:rsid w:val="006A110F"/>
    <w:rsid w:val="006B2277"/>
    <w:rsid w:val="006C1549"/>
    <w:rsid w:val="006C2C9C"/>
    <w:rsid w:val="006F128C"/>
    <w:rsid w:val="006F7DF6"/>
    <w:rsid w:val="00701B38"/>
    <w:rsid w:val="00702D03"/>
    <w:rsid w:val="007276AD"/>
    <w:rsid w:val="00776C75"/>
    <w:rsid w:val="007871CE"/>
    <w:rsid w:val="007A30EC"/>
    <w:rsid w:val="007A572C"/>
    <w:rsid w:val="007B09E6"/>
    <w:rsid w:val="007E09B6"/>
    <w:rsid w:val="007F0253"/>
    <w:rsid w:val="007F7D63"/>
    <w:rsid w:val="00803E83"/>
    <w:rsid w:val="00825175"/>
    <w:rsid w:val="008273A6"/>
    <w:rsid w:val="00844846"/>
    <w:rsid w:val="00846A12"/>
    <w:rsid w:val="00852838"/>
    <w:rsid w:val="0085700F"/>
    <w:rsid w:val="008804AA"/>
    <w:rsid w:val="00895D08"/>
    <w:rsid w:val="008A096D"/>
    <w:rsid w:val="008A3E52"/>
    <w:rsid w:val="008A4795"/>
    <w:rsid w:val="008A608F"/>
    <w:rsid w:val="008C7C23"/>
    <w:rsid w:val="008D690E"/>
    <w:rsid w:val="008E5957"/>
    <w:rsid w:val="008F06E0"/>
    <w:rsid w:val="008F6B1B"/>
    <w:rsid w:val="0090244E"/>
    <w:rsid w:val="0090658E"/>
    <w:rsid w:val="009070E9"/>
    <w:rsid w:val="00907778"/>
    <w:rsid w:val="009437A1"/>
    <w:rsid w:val="00950292"/>
    <w:rsid w:val="00951173"/>
    <w:rsid w:val="009666B3"/>
    <w:rsid w:val="00974744"/>
    <w:rsid w:val="00976B36"/>
    <w:rsid w:val="009830B6"/>
    <w:rsid w:val="0098365B"/>
    <w:rsid w:val="009967AC"/>
    <w:rsid w:val="009C1290"/>
    <w:rsid w:val="009C44AD"/>
    <w:rsid w:val="009C73FB"/>
    <w:rsid w:val="009C7EC2"/>
    <w:rsid w:val="009D63B8"/>
    <w:rsid w:val="009E7A40"/>
    <w:rsid w:val="009F6CD6"/>
    <w:rsid w:val="00A00E7D"/>
    <w:rsid w:val="00A020EE"/>
    <w:rsid w:val="00A10ABA"/>
    <w:rsid w:val="00A242B9"/>
    <w:rsid w:val="00A318BE"/>
    <w:rsid w:val="00A338C0"/>
    <w:rsid w:val="00A565A6"/>
    <w:rsid w:val="00A63372"/>
    <w:rsid w:val="00A94201"/>
    <w:rsid w:val="00A9587A"/>
    <w:rsid w:val="00AA155D"/>
    <w:rsid w:val="00AB4455"/>
    <w:rsid w:val="00AE48F9"/>
    <w:rsid w:val="00AE6F8E"/>
    <w:rsid w:val="00AF755E"/>
    <w:rsid w:val="00AF7A14"/>
    <w:rsid w:val="00B37879"/>
    <w:rsid w:val="00B838E9"/>
    <w:rsid w:val="00B84DF8"/>
    <w:rsid w:val="00B94D8F"/>
    <w:rsid w:val="00BA155F"/>
    <w:rsid w:val="00BB25BA"/>
    <w:rsid w:val="00BB6242"/>
    <w:rsid w:val="00BC204E"/>
    <w:rsid w:val="00BC6AAA"/>
    <w:rsid w:val="00BD0522"/>
    <w:rsid w:val="00C02DD2"/>
    <w:rsid w:val="00C07410"/>
    <w:rsid w:val="00C14855"/>
    <w:rsid w:val="00C22064"/>
    <w:rsid w:val="00C304B1"/>
    <w:rsid w:val="00C30581"/>
    <w:rsid w:val="00C3678D"/>
    <w:rsid w:val="00C40681"/>
    <w:rsid w:val="00C42B76"/>
    <w:rsid w:val="00C875B5"/>
    <w:rsid w:val="00C97BBD"/>
    <w:rsid w:val="00CA316A"/>
    <w:rsid w:val="00CA525F"/>
    <w:rsid w:val="00CC05D1"/>
    <w:rsid w:val="00CC0F61"/>
    <w:rsid w:val="00CC524E"/>
    <w:rsid w:val="00CE2C19"/>
    <w:rsid w:val="00CF2774"/>
    <w:rsid w:val="00CF4215"/>
    <w:rsid w:val="00CF50E0"/>
    <w:rsid w:val="00CF7CFD"/>
    <w:rsid w:val="00D01443"/>
    <w:rsid w:val="00D063F0"/>
    <w:rsid w:val="00D12A68"/>
    <w:rsid w:val="00D15D12"/>
    <w:rsid w:val="00D61EA6"/>
    <w:rsid w:val="00D702B4"/>
    <w:rsid w:val="00D90B31"/>
    <w:rsid w:val="00D94D1E"/>
    <w:rsid w:val="00DA09FC"/>
    <w:rsid w:val="00DA6A7A"/>
    <w:rsid w:val="00DB3E26"/>
    <w:rsid w:val="00DD5F88"/>
    <w:rsid w:val="00E0230A"/>
    <w:rsid w:val="00E117CD"/>
    <w:rsid w:val="00E2635C"/>
    <w:rsid w:val="00E37C82"/>
    <w:rsid w:val="00E504EE"/>
    <w:rsid w:val="00E504EF"/>
    <w:rsid w:val="00E52E0F"/>
    <w:rsid w:val="00E60CCE"/>
    <w:rsid w:val="00E748E7"/>
    <w:rsid w:val="00EA1E86"/>
    <w:rsid w:val="00EA316A"/>
    <w:rsid w:val="00EA450D"/>
    <w:rsid w:val="00EB16FB"/>
    <w:rsid w:val="00EE484F"/>
    <w:rsid w:val="00F03328"/>
    <w:rsid w:val="00F123E1"/>
    <w:rsid w:val="00F157D2"/>
    <w:rsid w:val="00F218F1"/>
    <w:rsid w:val="00F25895"/>
    <w:rsid w:val="00F3380E"/>
    <w:rsid w:val="00F34484"/>
    <w:rsid w:val="00F56EC0"/>
    <w:rsid w:val="00F85CA7"/>
    <w:rsid w:val="00FA213A"/>
    <w:rsid w:val="00FA2163"/>
    <w:rsid w:val="00FB3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0362"/>
  <w15:docId w15:val="{5DB1ACAF-A0FE-4057-8EC9-5E827A1C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01B38"/>
    <w:pPr>
      <w:keepNext/>
      <w:keepLines/>
      <w:spacing w:before="480" w:after="0"/>
      <w:outlineLvl w:val="0"/>
    </w:pPr>
    <w:rPr>
      <w:rFonts w:ascii="Times New Roman" w:eastAsia="Times New Roman" w:hAnsi="Times New Roman" w:cs="Times New Roman"/>
      <w:b/>
      <w:bCs/>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B38"/>
    <w:pPr>
      <w:ind w:left="720"/>
      <w:contextualSpacing/>
    </w:pPr>
  </w:style>
  <w:style w:type="character" w:customStyle="1" w:styleId="10">
    <w:name w:val="Заголовок 1 Знак"/>
    <w:basedOn w:val="a0"/>
    <w:link w:val="1"/>
    <w:uiPriority w:val="9"/>
    <w:rsid w:val="00701B38"/>
    <w:rPr>
      <w:rFonts w:ascii="Times New Roman" w:eastAsia="Times New Roman" w:hAnsi="Times New Roman" w:cs="Times New Roman"/>
      <w:b/>
      <w:bCs/>
      <w:sz w:val="24"/>
      <w:szCs w:val="28"/>
      <w:lang w:eastAsia="ar-SA"/>
    </w:rPr>
  </w:style>
  <w:style w:type="table" w:styleId="a4">
    <w:name w:val="Table Grid"/>
    <w:basedOn w:val="a1"/>
    <w:uiPriority w:val="59"/>
    <w:rsid w:val="00E11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w:basedOn w:val="a"/>
    <w:rsid w:val="00402542"/>
    <w:pPr>
      <w:spacing w:after="160" w:line="240" w:lineRule="exact"/>
    </w:pPr>
    <w:rPr>
      <w:rFonts w:ascii="Verdana" w:eastAsia="Times New Roman" w:hAnsi="Verdana" w:cs="Times New Roman"/>
      <w:sz w:val="24"/>
      <w:szCs w:val="24"/>
      <w:lang w:val="en-US"/>
    </w:rPr>
  </w:style>
  <w:style w:type="paragraph" w:styleId="a6">
    <w:name w:val="footnote text"/>
    <w:basedOn w:val="a"/>
    <w:link w:val="a7"/>
    <w:uiPriority w:val="99"/>
    <w:semiHidden/>
    <w:unhideWhenUsed/>
    <w:rsid w:val="0010190A"/>
    <w:pPr>
      <w:spacing w:after="0" w:line="240" w:lineRule="auto"/>
    </w:pPr>
    <w:rPr>
      <w:sz w:val="20"/>
      <w:szCs w:val="20"/>
    </w:rPr>
  </w:style>
  <w:style w:type="character" w:customStyle="1" w:styleId="a7">
    <w:name w:val="Текст сноски Знак"/>
    <w:basedOn w:val="a0"/>
    <w:link w:val="a6"/>
    <w:uiPriority w:val="99"/>
    <w:semiHidden/>
    <w:rsid w:val="0010190A"/>
    <w:rPr>
      <w:sz w:val="20"/>
      <w:szCs w:val="20"/>
    </w:rPr>
  </w:style>
  <w:style w:type="character" w:styleId="a8">
    <w:name w:val="footnote reference"/>
    <w:basedOn w:val="a0"/>
    <w:uiPriority w:val="99"/>
    <w:semiHidden/>
    <w:unhideWhenUsed/>
    <w:rsid w:val="0010190A"/>
    <w:rPr>
      <w:vertAlign w:val="superscript"/>
    </w:rPr>
  </w:style>
  <w:style w:type="paragraph" w:styleId="a9">
    <w:name w:val="header"/>
    <w:basedOn w:val="a"/>
    <w:link w:val="aa"/>
    <w:rsid w:val="00E504E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Верхний колонтитул Знак"/>
    <w:basedOn w:val="a0"/>
    <w:link w:val="a9"/>
    <w:rsid w:val="00E504EF"/>
    <w:rPr>
      <w:rFonts w:ascii="Times New Roman" w:eastAsia="Times New Roman" w:hAnsi="Times New Roman" w:cs="Times New Roman"/>
      <w:sz w:val="24"/>
      <w:szCs w:val="24"/>
      <w:lang w:eastAsia="ar-SA"/>
    </w:rPr>
  </w:style>
  <w:style w:type="paragraph" w:customStyle="1" w:styleId="11">
    <w:name w:val="Текст примечания1"/>
    <w:basedOn w:val="a"/>
    <w:rsid w:val="00E504EF"/>
    <w:pPr>
      <w:suppressAutoHyphens/>
      <w:spacing w:after="0" w:line="240" w:lineRule="auto"/>
    </w:pPr>
    <w:rPr>
      <w:rFonts w:ascii="Times New Roman" w:eastAsia="Times New Roman" w:hAnsi="Times New Roman" w:cs="Times New Roman"/>
      <w:sz w:val="20"/>
      <w:szCs w:val="20"/>
      <w:lang w:eastAsia="ar-SA"/>
    </w:rPr>
  </w:style>
  <w:style w:type="paragraph" w:styleId="ab">
    <w:name w:val="footer"/>
    <w:basedOn w:val="a"/>
    <w:link w:val="ac"/>
    <w:uiPriority w:val="99"/>
    <w:unhideWhenUsed/>
    <w:rsid w:val="00431C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1C42"/>
  </w:style>
  <w:style w:type="paragraph" w:customStyle="1" w:styleId="FR1">
    <w:name w:val="FR1"/>
    <w:rsid w:val="00407E62"/>
    <w:pPr>
      <w:widowControl w:val="0"/>
      <w:suppressAutoHyphens/>
      <w:spacing w:before="2040" w:after="0" w:line="240" w:lineRule="auto"/>
      <w:ind w:left="2520"/>
    </w:pPr>
    <w:rPr>
      <w:rFonts w:ascii="Times New Roman" w:eastAsia="Times New Roman" w:hAnsi="Times New Roman" w:cs="Times New Roman"/>
      <w:b/>
      <w:sz w:val="28"/>
      <w:szCs w:val="20"/>
      <w:lang w:eastAsia="ar-SA"/>
    </w:rPr>
  </w:style>
  <w:style w:type="character" w:styleId="ad">
    <w:name w:val="annotation reference"/>
    <w:basedOn w:val="a0"/>
    <w:uiPriority w:val="99"/>
    <w:semiHidden/>
    <w:unhideWhenUsed/>
    <w:rsid w:val="006F7DF6"/>
    <w:rPr>
      <w:sz w:val="16"/>
      <w:szCs w:val="16"/>
    </w:rPr>
  </w:style>
  <w:style w:type="paragraph" w:styleId="ae">
    <w:name w:val="annotation text"/>
    <w:basedOn w:val="a"/>
    <w:link w:val="af"/>
    <w:uiPriority w:val="99"/>
    <w:semiHidden/>
    <w:unhideWhenUsed/>
    <w:rsid w:val="006F7DF6"/>
    <w:pPr>
      <w:spacing w:line="240" w:lineRule="auto"/>
    </w:pPr>
    <w:rPr>
      <w:sz w:val="20"/>
      <w:szCs w:val="20"/>
    </w:rPr>
  </w:style>
  <w:style w:type="character" w:customStyle="1" w:styleId="af">
    <w:name w:val="Текст примечания Знак"/>
    <w:basedOn w:val="a0"/>
    <w:link w:val="ae"/>
    <w:uiPriority w:val="99"/>
    <w:semiHidden/>
    <w:rsid w:val="006F7DF6"/>
    <w:rPr>
      <w:sz w:val="20"/>
      <w:szCs w:val="20"/>
    </w:rPr>
  </w:style>
  <w:style w:type="paragraph" w:styleId="af0">
    <w:name w:val="Balloon Text"/>
    <w:basedOn w:val="a"/>
    <w:link w:val="af1"/>
    <w:uiPriority w:val="99"/>
    <w:semiHidden/>
    <w:unhideWhenUsed/>
    <w:rsid w:val="00F56EC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56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7DA13-6C0B-44F0-817C-FB2CD4D4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5569</Words>
  <Characters>31747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 Алексей Николаевич</dc:creator>
  <cp:lastModifiedBy>Елена</cp:lastModifiedBy>
  <cp:revision>4</cp:revision>
  <cp:lastPrinted>2017-07-06T18:20:00Z</cp:lastPrinted>
  <dcterms:created xsi:type="dcterms:W3CDTF">2017-07-04T18:25:00Z</dcterms:created>
  <dcterms:modified xsi:type="dcterms:W3CDTF">2017-07-06T18:20:00Z</dcterms:modified>
</cp:coreProperties>
</file>