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D75A8" w14:textId="77777777" w:rsidR="002C3E50" w:rsidRDefault="002C3E50" w:rsidP="002C3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C3E50">
        <w:rPr>
          <w:rFonts w:ascii="Times New Roman" w:eastAsia="Times New Roman" w:hAnsi="Times New Roman" w:cs="Times New Roman"/>
          <w:sz w:val="40"/>
          <w:szCs w:val="40"/>
          <w:lang w:eastAsia="ru-RU"/>
        </w:rPr>
        <w:t>Уникурсальные кривые</w:t>
      </w:r>
    </w:p>
    <w:p w14:paraId="53578925" w14:textId="77777777" w:rsidR="002C3E50" w:rsidRPr="002C3E50" w:rsidRDefault="002C3E50" w:rsidP="002C3E50">
      <w:pPr>
        <w:shd w:val="clear" w:color="auto" w:fill="FFFFFF"/>
        <w:spacing w:after="0" w:line="360" w:lineRule="auto"/>
        <w:ind w:right="5" w:firstLine="331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2C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C3E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Известна притча: некто давал миллион рублей </w:t>
      </w:r>
      <w:r w:rsidRPr="002C3E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каждому, кто начертит следующую фигуру. </w:t>
      </w:r>
      <w:r w:rsidRPr="002C3E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 при вычерчивании ставилось одно условие. Требо</w:t>
      </w:r>
      <w:r w:rsidRPr="002C3E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валось, чтобы фигура эта была вычерчена одним не</w:t>
      </w:r>
      <w:r w:rsidRPr="002C3E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прерывным росчерком, т. е. не отнимая пера или ка</w:t>
      </w:r>
      <w:r w:rsidRPr="002C3E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2C3E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рандаша от бумаги и не удваивая ни одной линии, </w:t>
      </w:r>
      <w:r w:rsidRPr="002C3E5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другими словами, по раз проведенной линии нельзя уже было пройти второй раз.</w:t>
      </w:r>
    </w:p>
    <w:p w14:paraId="6035257C" w14:textId="77777777" w:rsidR="002C3E50" w:rsidRPr="002C3E50" w:rsidRDefault="002C3E50" w:rsidP="002C3E50">
      <w:pPr>
        <w:shd w:val="clear" w:color="auto" w:fill="FFFFFF"/>
        <w:spacing w:after="0" w:line="360" w:lineRule="auto"/>
        <w:ind w:right="5" w:firstLine="3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editId="5371575A">
            <wp:extent cx="1323975" cy="1219200"/>
            <wp:effectExtent l="0" t="0" r="0" b="0"/>
            <wp:docPr id="1" name="Рисунок 1" descr="img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7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71EBE61A" w14:textId="77777777" w:rsidR="002C3E50" w:rsidRPr="002C3E50" w:rsidRDefault="002C3E50" w:rsidP="002C3E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E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 Надежда стать «миллионером», решив «такую лег</w:t>
      </w:r>
      <w:r w:rsidRPr="002C3E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2C3E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кую» задачу, может заставить испортить много бумаги </w:t>
      </w:r>
      <w:r w:rsidRPr="002C3E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 потратить много времени на попытки вычертить эту фигуру, как требовалось, одним росчерком. Задача, </w:t>
      </w:r>
      <w:r w:rsidRPr="002C3E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однако, не решается, и это тем досаднее, что она не </w:t>
      </w:r>
      <w:r w:rsidRPr="002C3E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решается только «чуть-чуть»... Никак не удается про</w:t>
      </w:r>
      <w:r w:rsidRPr="002C3E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2C3E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вести</w:t>
      </w:r>
      <w:r w:rsidRPr="002C3E5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</w:t>
      </w:r>
      <w:r w:rsidRPr="002C3E50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только одной</w:t>
      </w:r>
      <w:r w:rsidRPr="002C3E50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Pr="002C3E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«последней» какой-либо линии.</w:t>
      </w:r>
    </w:p>
    <w:p w14:paraId="01E76E68" w14:textId="77777777" w:rsidR="002C3E50" w:rsidRPr="002C3E50" w:rsidRDefault="002C3E50" w:rsidP="002C3E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 другой стороны </w:t>
      </w:r>
      <w:r w:rsidRPr="002C3E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выпуклый пятиугольник со всеми его </w:t>
      </w:r>
      <w:r w:rsidRPr="002C3E5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диагоналями легко вычерчивается одним непрерыв</w:t>
      </w:r>
      <w:r w:rsidRPr="002C3E5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2C3E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ным движением без повторения. Это создаёт серьёзную  проблему исследования:</w:t>
      </w:r>
      <w:r w:rsidRPr="002C3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3E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возможна или нет данная задача, прежде чем приниматься за её решение.</w:t>
      </w:r>
      <w:r w:rsidRPr="002C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тем вопрос разрешимости или неразрешимости  задачи  имеет и </w:t>
      </w:r>
      <w:r w:rsidRPr="002C3E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практическое значение</w:t>
      </w:r>
      <w:r w:rsidRPr="002C3E5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частности для  того, чтобы понимать и уметь обосновывать, что не всякую предлагаемую задачу можно решить.</w:t>
      </w:r>
    </w:p>
    <w:p w14:paraId="2683421B" w14:textId="77777777" w:rsidR="002C3E50" w:rsidRPr="002C3E50" w:rsidRDefault="002C3E50" w:rsidP="002C3E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Мы предположили, что  свойство  фигуры  быть непрерывной – есть способ определения возможности решения задач – головоломок. Отсюда, </w:t>
      </w:r>
    </w:p>
    <w:p w14:paraId="148BD3BD" w14:textId="77777777" w:rsidR="002C3E50" w:rsidRPr="002C3E50" w:rsidRDefault="002C3E50" w:rsidP="002C3E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E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объект исследования</w:t>
      </w:r>
      <w:r w:rsidRPr="002C3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   </w:t>
      </w:r>
      <w:r w:rsidRPr="002C3E5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уникурсальная кривая (граф) как фигура, вычерчиваемая одним росчерком.</w:t>
      </w:r>
    </w:p>
    <w:p w14:paraId="5346C08B" w14:textId="77777777" w:rsidR="002C3E50" w:rsidRPr="002C3E50" w:rsidRDefault="002C3E50" w:rsidP="002C3E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C3E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Предмет исследования:</w:t>
      </w:r>
      <w:r w:rsidRPr="002C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свойство кривой (графа) быть уникурсальной и  использование этого свойства для решения задач – головоломок.  </w:t>
      </w:r>
    </w:p>
    <w:p w14:paraId="5C5567E4" w14:textId="77777777" w:rsidR="002C3E50" w:rsidRPr="002C3E50" w:rsidRDefault="002C3E50" w:rsidP="002C3E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C3E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Цель  работы</w:t>
      </w:r>
      <w:proofErr w:type="gramStart"/>
      <w:r w:rsidRPr="002C3E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:</w:t>
      </w:r>
      <w:proofErr w:type="gramEnd"/>
      <w:r w:rsidRPr="002C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определить и опытно-экспериментальным путём проверить свойство уникурсальной кривой и его использование для решения задач-головоломок.</w:t>
      </w:r>
    </w:p>
    <w:p w14:paraId="537F7609" w14:textId="77777777" w:rsidR="002C3E50" w:rsidRPr="002C3E50" w:rsidRDefault="002C3E50" w:rsidP="002C3E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C3E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целью определились следующие</w:t>
      </w:r>
      <w:r w:rsidRPr="002C3E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задачи</w:t>
      </w:r>
      <w:proofErr w:type="gramStart"/>
      <w:r w:rsidRPr="002C3E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:</w:t>
      </w:r>
      <w:proofErr w:type="gramEnd"/>
    </w:p>
    <w:p w14:paraId="5BE019CD" w14:textId="77777777" w:rsidR="002C3E50" w:rsidRPr="002C3E50" w:rsidRDefault="002C3E50" w:rsidP="002C3E5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E5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раскрыть понятие графа;</w:t>
      </w:r>
    </w:p>
    <w:p w14:paraId="3F4AA1D8" w14:textId="77777777" w:rsidR="002C3E50" w:rsidRPr="002C3E50" w:rsidRDefault="002C3E50" w:rsidP="002C3E5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-изучить вклад </w:t>
      </w:r>
      <w:proofErr w:type="spellStart"/>
      <w:r w:rsidRPr="002C3E50">
        <w:rPr>
          <w:rFonts w:ascii="Times New Roman" w:eastAsia="Times New Roman" w:hAnsi="Times New Roman" w:cs="Times New Roman"/>
          <w:sz w:val="28"/>
          <w:szCs w:val="28"/>
          <w:lang w:eastAsia="ru-RU"/>
        </w:rPr>
        <w:t>Л.Эйлера</w:t>
      </w:r>
      <w:proofErr w:type="spellEnd"/>
      <w:r w:rsidRPr="002C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развитие теории уникурсальных графов;</w:t>
      </w:r>
    </w:p>
    <w:p w14:paraId="2D2FA32D" w14:textId="77777777" w:rsidR="002C3E50" w:rsidRPr="002C3E50" w:rsidRDefault="002C3E50" w:rsidP="002C3E5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E50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-дать представление об уникурсальном графе и привести доказательство его  свойства;</w:t>
      </w:r>
    </w:p>
    <w:p w14:paraId="1793C8AC" w14:textId="77777777" w:rsidR="002C3E50" w:rsidRPr="002C3E50" w:rsidRDefault="002C3E50" w:rsidP="002C3E5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E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проверить опытно-экспериментальным путем возможность использования свойства для   решения задач-головоломок.</w:t>
      </w:r>
    </w:p>
    <w:p w14:paraId="1B86215D" w14:textId="77777777" w:rsidR="002C3E50" w:rsidRPr="002C3E50" w:rsidRDefault="002C3E50" w:rsidP="002C3E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последнее столетие   большое влияние на ряд совершенно различных областей знания приобрела новая ветвь геометрии </w:t>
      </w:r>
      <w:proofErr w:type="gramStart"/>
      <w:r w:rsidRPr="002C3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2C3E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</w:t>
      </w:r>
      <w:proofErr w:type="gramEnd"/>
      <w:r w:rsidRPr="002C3E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опология</w:t>
      </w:r>
      <w:r w:rsidRPr="002C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наше время эта наука бурно развивается и находит применение в различных областях. Однако ей </w:t>
      </w:r>
      <w:r w:rsidRPr="002C3E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уделяется должного внимания в школьном курсе геометрии.</w:t>
      </w:r>
      <w:r w:rsidRPr="002C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мы видим </w:t>
      </w:r>
      <w:r w:rsidRPr="002C3E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теоретическую значимость</w:t>
      </w:r>
      <w:r w:rsidRPr="002C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работы.</w:t>
      </w:r>
    </w:p>
    <w:p w14:paraId="03BAAD14" w14:textId="77777777" w:rsidR="002C3E50" w:rsidRPr="002C3E50" w:rsidRDefault="002C3E50" w:rsidP="002C3E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E50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«Мышление начинается с удивления»,- заметил 2500 лет назад Аристотель. Наш современник Сухомлинский считал», что чувство удивления – могучий источник желания знать: от удивления к знаниям – один шаг». А математика замечательный предмет для удивления.</w:t>
      </w:r>
    </w:p>
    <w:p w14:paraId="2B8E85E6" w14:textId="77777777" w:rsidR="002C3E50" w:rsidRPr="002C3E50" w:rsidRDefault="002C3E50" w:rsidP="002C3E50">
      <w:pPr>
        <w:shd w:val="clear" w:color="auto" w:fill="FFFFFF"/>
        <w:tabs>
          <w:tab w:val="left" w:pos="4872"/>
        </w:tabs>
        <w:spacing w:after="250" w:line="360" w:lineRule="auto"/>
        <w:ind w:right="24"/>
        <w:jc w:val="both"/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</w:pPr>
      <w:r w:rsidRPr="002C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Именно это мы попытались показать в своей работе, исследуя  свойство уникурсального графа и его применение к решению зада</w:t>
      </w:r>
      <w:proofErr w:type="gramStart"/>
      <w:r w:rsidRPr="002C3E50">
        <w:rPr>
          <w:rFonts w:ascii="Times New Roman" w:eastAsia="Times New Roman" w:hAnsi="Times New Roman" w:cs="Times New Roman"/>
          <w:sz w:val="28"/>
          <w:szCs w:val="28"/>
          <w:lang w:eastAsia="ru-RU"/>
        </w:rPr>
        <w:t>ч-</w:t>
      </w:r>
      <w:proofErr w:type="gramEnd"/>
      <w:r w:rsidRPr="002C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головоломок.</w:t>
      </w:r>
    </w:p>
    <w:p w14:paraId="15B393C9" w14:textId="77777777" w:rsidR="002C3E50" w:rsidRPr="002C3E50" w:rsidRDefault="002C3E50" w:rsidP="002C3E50">
      <w:pPr>
        <w:shd w:val="clear" w:color="auto" w:fill="FFFFFF"/>
        <w:tabs>
          <w:tab w:val="left" w:pos="4872"/>
        </w:tabs>
        <w:spacing w:after="250" w:line="360" w:lineRule="auto"/>
        <w:ind w:right="24"/>
        <w:jc w:val="both"/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</w:pPr>
      <w:r w:rsidRPr="002C3E50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  <w:t xml:space="preserve">         Проведя связь метода решения задач  о мостах   с понятием  уникурсальный граф, мы пришли к выводу, что </w:t>
      </w:r>
      <w:r w:rsidRPr="002C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решения задач, предложенный </w:t>
      </w:r>
      <w:proofErr w:type="spellStart"/>
      <w:r w:rsidRPr="002C3E50">
        <w:rPr>
          <w:rFonts w:ascii="Times New Roman" w:eastAsia="Times New Roman" w:hAnsi="Times New Roman" w:cs="Times New Roman"/>
          <w:sz w:val="28"/>
          <w:szCs w:val="28"/>
          <w:lang w:eastAsia="ru-RU"/>
        </w:rPr>
        <w:t>Л.Эйлером</w:t>
      </w:r>
      <w:proofErr w:type="spellEnd"/>
      <w:r w:rsidRPr="002C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есть способ доказательства  свойства графа, соответствующего задаче, быть уникурсальным. </w:t>
      </w:r>
    </w:p>
    <w:p w14:paraId="25394795" w14:textId="77777777" w:rsidR="002C3E50" w:rsidRPr="002C3E50" w:rsidRDefault="002C3E50" w:rsidP="002C3E50">
      <w:pPr>
        <w:shd w:val="clear" w:color="auto" w:fill="FFFFFF"/>
        <w:tabs>
          <w:tab w:val="left" w:pos="4872"/>
        </w:tabs>
        <w:spacing w:after="250" w:line="360" w:lineRule="auto"/>
        <w:ind w:left="180" w:right="24" w:hanging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Решением следующей  задачи явился вывод о том, что уникурсальный граф не может иметь только одну вершину нечётного  индекса.            Исследуя случаи разрешимости и неразрешимости зада</w:t>
      </w:r>
      <w:proofErr w:type="gramStart"/>
      <w:r w:rsidRPr="002C3E50">
        <w:rPr>
          <w:rFonts w:ascii="Times New Roman" w:eastAsia="Times New Roman" w:hAnsi="Times New Roman" w:cs="Times New Roman"/>
          <w:sz w:val="28"/>
          <w:szCs w:val="28"/>
          <w:lang w:eastAsia="ru-RU"/>
        </w:rPr>
        <w:t>ч-</w:t>
      </w:r>
      <w:proofErr w:type="gramEnd"/>
      <w:r w:rsidRPr="002C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головоломок</w:t>
      </w:r>
      <w:r w:rsidRPr="002C3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2C3E5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фигур, вычерчиваемых одним росчерком</w:t>
      </w:r>
      <w:r w:rsidRPr="002C3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), </w:t>
      </w:r>
      <w:r w:rsidRPr="002C3E5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пришли к выводу, что</w:t>
      </w:r>
      <w:r w:rsidRPr="002C3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3E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случаи возможности и невозможности вычерчива</w:t>
      </w:r>
      <w:r w:rsidRPr="002C3E5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ния одним росчерком фигур совершенно те же, что и </w:t>
      </w:r>
      <w:r w:rsidRPr="002C3E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 задаче о мостах.</w:t>
      </w:r>
      <w:r w:rsidRPr="002C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решение их основывается на свойстве уникурсального графа</w:t>
      </w:r>
      <w:r w:rsidRPr="002C3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</w:t>
      </w:r>
    </w:p>
    <w:p w14:paraId="217BF67F" w14:textId="77777777" w:rsidR="002C3E50" w:rsidRPr="002C3E50" w:rsidRDefault="002C3E50" w:rsidP="002C3E50">
      <w:pPr>
        <w:shd w:val="clear" w:color="auto" w:fill="FFFFFF"/>
        <w:tabs>
          <w:tab w:val="left" w:pos="4872"/>
        </w:tabs>
        <w:spacing w:after="250" w:line="36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2C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гипотеза, выдвинутая нами, подтвердилась.   </w:t>
      </w:r>
    </w:p>
    <w:p w14:paraId="2BAC3809" w14:textId="77777777" w:rsidR="002C3E50" w:rsidRPr="002C3E50" w:rsidRDefault="002C3E50" w:rsidP="002C3E50">
      <w:pPr>
        <w:shd w:val="clear" w:color="auto" w:fill="FFFFFF"/>
        <w:tabs>
          <w:tab w:val="left" w:pos="4872"/>
        </w:tabs>
        <w:spacing w:after="250" w:line="36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Продолжением данной работы явилось то, что мы сделали первые шаги в создание сборника головоломок.  Первый вариант головоломок  составляли из окружностей, где проследили следующую закономерность: головоломки, составленные из пересекающихся окружностей  -  всегда являются уникурсальными графами</w:t>
      </w:r>
      <w:proofErr w:type="gramStart"/>
      <w:r w:rsidRPr="002C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C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решаемы . (Приложение 9.)</w:t>
      </w:r>
    </w:p>
    <w:p w14:paraId="08EE7934" w14:textId="77777777" w:rsidR="002C3E50" w:rsidRPr="002C3E50" w:rsidRDefault="002C3E50" w:rsidP="002C3E50">
      <w:pPr>
        <w:shd w:val="clear" w:color="auto" w:fill="FFFFFF"/>
        <w:tabs>
          <w:tab w:val="left" w:pos="4872"/>
        </w:tabs>
        <w:spacing w:after="250" w:line="36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Второй вариант головоломок составляли из равносторонних треугольников, при этом рассматривали четыре  варианта их соединения и получили такие результаты: </w:t>
      </w:r>
    </w:p>
    <w:p w14:paraId="3FAC81C1" w14:textId="77777777" w:rsidR="002C3E50" w:rsidRPr="002C3E50" w:rsidRDefault="002C3E50" w:rsidP="002C3E50">
      <w:pPr>
        <w:shd w:val="clear" w:color="auto" w:fill="FFFFFF"/>
        <w:tabs>
          <w:tab w:val="left" w:pos="4872"/>
        </w:tabs>
        <w:spacing w:after="250" w:line="36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E50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 соединении вершинами получаются уникурсальные графы, значит, задачи решаемы;</w:t>
      </w:r>
    </w:p>
    <w:p w14:paraId="57FA95FD" w14:textId="77777777" w:rsidR="002C3E50" w:rsidRPr="002C3E50" w:rsidRDefault="002C3E50" w:rsidP="002C3E50">
      <w:pPr>
        <w:shd w:val="clear" w:color="auto" w:fill="FFFFFF"/>
        <w:tabs>
          <w:tab w:val="left" w:pos="4872"/>
        </w:tabs>
        <w:spacing w:after="250" w:line="36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E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соединении   сторонами и вершинами – решаемые и нерешаемые головоломки;</w:t>
      </w:r>
    </w:p>
    <w:p w14:paraId="4358F2B0" w14:textId="77777777" w:rsidR="002C3E50" w:rsidRPr="002C3E50" w:rsidRDefault="002C3E50" w:rsidP="002C3E50">
      <w:pPr>
        <w:shd w:val="clear" w:color="auto" w:fill="FFFFFF"/>
        <w:tabs>
          <w:tab w:val="left" w:pos="4872"/>
        </w:tabs>
        <w:spacing w:after="250" w:line="36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E5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уникурсальными получаются графы, полученные и  путем присоединения вершины к стороне (имеют одну общую точку). (Приложение 10.)</w:t>
      </w:r>
    </w:p>
    <w:p w14:paraId="4663135E" w14:textId="77777777" w:rsidR="002C3E50" w:rsidRPr="002C3E50" w:rsidRDefault="002C3E50" w:rsidP="002C3E50">
      <w:pPr>
        <w:shd w:val="clear" w:color="auto" w:fill="FFFFFF"/>
        <w:tabs>
          <w:tab w:val="left" w:pos="4872"/>
        </w:tabs>
        <w:spacing w:after="250" w:line="36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E5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головоломки, составленные из пересекающихся правильных треугольников, также являются уникурсальными графами. (Приложение 11.)</w:t>
      </w:r>
    </w:p>
    <w:p w14:paraId="61EAD749" w14:textId="77777777" w:rsidR="002C3E50" w:rsidRPr="002C3E50" w:rsidRDefault="002C3E50" w:rsidP="002C3E50">
      <w:pPr>
        <w:shd w:val="clear" w:color="auto" w:fill="FFFFFF"/>
        <w:tabs>
          <w:tab w:val="left" w:pos="4872"/>
        </w:tabs>
        <w:spacing w:after="250" w:line="36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Третий вид  головоломок – из квадратов. При тех же вариантах соединения  прослеживаются  такие же закономерности. (Приложение 12.)</w:t>
      </w:r>
    </w:p>
    <w:p w14:paraId="0951F911" w14:textId="77777777" w:rsidR="002C3E50" w:rsidRPr="002C3E50" w:rsidRDefault="002C3E50" w:rsidP="002C3E50">
      <w:pPr>
        <w:shd w:val="clear" w:color="auto" w:fill="FFFFFF"/>
        <w:tabs>
          <w:tab w:val="left" w:pos="4872"/>
        </w:tabs>
        <w:spacing w:after="250" w:line="36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E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получены практическим путём и планируется дальнейшая работа.</w:t>
      </w:r>
    </w:p>
    <w:p w14:paraId="28CCCA15" w14:textId="77777777" w:rsidR="001F132B" w:rsidRDefault="001F132B">
      <w:bookmarkStart w:id="0" w:name="_GoBack"/>
      <w:bookmarkEnd w:id="0"/>
    </w:p>
    <w:sectPr w:rsidR="001F1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EF"/>
    <w:rsid w:val="001F132B"/>
    <w:rsid w:val="002C3E50"/>
    <w:rsid w:val="00EB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5D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2013-03-10T06:52:00Z</dcterms:created>
  <dcterms:modified xsi:type="dcterms:W3CDTF">2013-03-10T06:55:00Z</dcterms:modified>
</cp:coreProperties>
</file>