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F3" w:rsidRDefault="009543F3" w:rsidP="00C014B4">
      <w:pPr>
        <w:jc w:val="center"/>
        <w:rPr>
          <w:rFonts w:ascii="Times New Roman" w:hAnsi="Times New Roman" w:cs="Times New Roman"/>
          <w:sz w:val="28"/>
          <w:szCs w:val="28"/>
          <w:lang w:val="ru-RU"/>
        </w:rPr>
      </w:pPr>
      <w:r w:rsidRPr="00C014B4">
        <w:rPr>
          <w:rFonts w:ascii="Times New Roman" w:hAnsi="Times New Roman" w:cs="Times New Roman"/>
          <w:sz w:val="28"/>
          <w:szCs w:val="28"/>
          <w:lang w:val="ru-RU"/>
        </w:rPr>
        <w:t>современные информационные ресурсы общества</w:t>
      </w:r>
    </w:p>
    <w:p w:rsidR="009543F3" w:rsidRPr="00252521" w:rsidRDefault="009543F3" w:rsidP="00C014B4">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52521">
        <w:rPr>
          <w:rFonts w:ascii="Times New Roman" w:hAnsi="Times New Roman" w:cs="Times New Roman"/>
          <w:sz w:val="28"/>
          <w:szCs w:val="28"/>
          <w:lang w:val="ru-RU"/>
        </w:rPr>
        <w:t>Юля</w:t>
      </w:r>
    </w:p>
    <w:p w:rsidR="009543F3" w:rsidRPr="00252521" w:rsidRDefault="009543F3" w:rsidP="00252521">
      <w:pPr>
        <w:ind w:firstLineChars="100" w:firstLine="31680"/>
        <w:rPr>
          <w:rFonts w:ascii="Times New Roman" w:hAnsi="Times New Roman" w:cs="Times New Roman"/>
          <w:sz w:val="28"/>
          <w:szCs w:val="28"/>
          <w:lang w:val="ru-RU"/>
        </w:rPr>
      </w:pPr>
      <w:r w:rsidRPr="00252521">
        <w:rPr>
          <w:rFonts w:ascii="Times New Roman" w:hAnsi="Times New Roman" w:cs="Times New Roman"/>
          <w:sz w:val="28"/>
          <w:szCs w:val="28"/>
          <w:lang w:val="ru-RU"/>
        </w:rPr>
        <w:t xml:space="preserve">Ресурс — это запас или источник некоторых средств. Всякое общество имеет определенные ресурсы, необходимые для его жизнедеятельности. Традиционными видами общественных ресурсов являются материальные, сырьевые (природные), энергетические, трудовые, финансовые ресурсы. В дополнение к этому, одним из важнейших видов ресурсов современного общества являются информационные ресурсы. К информационным ресурсам уместно отнести все научно-технические знания, произведения литературы и искусства. </w:t>
      </w:r>
    </w:p>
    <w:p w:rsidR="009543F3" w:rsidRPr="00252521" w:rsidRDefault="009543F3" w:rsidP="00252521">
      <w:pPr>
        <w:ind w:firstLineChars="100" w:firstLine="31680"/>
        <w:rPr>
          <w:rFonts w:ascii="Times New Roman" w:hAnsi="Times New Roman" w:cs="Times New Roman"/>
          <w:sz w:val="28"/>
          <w:szCs w:val="28"/>
          <w:lang w:val="ru-RU"/>
        </w:rPr>
      </w:pPr>
      <w:r w:rsidRPr="00252521">
        <w:rPr>
          <w:rFonts w:ascii="Times New Roman" w:hAnsi="Times New Roman" w:cs="Times New Roman"/>
          <w:sz w:val="28"/>
          <w:szCs w:val="28"/>
          <w:lang w:val="ru-RU"/>
        </w:rPr>
        <w:t xml:space="preserve">Информационные ресурсы — это знания, идеи человечества и указания по их реализации, зафиксированные в любой форме, на любом носителе информации. </w:t>
      </w:r>
    </w:p>
    <w:p w:rsidR="009543F3" w:rsidRPr="00252521" w:rsidRDefault="009543F3" w:rsidP="00252521">
      <w:pPr>
        <w:ind w:firstLineChars="100" w:firstLine="31680"/>
        <w:rPr>
          <w:rFonts w:ascii="Times New Roman" w:hAnsi="Times New Roman" w:cs="Times New Roman"/>
          <w:sz w:val="28"/>
          <w:szCs w:val="28"/>
          <w:lang w:val="ru-RU"/>
        </w:rPr>
      </w:pPr>
      <w:r w:rsidRPr="00252521">
        <w:rPr>
          <w:rFonts w:ascii="Times New Roman" w:hAnsi="Times New Roman" w:cs="Times New Roman"/>
          <w:sz w:val="28"/>
          <w:szCs w:val="28"/>
          <w:lang w:val="ru-RU"/>
        </w:rPr>
        <w:t>Между информационными ресурсами и всякими иными существует важное различие: всякий ресурс, кроме информационного, после его использования исчезает (например, иссякают нефтяные месторождения, расходуются финансовые ресурсы). Информационным ресурсом можно пользоваться многократно. Кроме того, использование информационных ресурсов влечет за собой создание новых ресурсов, в том числе и информационных. Информационные ресурсы тем быстрее растут, чем быстрее их расходуютматериальные ресурсы – совокупность предметов труда, предназначенных для использования в процессе производства общественного продукта, например сырье, материалы, топливо, энергия, полуфабрикаты, детали и т.д.;</w:t>
      </w:r>
    </w:p>
    <w:p w:rsidR="009543F3" w:rsidRPr="00C014B4" w:rsidRDefault="009543F3" w:rsidP="00252521">
      <w:pPr>
        <w:ind w:firstLineChars="100" w:firstLine="31680"/>
        <w:rPr>
          <w:rFonts w:ascii="Times New Roman" w:hAnsi="Times New Roman" w:cs="Times New Roman"/>
          <w:sz w:val="28"/>
          <w:szCs w:val="28"/>
          <w:lang w:val="ru-RU"/>
        </w:rPr>
      </w:pPr>
      <w:r w:rsidRPr="00C014B4">
        <w:rPr>
          <w:rFonts w:ascii="Times New Roman" w:hAnsi="Times New Roman" w:cs="Times New Roman"/>
          <w:sz w:val="28"/>
          <w:szCs w:val="28"/>
          <w:lang w:val="ru-RU"/>
        </w:rPr>
        <w:t>природные ресурсы – объекты, процессы, условия природы, используемые обществом для удовлетворения материальных и духовных потребностей людей;</w:t>
      </w:r>
    </w:p>
    <w:p w:rsidR="009543F3" w:rsidRPr="00C014B4" w:rsidRDefault="009543F3" w:rsidP="00252521">
      <w:pPr>
        <w:ind w:firstLineChars="100" w:firstLine="31680"/>
        <w:rPr>
          <w:rFonts w:ascii="Times New Roman" w:hAnsi="Times New Roman" w:cs="Times New Roman"/>
          <w:sz w:val="28"/>
          <w:szCs w:val="28"/>
          <w:lang w:val="ru-RU"/>
        </w:rPr>
      </w:pPr>
      <w:r w:rsidRPr="00C014B4">
        <w:rPr>
          <w:rFonts w:ascii="Times New Roman" w:hAnsi="Times New Roman" w:cs="Times New Roman"/>
          <w:sz w:val="28"/>
          <w:szCs w:val="28"/>
          <w:lang w:val="ru-RU"/>
        </w:rPr>
        <w:t>трудовые ресурсы – люди, обладающие общеобразовательными и профессиональными знаниями для работы в обществе;</w:t>
      </w:r>
    </w:p>
    <w:p w:rsidR="009543F3" w:rsidRPr="00C014B4" w:rsidRDefault="009543F3" w:rsidP="00252521">
      <w:pPr>
        <w:ind w:firstLineChars="100" w:firstLine="31680"/>
        <w:rPr>
          <w:rFonts w:ascii="Times New Roman" w:hAnsi="Times New Roman" w:cs="Times New Roman"/>
          <w:sz w:val="28"/>
          <w:szCs w:val="28"/>
          <w:lang w:val="ru-RU"/>
        </w:rPr>
      </w:pPr>
      <w:r w:rsidRPr="00C014B4">
        <w:rPr>
          <w:rFonts w:ascii="Times New Roman" w:hAnsi="Times New Roman" w:cs="Times New Roman"/>
          <w:sz w:val="28"/>
          <w:szCs w:val="28"/>
          <w:lang w:val="ru-RU"/>
        </w:rPr>
        <w:t>финансовые ресурсы – денежные средства, находящиеся в распоряжении государственной или коммерческой структуры;</w:t>
      </w:r>
    </w:p>
    <w:p w:rsidR="009543F3" w:rsidRPr="00C014B4" w:rsidRDefault="009543F3" w:rsidP="00252521">
      <w:pPr>
        <w:ind w:firstLineChars="100" w:firstLine="31680"/>
        <w:rPr>
          <w:rFonts w:ascii="Times New Roman" w:hAnsi="Times New Roman" w:cs="Times New Roman"/>
          <w:sz w:val="28"/>
          <w:szCs w:val="28"/>
          <w:lang w:val="ru-RU"/>
        </w:rPr>
      </w:pPr>
      <w:r w:rsidRPr="00C014B4">
        <w:rPr>
          <w:rFonts w:ascii="Times New Roman" w:hAnsi="Times New Roman" w:cs="Times New Roman"/>
          <w:sz w:val="28"/>
          <w:szCs w:val="28"/>
          <w:lang w:val="ru-RU"/>
        </w:rPr>
        <w:t>энергетические ресурсы – носители энергии, например уголь, нефть, нефтепродукты, газ, гидроэнергия, электроэнергия и т.д.</w:t>
      </w:r>
    </w:p>
    <w:p w:rsidR="009543F3" w:rsidRPr="00C014B4" w:rsidRDefault="009543F3" w:rsidP="00252521">
      <w:pPr>
        <w:ind w:firstLineChars="100" w:firstLine="31680"/>
        <w:rPr>
          <w:rFonts w:ascii="Times New Roman" w:hAnsi="Times New Roman" w:cs="Times New Roman"/>
          <w:sz w:val="28"/>
          <w:szCs w:val="28"/>
          <w:lang w:val="ru-RU"/>
        </w:rPr>
      </w:pPr>
      <w:r w:rsidRPr="00C014B4">
        <w:rPr>
          <w:rFonts w:ascii="Times New Roman" w:hAnsi="Times New Roman" w:cs="Times New Roman"/>
          <w:sz w:val="28"/>
          <w:szCs w:val="28"/>
          <w:lang w:val="ru-RU"/>
        </w:rPr>
        <w:t>Информационные ресурсы - по законодательству РФ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видах информационных систем.</w:t>
      </w:r>
    </w:p>
    <w:p w:rsidR="009543F3" w:rsidRPr="00C014B4" w:rsidRDefault="009543F3" w:rsidP="00252521">
      <w:pPr>
        <w:ind w:firstLineChars="100" w:firstLine="31680"/>
        <w:rPr>
          <w:rFonts w:ascii="Times New Roman" w:hAnsi="Times New Roman" w:cs="Times New Roman"/>
          <w:sz w:val="28"/>
          <w:szCs w:val="28"/>
          <w:lang w:val="ru-RU"/>
        </w:rPr>
      </w:pPr>
      <w:r w:rsidRPr="00C014B4">
        <w:rPr>
          <w:rFonts w:ascii="Times New Roman" w:hAnsi="Times New Roman" w:cs="Times New Roman"/>
          <w:sz w:val="28"/>
          <w:szCs w:val="28"/>
          <w:lang w:val="ru-RU"/>
        </w:rPr>
        <w:t>Этот же закон установил, что информационные ресурсы являются объектом права собственности. Отношения по поводу права собственности на информационные ресурсы регулируются гражданским законодательством РФ.</w:t>
      </w:r>
    </w:p>
    <w:p w:rsidR="009543F3" w:rsidRPr="00C014B4" w:rsidRDefault="009543F3" w:rsidP="00252521">
      <w:pPr>
        <w:ind w:firstLineChars="100" w:firstLine="31680"/>
        <w:rPr>
          <w:rFonts w:ascii="Times New Roman" w:hAnsi="Times New Roman" w:cs="Times New Roman"/>
          <w:sz w:val="28"/>
          <w:szCs w:val="28"/>
          <w:lang w:val="ru-RU"/>
        </w:rPr>
      </w:pPr>
      <w:r w:rsidRPr="00C014B4">
        <w:rPr>
          <w:rFonts w:ascii="Times New Roman" w:hAnsi="Times New Roman" w:cs="Times New Roman"/>
          <w:sz w:val="28"/>
          <w:szCs w:val="28"/>
          <w:lang w:val="ru-RU"/>
        </w:rPr>
        <w:t>Надо также понимать, что документы и массивы информации, о которых говорится в этом законе, не существуют сами по себе. В них в разных формах представлены знания, которыми обладали люди, создававшие их. Таким образом, информационные ресурсы – это знания, подготовленные людьми для социального использования в обществе и зафиксированные на материальном носителе; это идеи человечества и указания по их реализации, накопленные в форме, позволяющей их воспроизводство: это книги, статьи, патенты, диссертации, научно-исследовательская и опытно-конструкторская документация, технические переводы, данные о передовом производственном опыте и др.</w:t>
      </w:r>
    </w:p>
    <w:p w:rsidR="009543F3" w:rsidRPr="00C014B4" w:rsidRDefault="009543F3" w:rsidP="00252521">
      <w:pPr>
        <w:ind w:firstLineChars="100" w:firstLine="31680"/>
        <w:rPr>
          <w:rFonts w:ascii="Times New Roman" w:hAnsi="Times New Roman" w:cs="Times New Roman"/>
          <w:sz w:val="28"/>
          <w:szCs w:val="28"/>
          <w:lang w:val="ru-RU"/>
        </w:rPr>
      </w:pPr>
      <w:r w:rsidRPr="00C014B4">
        <w:rPr>
          <w:rFonts w:ascii="Times New Roman" w:hAnsi="Times New Roman" w:cs="Times New Roman"/>
          <w:sz w:val="28"/>
          <w:szCs w:val="28"/>
          <w:lang w:val="ru-RU"/>
        </w:rPr>
        <w:t>Информационные ресурсы (в отличие от всех других видов ресурсов — трудовых, энергетических, минеральных и т.д.) тем быстрее растут, чем больше их расходуют.</w:t>
      </w:r>
    </w:p>
    <w:p w:rsidR="009543F3" w:rsidRPr="00C014B4" w:rsidRDefault="009543F3" w:rsidP="00252521">
      <w:pPr>
        <w:ind w:firstLineChars="100" w:firstLine="31680"/>
        <w:rPr>
          <w:rFonts w:ascii="Times New Roman" w:hAnsi="Times New Roman" w:cs="Times New Roman"/>
          <w:sz w:val="28"/>
          <w:szCs w:val="28"/>
          <w:lang w:val="ru-RU"/>
        </w:rPr>
      </w:pPr>
      <w:r w:rsidRPr="00C014B4">
        <w:rPr>
          <w:rFonts w:ascii="Times New Roman" w:hAnsi="Times New Roman" w:cs="Times New Roman"/>
          <w:sz w:val="28"/>
          <w:szCs w:val="28"/>
          <w:lang w:val="ru-RU"/>
        </w:rPr>
        <w:t>Информационные ресурсы общества, если их понимать как знания, отчуждены от тех людей, которые их накапливали, обобщали, анализировали, создавали и т.п. Эти знания материализовались в виде документов, баз данных, баз знаний, алгоритмов, компьютерных программ, а также произведений искусства, литературы, науки. В настоящее время не разработана методология количественной и качественной оценки информационных ресурсов, а также прогнозирования потребностей общества в них.</w:t>
      </w:r>
    </w:p>
    <w:p w:rsidR="009543F3" w:rsidRPr="00C014B4" w:rsidRDefault="009543F3" w:rsidP="00252521">
      <w:pPr>
        <w:ind w:firstLineChars="100" w:firstLine="31680"/>
        <w:rPr>
          <w:rFonts w:ascii="Times New Roman" w:hAnsi="Times New Roman" w:cs="Times New Roman"/>
          <w:sz w:val="28"/>
          <w:szCs w:val="28"/>
          <w:lang w:val="ru-RU"/>
        </w:rPr>
      </w:pPr>
      <w:r w:rsidRPr="00C014B4">
        <w:rPr>
          <w:rFonts w:ascii="Times New Roman" w:hAnsi="Times New Roman" w:cs="Times New Roman"/>
          <w:sz w:val="28"/>
          <w:szCs w:val="28"/>
          <w:lang w:val="ru-RU"/>
        </w:rPr>
        <w:t>Это снижает эффективность информации, накапливаемой в виде информационных ресурсов, и увеличивает продолжительность переходного периода от индустриального к информационному обществу. Кроме того, неизвестно, какой объем трудовых ресурсов должен быть задействован в сфере производства и распространения информационных ресурсов в информационном обществе. Несомненно, в будущем эти проблемы будут решены.</w:t>
      </w:r>
    </w:p>
    <w:p w:rsidR="009543F3" w:rsidRPr="00C014B4" w:rsidRDefault="009543F3" w:rsidP="00252521">
      <w:pPr>
        <w:ind w:firstLineChars="100" w:firstLine="31680"/>
        <w:rPr>
          <w:rFonts w:ascii="Times New Roman" w:hAnsi="Times New Roman" w:cs="Times New Roman"/>
          <w:sz w:val="28"/>
          <w:szCs w:val="28"/>
          <w:lang w:val="ru-RU"/>
        </w:rPr>
      </w:pPr>
      <w:r w:rsidRPr="00C014B4">
        <w:rPr>
          <w:rFonts w:ascii="Times New Roman" w:hAnsi="Times New Roman" w:cs="Times New Roman"/>
          <w:sz w:val="28"/>
          <w:szCs w:val="28"/>
          <w:lang w:val="ru-RU"/>
        </w:rPr>
        <w:t xml:space="preserve">Информационные ресурсы страны, региона, организации должны рассматриваться как стратегические ресурсы, аналогичные по значимости запасам сырья, энергии, ископаемых и прочим ресурсам. </w:t>
      </w:r>
      <w:r>
        <w:rPr>
          <w:rFonts w:ascii="Times New Roman" w:hAnsi="Times New Roman" w:cs="Times New Roman"/>
          <w:sz w:val="28"/>
          <w:szCs w:val="28"/>
          <w:lang w:val="ru-RU"/>
        </w:rPr>
        <w:t xml:space="preserve">          </w:t>
      </w:r>
      <w:r w:rsidRPr="00C014B4">
        <w:rPr>
          <w:rFonts w:ascii="Times New Roman" w:hAnsi="Times New Roman" w:cs="Times New Roman"/>
          <w:sz w:val="28"/>
          <w:szCs w:val="28"/>
          <w:lang w:val="ru-RU"/>
        </w:rPr>
        <w:t>Развитие мировых информационных ресурсов позволило:превратить деятельность по оказанию информационных услуг в глобал</w:t>
      </w:r>
      <w:r>
        <w:rPr>
          <w:rFonts w:ascii="Times New Roman" w:hAnsi="Times New Roman" w:cs="Times New Roman"/>
          <w:sz w:val="28"/>
          <w:szCs w:val="28"/>
          <w:lang w:val="ru-RU"/>
        </w:rPr>
        <w:t>ьную человеческую деятельность;</w:t>
      </w:r>
      <w:r w:rsidRPr="00C014B4">
        <w:rPr>
          <w:rFonts w:ascii="Times New Roman" w:hAnsi="Times New Roman" w:cs="Times New Roman"/>
          <w:sz w:val="28"/>
          <w:szCs w:val="28"/>
          <w:lang w:val="ru-RU"/>
        </w:rPr>
        <w:t>сформировать мировой и внутригосударствен</w:t>
      </w:r>
      <w:r>
        <w:rPr>
          <w:rFonts w:ascii="Times New Roman" w:hAnsi="Times New Roman" w:cs="Times New Roman"/>
          <w:sz w:val="28"/>
          <w:szCs w:val="28"/>
          <w:lang w:val="ru-RU"/>
        </w:rPr>
        <w:t>ный рынок информационных услуг;</w:t>
      </w:r>
      <w:r w:rsidRPr="00C014B4">
        <w:rPr>
          <w:rFonts w:ascii="Times New Roman" w:hAnsi="Times New Roman" w:cs="Times New Roman"/>
          <w:sz w:val="28"/>
          <w:szCs w:val="28"/>
          <w:lang w:val="ru-RU"/>
        </w:rPr>
        <w:t>образовать всевозможные базы данных ресурсов регионов и государств, к которым возможен сравнительно недорогой доступ;</w:t>
      </w:r>
    </w:p>
    <w:p w:rsidR="009543F3" w:rsidRPr="00C014B4" w:rsidRDefault="009543F3" w:rsidP="00407957">
      <w:pPr>
        <w:ind w:firstLineChars="100" w:firstLine="31680"/>
        <w:rPr>
          <w:rFonts w:ascii="Times New Roman" w:hAnsi="Times New Roman" w:cs="Times New Roman"/>
          <w:sz w:val="28"/>
          <w:szCs w:val="28"/>
          <w:lang w:val="ru-RU"/>
        </w:rPr>
      </w:pPr>
      <w:r w:rsidRPr="00C014B4">
        <w:rPr>
          <w:rFonts w:ascii="Times New Roman" w:hAnsi="Times New Roman" w:cs="Times New Roman"/>
          <w:sz w:val="28"/>
          <w:szCs w:val="28"/>
          <w:lang w:val="ru-RU"/>
        </w:rPr>
        <w:t>повысить обоснованность и оперативность принимаемых решений в фирмах, банках, биржах, промышленности, торговле и др. за счет своевременного использования необходимой информации.</w:t>
      </w:r>
    </w:p>
    <w:sectPr w:rsidR="009543F3" w:rsidRPr="00C014B4" w:rsidSect="00B701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3F3" w:rsidRDefault="009543F3" w:rsidP="00C014B4">
      <w:pPr>
        <w:rPr>
          <w:rFonts w:cs="Times New Roman"/>
        </w:rPr>
      </w:pPr>
      <w:r>
        <w:rPr>
          <w:rFonts w:cs="Times New Roman"/>
        </w:rPr>
        <w:separator/>
      </w:r>
    </w:p>
  </w:endnote>
  <w:endnote w:type="continuationSeparator" w:id="0">
    <w:p w:rsidR="009543F3" w:rsidRDefault="009543F3" w:rsidP="00C014B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3F3" w:rsidRDefault="009543F3" w:rsidP="00C014B4">
      <w:pPr>
        <w:rPr>
          <w:rFonts w:cs="Times New Roman"/>
        </w:rPr>
      </w:pPr>
      <w:r>
        <w:rPr>
          <w:rFonts w:cs="Times New Roman"/>
        </w:rPr>
        <w:separator/>
      </w:r>
    </w:p>
  </w:footnote>
  <w:footnote w:type="continuationSeparator" w:id="0">
    <w:p w:rsidR="009543F3" w:rsidRDefault="009543F3" w:rsidP="00C014B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4B4"/>
    <w:rsid w:val="00057F44"/>
    <w:rsid w:val="00252521"/>
    <w:rsid w:val="002C075B"/>
    <w:rsid w:val="00407957"/>
    <w:rsid w:val="009543F3"/>
    <w:rsid w:val="00B70175"/>
    <w:rsid w:val="00C014B4"/>
    <w:rsid w:val="00E26D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17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014B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014B4"/>
    <w:rPr>
      <w:sz w:val="18"/>
      <w:szCs w:val="18"/>
    </w:rPr>
  </w:style>
  <w:style w:type="paragraph" w:styleId="Footer">
    <w:name w:val="footer"/>
    <w:basedOn w:val="Normal"/>
    <w:link w:val="FooterChar"/>
    <w:uiPriority w:val="99"/>
    <w:semiHidden/>
    <w:rsid w:val="00C014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014B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4</Pages>
  <Words>701</Words>
  <Characters>3997</Characters>
  <Application>Microsoft Office Outlook</Application>
  <DocSecurity>0</DocSecurity>
  <Lines>0</Lines>
  <Paragraphs>0</Paragraphs>
  <ScaleCrop>false</ScaleCrop>
  <Company>jsj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ccu</cp:lastModifiedBy>
  <cp:revision>3</cp:revision>
  <dcterms:created xsi:type="dcterms:W3CDTF">2013-11-26T12:32:00Z</dcterms:created>
  <dcterms:modified xsi:type="dcterms:W3CDTF">2013-11-27T00:42:00Z</dcterms:modified>
</cp:coreProperties>
</file>