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91" w:rsidRPr="00100009" w:rsidRDefault="00E15B91" w:rsidP="00E15B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E15B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ЛЕКЦИЯ</w:t>
      </w:r>
      <w:r w:rsidRPr="0010000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00009">
        <w:rPr>
          <w:rFonts w:ascii="Times New Roman" w:hAnsi="Times New Roman" w:cs="Times New Roman"/>
          <w:b/>
          <w:sz w:val="28"/>
          <w:szCs w:val="28"/>
        </w:rPr>
        <w:t>.</w:t>
      </w:r>
    </w:p>
    <w:p w:rsidR="00E15B91" w:rsidRPr="00100009" w:rsidRDefault="00E15B91" w:rsidP="00E15B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A14823">
        <w:rPr>
          <w:rFonts w:ascii="Times New Roman" w:hAnsi="Times New Roman" w:cs="Times New Roman"/>
          <w:b/>
          <w:sz w:val="28"/>
          <w:szCs w:val="28"/>
        </w:rPr>
        <w:t>ПРОБЛЕМЫ ТЕОРИИ ЛИТЕРАТУРЫ В АСПЕКТЕ ГЕРМЕНЕВТИКИ И РЕЦЕПТИВНОЙ ЭСТЕТИКИ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15B91" w:rsidRPr="00A14823" w:rsidRDefault="00E15B91" w:rsidP="00E15B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A14823">
        <w:rPr>
          <w:rFonts w:ascii="Times New Roman" w:hAnsi="Times New Roman" w:cs="Times New Roman"/>
          <w:b/>
          <w:sz w:val="28"/>
          <w:szCs w:val="28"/>
        </w:rPr>
        <w:t>ПЛАН.</w:t>
      </w:r>
    </w:p>
    <w:p w:rsidR="00E15B91" w:rsidRDefault="00E15B91" w:rsidP="00E15B9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Литература и философия. Влияние философии на развитие литературоведения. </w:t>
      </w:r>
    </w:p>
    <w:p w:rsidR="00E15B91" w:rsidRDefault="00E15B91" w:rsidP="00E15B9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4823">
        <w:rPr>
          <w:rFonts w:ascii="Times New Roman" w:hAnsi="Times New Roman" w:cs="Times New Roman"/>
          <w:bCs/>
          <w:sz w:val="28"/>
          <w:szCs w:val="28"/>
        </w:rPr>
        <w:t>Герменевтика  как наука. Герменевтический треугольник: автор – произведение – читатель. Связь с рецептивной эстетикой.</w:t>
      </w:r>
    </w:p>
    <w:p w:rsidR="00E15B91" w:rsidRPr="00A14823" w:rsidRDefault="00E15B91" w:rsidP="00E15B9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Основные понятия и категории</w:t>
      </w:r>
      <w:r w:rsidR="0097658D">
        <w:rPr>
          <w:rFonts w:ascii="Times New Roman" w:hAnsi="Times New Roman" w:cs="Times New Roman"/>
          <w:bCs/>
          <w:sz w:val="28"/>
          <w:szCs w:val="28"/>
        </w:rPr>
        <w:t xml:space="preserve"> современной герменевтики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7658D" w:rsidRDefault="0097658D" w:rsidP="00E15B91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</w:pPr>
    </w:p>
    <w:p w:rsidR="00E15B91" w:rsidRPr="000A3296" w:rsidRDefault="00E15B91" w:rsidP="00E15B91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sz w:val="28"/>
          <w:szCs w:val="28"/>
        </w:rPr>
      </w:pPr>
      <w:r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 xml:space="preserve">Мы уже говорили о роли философии в становлении теории литературы и литературоведения как науки в целом. </w:t>
      </w:r>
      <w:r w:rsidRPr="00ED2289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Действительно, эту роль невозможно переоценить.</w:t>
      </w:r>
      <w:r w:rsidRPr="00ED2289">
        <w:rPr>
          <w:color w:val="555555"/>
          <w:sz w:val="28"/>
          <w:szCs w:val="28"/>
        </w:rPr>
        <w:t xml:space="preserve"> </w:t>
      </w:r>
      <w:r w:rsidRPr="000A3296">
        <w:rPr>
          <w:sz w:val="28"/>
          <w:szCs w:val="28"/>
        </w:rPr>
        <w:t>Философия древних греков вдохновила на создание «Илиады» и «Одиссеи. Библия сплела воедино религиозно-сакральное, этическое и художественное начало. Философия эпохи Просвещения была на такой высоте, что воспринимается как интеллектуальное совершенство («Опыты» М. Монтеня).</w:t>
      </w:r>
    </w:p>
    <w:p w:rsidR="00E15B91" w:rsidRPr="004E4AB3" w:rsidRDefault="00E15B91" w:rsidP="00E15B91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sz w:val="28"/>
          <w:szCs w:val="28"/>
        </w:rPr>
      </w:pPr>
      <w:r w:rsidRPr="000A3296">
        <w:rPr>
          <w:sz w:val="28"/>
          <w:szCs w:val="28"/>
        </w:rPr>
        <w:t>В истории цивилизации были поэты-философы (типа Тита Лукреция Кара), романисты-философы, философствующие поэты и прозаики — Данте, Шекспир, Сервантес, Гете… Немецкие романтики (братья Шлегели, Новалис, Тик и другие) одним из главных пунктов своей эстетической программы про</w:t>
      </w:r>
      <w:r w:rsidR="00E47350">
        <w:rPr>
          <w:sz w:val="28"/>
          <w:szCs w:val="28"/>
        </w:rPr>
        <w:t>возгласили</w:t>
      </w:r>
      <w:r w:rsidRPr="000A3296">
        <w:rPr>
          <w:sz w:val="28"/>
          <w:szCs w:val="28"/>
        </w:rPr>
        <w:t xml:space="preserve"> синтез поэтических и философских воззрений, объединив поэзию с философией. О роли И. Канта мы говорили </w:t>
      </w:r>
      <w:r w:rsidR="005E7F57">
        <w:rPr>
          <w:sz w:val="28"/>
          <w:szCs w:val="28"/>
        </w:rPr>
        <w:t>на</w:t>
      </w:r>
      <w:r w:rsidRPr="000A3296">
        <w:rPr>
          <w:sz w:val="28"/>
          <w:szCs w:val="28"/>
        </w:rPr>
        <w:t xml:space="preserve"> первой лекции. Кант видел в искусстве воплощение уникальной модели целостного мышления. На еще большую высоту поставил искусство Гегель, полагавший что «высший акт разума, охватывающий все идеи, есть акт эстетический» и что «философия духа — это эстетическая философия». Один ученый остроумно заметил, что в России этот философ сделал себе </w:t>
      </w:r>
      <w:r w:rsidR="009729A3">
        <w:rPr>
          <w:sz w:val="28"/>
          <w:szCs w:val="28"/>
        </w:rPr>
        <w:t xml:space="preserve">блестящую </w:t>
      </w:r>
      <w:r w:rsidRPr="000A3296">
        <w:rPr>
          <w:sz w:val="28"/>
          <w:szCs w:val="28"/>
        </w:rPr>
        <w:t>карьеру, войдя в философско-эстетическую мысль 1830-40 гг.</w:t>
      </w:r>
      <w:r w:rsidR="00BF6E19">
        <w:rPr>
          <w:sz w:val="28"/>
          <w:szCs w:val="28"/>
        </w:rPr>
        <w:t xml:space="preserve"> на правах национального мыслителя. Не случайно </w:t>
      </w:r>
      <w:r w:rsidRPr="000A3296">
        <w:rPr>
          <w:sz w:val="28"/>
          <w:szCs w:val="28"/>
        </w:rPr>
        <w:t>Белинский</w:t>
      </w:r>
      <w:r w:rsidR="00BF6E19">
        <w:rPr>
          <w:sz w:val="28"/>
          <w:szCs w:val="28"/>
        </w:rPr>
        <w:t xml:space="preserve"> и </w:t>
      </w:r>
      <w:r w:rsidRPr="000A3296">
        <w:rPr>
          <w:sz w:val="28"/>
          <w:szCs w:val="28"/>
        </w:rPr>
        <w:t>славянофилы</w:t>
      </w:r>
      <w:r w:rsidR="00BF6E19">
        <w:rPr>
          <w:sz w:val="28"/>
          <w:szCs w:val="28"/>
        </w:rPr>
        <w:t xml:space="preserve"> называли </w:t>
      </w:r>
      <w:r w:rsidR="00BF6E19">
        <w:rPr>
          <w:sz w:val="28"/>
          <w:szCs w:val="28"/>
        </w:rPr>
        <w:lastRenderedPageBreak/>
        <w:t xml:space="preserve">его не иначе, </w:t>
      </w:r>
      <w:r w:rsidRPr="000A3296">
        <w:rPr>
          <w:sz w:val="28"/>
          <w:szCs w:val="28"/>
        </w:rPr>
        <w:t xml:space="preserve"> как Егор Федорович (Георг Вильгельм Фридрих). </w:t>
      </w:r>
      <w:r w:rsidR="00EA5489">
        <w:rPr>
          <w:sz w:val="28"/>
          <w:szCs w:val="28"/>
        </w:rPr>
        <w:t>Известно гегельянство</w:t>
      </w:r>
      <w:r>
        <w:rPr>
          <w:color w:val="555555"/>
          <w:sz w:val="28"/>
          <w:szCs w:val="28"/>
        </w:rPr>
        <w:t xml:space="preserve"> </w:t>
      </w:r>
      <w:r w:rsidRPr="004E4AB3">
        <w:rPr>
          <w:sz w:val="28"/>
          <w:szCs w:val="28"/>
        </w:rPr>
        <w:t xml:space="preserve">любомудров (Веневитинов, Хомяков, </w:t>
      </w:r>
      <w:proofErr w:type="spellStart"/>
      <w:r w:rsidRPr="004E4AB3">
        <w:rPr>
          <w:sz w:val="28"/>
          <w:szCs w:val="28"/>
        </w:rPr>
        <w:t>Шевыр</w:t>
      </w:r>
      <w:r w:rsidR="00C476DE">
        <w:rPr>
          <w:sz w:val="28"/>
          <w:szCs w:val="28"/>
        </w:rPr>
        <w:t>ё</w:t>
      </w:r>
      <w:r w:rsidRPr="004E4AB3">
        <w:rPr>
          <w:sz w:val="28"/>
          <w:szCs w:val="28"/>
        </w:rPr>
        <w:t>в</w:t>
      </w:r>
      <w:proofErr w:type="spellEnd"/>
      <w:r w:rsidRPr="004E4AB3">
        <w:rPr>
          <w:sz w:val="28"/>
          <w:szCs w:val="28"/>
        </w:rPr>
        <w:t>), Ф.И. Тютчева</w:t>
      </w:r>
      <w:r w:rsidR="00EA5489" w:rsidRPr="004E4AB3">
        <w:rPr>
          <w:sz w:val="28"/>
          <w:szCs w:val="28"/>
        </w:rPr>
        <w:t xml:space="preserve"> и </w:t>
      </w:r>
      <w:r w:rsidR="009729A3">
        <w:rPr>
          <w:sz w:val="28"/>
          <w:szCs w:val="28"/>
        </w:rPr>
        <w:t>других</w:t>
      </w:r>
      <w:r w:rsidR="00EA5489" w:rsidRPr="004E4AB3">
        <w:rPr>
          <w:sz w:val="28"/>
          <w:szCs w:val="28"/>
        </w:rPr>
        <w:t>.</w:t>
      </w:r>
      <w:r w:rsidRPr="004E4AB3">
        <w:rPr>
          <w:sz w:val="28"/>
          <w:szCs w:val="28"/>
        </w:rPr>
        <w:t xml:space="preserve"> </w:t>
      </w:r>
    </w:p>
    <w:p w:rsidR="00FE5811" w:rsidRPr="00A37644" w:rsidRDefault="00E15B91" w:rsidP="00A3764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644">
        <w:rPr>
          <w:rFonts w:ascii="Times New Roman" w:hAnsi="Times New Roman" w:cs="Times New Roman"/>
          <w:sz w:val="28"/>
          <w:szCs w:val="28"/>
        </w:rPr>
        <w:t>Установка на интенсивность поэтического познания мира и человека, на углубленный психологизм — эти отличительные черты произведений философских жанров того времени — были в высшей степени закономерными тенденци</w:t>
      </w:r>
      <w:r w:rsidR="00C476DE" w:rsidRPr="00A37644">
        <w:rPr>
          <w:rFonts w:ascii="Times New Roman" w:hAnsi="Times New Roman" w:cs="Times New Roman"/>
          <w:sz w:val="28"/>
          <w:szCs w:val="28"/>
        </w:rPr>
        <w:t>ями</w:t>
      </w:r>
      <w:r w:rsidRPr="00A37644">
        <w:rPr>
          <w:rFonts w:ascii="Times New Roman" w:hAnsi="Times New Roman" w:cs="Times New Roman"/>
          <w:sz w:val="28"/>
          <w:szCs w:val="28"/>
        </w:rPr>
        <w:t xml:space="preserve"> литературного развития. Между философской поэзией первой половины ХIХ </w:t>
      </w:r>
      <w:proofErr w:type="gramStart"/>
      <w:r w:rsidRPr="00A376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37644">
        <w:rPr>
          <w:rFonts w:ascii="Times New Roman" w:hAnsi="Times New Roman" w:cs="Times New Roman"/>
          <w:sz w:val="28"/>
          <w:szCs w:val="28"/>
        </w:rPr>
        <w:t xml:space="preserve">. и </w:t>
      </w:r>
      <w:proofErr w:type="gramStart"/>
      <w:r w:rsidRPr="00A37644">
        <w:rPr>
          <w:rFonts w:ascii="Times New Roman" w:hAnsi="Times New Roman" w:cs="Times New Roman"/>
          <w:sz w:val="28"/>
          <w:szCs w:val="28"/>
        </w:rPr>
        <w:t>психологическими</w:t>
      </w:r>
      <w:proofErr w:type="gramEnd"/>
      <w:r w:rsidRPr="00A37644">
        <w:rPr>
          <w:rFonts w:ascii="Times New Roman" w:hAnsi="Times New Roman" w:cs="Times New Roman"/>
          <w:sz w:val="28"/>
          <w:szCs w:val="28"/>
        </w:rPr>
        <w:t xml:space="preserve"> романами и повестями Л. Толстого и Достоевского существует самая тесная связь. </w:t>
      </w:r>
      <w:r w:rsidR="0015425B" w:rsidRPr="00A37644">
        <w:rPr>
          <w:rFonts w:ascii="Times New Roman" w:hAnsi="Times New Roman" w:cs="Times New Roman"/>
          <w:sz w:val="28"/>
          <w:szCs w:val="28"/>
        </w:rPr>
        <w:t>И в то же время р</w:t>
      </w:r>
      <w:r w:rsidRPr="00A37644">
        <w:rPr>
          <w:rFonts w:ascii="Times New Roman" w:hAnsi="Times New Roman" w:cs="Times New Roman"/>
          <w:sz w:val="28"/>
          <w:szCs w:val="28"/>
        </w:rPr>
        <w:t>усская мысль</w:t>
      </w:r>
      <w:r w:rsidR="0015425B" w:rsidRPr="00A37644">
        <w:rPr>
          <w:rFonts w:ascii="Times New Roman" w:hAnsi="Times New Roman" w:cs="Times New Roman"/>
          <w:sz w:val="28"/>
          <w:szCs w:val="28"/>
        </w:rPr>
        <w:t xml:space="preserve"> теснее западноевропейской </w:t>
      </w:r>
      <w:r w:rsidRPr="00A37644">
        <w:rPr>
          <w:rFonts w:ascii="Times New Roman" w:hAnsi="Times New Roman" w:cs="Times New Roman"/>
          <w:sz w:val="28"/>
          <w:szCs w:val="28"/>
        </w:rPr>
        <w:t xml:space="preserve">была связана с </w:t>
      </w:r>
      <w:r w:rsidR="0015425B" w:rsidRPr="00A37644">
        <w:rPr>
          <w:rFonts w:ascii="Times New Roman" w:hAnsi="Times New Roman" w:cs="Times New Roman"/>
          <w:sz w:val="28"/>
          <w:szCs w:val="28"/>
        </w:rPr>
        <w:t xml:space="preserve">«живой» </w:t>
      </w:r>
      <w:r w:rsidRPr="00A37644">
        <w:rPr>
          <w:rFonts w:ascii="Times New Roman" w:hAnsi="Times New Roman" w:cs="Times New Roman"/>
          <w:sz w:val="28"/>
          <w:szCs w:val="28"/>
        </w:rPr>
        <w:t xml:space="preserve">жизнью. Отвлеченным построениям она предпочитала </w:t>
      </w:r>
      <w:r w:rsidR="00B52891">
        <w:rPr>
          <w:rFonts w:ascii="Times New Roman" w:hAnsi="Times New Roman" w:cs="Times New Roman"/>
          <w:sz w:val="28"/>
          <w:szCs w:val="28"/>
        </w:rPr>
        <w:t>«</w:t>
      </w:r>
      <w:r w:rsidRPr="00A37644">
        <w:rPr>
          <w:rFonts w:ascii="Times New Roman" w:hAnsi="Times New Roman" w:cs="Times New Roman"/>
          <w:sz w:val="28"/>
          <w:szCs w:val="28"/>
        </w:rPr>
        <w:t>плоть</w:t>
      </w:r>
      <w:r w:rsidR="00B52891">
        <w:rPr>
          <w:rFonts w:ascii="Times New Roman" w:hAnsi="Times New Roman" w:cs="Times New Roman"/>
          <w:sz w:val="28"/>
          <w:szCs w:val="28"/>
        </w:rPr>
        <w:t>»</w:t>
      </w:r>
      <w:r w:rsidRPr="00A37644">
        <w:rPr>
          <w:rFonts w:ascii="Times New Roman" w:hAnsi="Times New Roman" w:cs="Times New Roman"/>
          <w:sz w:val="28"/>
          <w:szCs w:val="28"/>
        </w:rPr>
        <w:t xml:space="preserve"> поэтического образа. </w:t>
      </w:r>
      <w:r w:rsidR="00FE5811" w:rsidRPr="00A37644">
        <w:rPr>
          <w:rFonts w:ascii="Times New Roman" w:hAnsi="Times New Roman" w:cs="Times New Roman"/>
          <w:sz w:val="28"/>
          <w:szCs w:val="28"/>
        </w:rPr>
        <w:t xml:space="preserve">Тот же Пушкин писал А. </w:t>
      </w:r>
      <w:proofErr w:type="spellStart"/>
      <w:r w:rsidR="00FE5811" w:rsidRPr="00A37644">
        <w:rPr>
          <w:rFonts w:ascii="Times New Roman" w:hAnsi="Times New Roman" w:cs="Times New Roman"/>
          <w:sz w:val="28"/>
          <w:szCs w:val="28"/>
        </w:rPr>
        <w:t>Дельвигу</w:t>
      </w:r>
      <w:proofErr w:type="spellEnd"/>
      <w:r w:rsidR="00FE5811" w:rsidRPr="00A37644">
        <w:rPr>
          <w:rFonts w:ascii="Times New Roman" w:hAnsi="Times New Roman" w:cs="Times New Roman"/>
          <w:sz w:val="28"/>
          <w:szCs w:val="28"/>
        </w:rPr>
        <w:t xml:space="preserve"> в 1827 г.</w:t>
      </w:r>
      <w:r w:rsidR="00A37644" w:rsidRPr="00A37644">
        <w:rPr>
          <w:rFonts w:ascii="Times New Roman" w:hAnsi="Times New Roman" w:cs="Times New Roman"/>
          <w:sz w:val="28"/>
          <w:szCs w:val="28"/>
        </w:rPr>
        <w:t xml:space="preserve">: </w:t>
      </w:r>
      <w:r w:rsidR="00B52891">
        <w:rPr>
          <w:rFonts w:ascii="Times New Roman" w:hAnsi="Times New Roman" w:cs="Times New Roman"/>
          <w:sz w:val="28"/>
          <w:szCs w:val="28"/>
        </w:rPr>
        <w:t>«</w:t>
      </w:r>
      <w:r w:rsidR="00FE5811" w:rsidRPr="00A37644">
        <w:rPr>
          <w:rFonts w:ascii="Times New Roman" w:hAnsi="Times New Roman" w:cs="Times New Roman"/>
          <w:color w:val="000000"/>
          <w:sz w:val="28"/>
          <w:szCs w:val="28"/>
        </w:rPr>
        <w:t xml:space="preserve">Ты пеняешь мне за </w:t>
      </w:r>
      <w:proofErr w:type="spellStart"/>
      <w:proofErr w:type="gramStart"/>
      <w:r w:rsidR="00FE5811" w:rsidRPr="00A37644">
        <w:rPr>
          <w:rFonts w:ascii="Times New Roman" w:hAnsi="Times New Roman" w:cs="Times New Roman"/>
          <w:color w:val="000000"/>
          <w:sz w:val="28"/>
          <w:szCs w:val="28"/>
        </w:rPr>
        <w:t>Моск</w:t>
      </w:r>
      <w:proofErr w:type="spellEnd"/>
      <w:r w:rsidR="00FE5811" w:rsidRPr="00A37644">
        <w:rPr>
          <w:rFonts w:ascii="Times New Roman" w:hAnsi="Times New Roman" w:cs="Times New Roman"/>
          <w:color w:val="000000"/>
          <w:sz w:val="28"/>
          <w:szCs w:val="28"/>
        </w:rPr>
        <w:t>.&lt;</w:t>
      </w:r>
      <w:proofErr w:type="spellStart"/>
      <w:r w:rsidR="00FE5811" w:rsidRPr="00A37644">
        <w:rPr>
          <w:rFonts w:ascii="Times New Roman" w:hAnsi="Times New Roman" w:cs="Times New Roman"/>
          <w:color w:val="000000"/>
          <w:sz w:val="28"/>
          <w:szCs w:val="28"/>
        </w:rPr>
        <w:t>овский</w:t>
      </w:r>
      <w:proofErr w:type="spellEnd"/>
      <w:proofErr w:type="gramEnd"/>
      <w:r w:rsidR="00FE5811" w:rsidRPr="00A37644">
        <w:rPr>
          <w:rFonts w:ascii="Times New Roman" w:hAnsi="Times New Roman" w:cs="Times New Roman"/>
          <w:color w:val="000000"/>
          <w:sz w:val="28"/>
          <w:szCs w:val="28"/>
        </w:rPr>
        <w:t>&gt;</w:t>
      </w:r>
      <w:r w:rsidR="00A37644" w:rsidRPr="00A376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5811" w:rsidRPr="00A37644">
        <w:rPr>
          <w:rFonts w:ascii="Times New Roman" w:hAnsi="Times New Roman" w:cs="Times New Roman"/>
          <w:color w:val="000000"/>
          <w:sz w:val="28"/>
          <w:szCs w:val="28"/>
        </w:rPr>
        <w:t>вестник — и за</w:t>
      </w:r>
      <w:r w:rsidR="00A37644" w:rsidRPr="00A376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5811" w:rsidRPr="00A37644">
        <w:rPr>
          <w:rFonts w:ascii="Times New Roman" w:hAnsi="Times New Roman" w:cs="Times New Roman"/>
          <w:color w:val="000000"/>
          <w:sz w:val="28"/>
          <w:szCs w:val="28"/>
        </w:rPr>
        <w:t>немецкую метафизику. Бог</w:t>
      </w:r>
      <w:r w:rsidR="00A37644" w:rsidRPr="00A376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5811" w:rsidRPr="00A37644">
        <w:rPr>
          <w:rFonts w:ascii="Times New Roman" w:hAnsi="Times New Roman" w:cs="Times New Roman"/>
          <w:color w:val="000000"/>
          <w:sz w:val="28"/>
          <w:szCs w:val="28"/>
        </w:rPr>
        <w:t>видит, как я ненавижу и презираю ее; да что</w:t>
      </w:r>
      <w:r w:rsidR="00A37644" w:rsidRPr="00A376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5811" w:rsidRPr="00A37644">
        <w:rPr>
          <w:rFonts w:ascii="Times New Roman" w:hAnsi="Times New Roman" w:cs="Times New Roman"/>
          <w:color w:val="000000"/>
          <w:sz w:val="28"/>
          <w:szCs w:val="28"/>
        </w:rPr>
        <w:t xml:space="preserve">делать? собрались </w:t>
      </w:r>
      <w:proofErr w:type="spellStart"/>
      <w:r w:rsidR="00FE5811" w:rsidRPr="00A37644">
        <w:rPr>
          <w:rFonts w:ascii="Times New Roman" w:hAnsi="Times New Roman" w:cs="Times New Roman"/>
          <w:color w:val="000000"/>
          <w:sz w:val="28"/>
          <w:szCs w:val="28"/>
        </w:rPr>
        <w:t>ребяты</w:t>
      </w:r>
      <w:proofErr w:type="spellEnd"/>
      <w:r w:rsidR="00FE5811" w:rsidRPr="00A376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E5811" w:rsidRPr="00A37644">
        <w:rPr>
          <w:rFonts w:ascii="Times New Roman" w:hAnsi="Times New Roman" w:cs="Times New Roman"/>
          <w:color w:val="000000"/>
          <w:sz w:val="28"/>
          <w:szCs w:val="28"/>
        </w:rPr>
        <w:t>теплые</w:t>
      </w:r>
      <w:proofErr w:type="gramEnd"/>
      <w:r w:rsidR="00FE5811" w:rsidRPr="00A37644">
        <w:rPr>
          <w:rFonts w:ascii="Times New Roman" w:hAnsi="Times New Roman" w:cs="Times New Roman"/>
          <w:color w:val="000000"/>
          <w:sz w:val="28"/>
          <w:szCs w:val="28"/>
        </w:rPr>
        <w:t>, упрямые;</w:t>
      </w:r>
      <w:r w:rsidR="00A37644" w:rsidRPr="00A376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5811" w:rsidRPr="00A37644">
        <w:rPr>
          <w:rFonts w:ascii="Times New Roman" w:hAnsi="Times New Roman" w:cs="Times New Roman"/>
          <w:color w:val="000000"/>
          <w:sz w:val="28"/>
          <w:szCs w:val="28"/>
        </w:rPr>
        <w:t xml:space="preserve">поп свое, а </w:t>
      </w:r>
      <w:proofErr w:type="spellStart"/>
      <w:r w:rsidR="00FE5811" w:rsidRPr="00A37644">
        <w:rPr>
          <w:rFonts w:ascii="Times New Roman" w:hAnsi="Times New Roman" w:cs="Times New Roman"/>
          <w:color w:val="000000"/>
          <w:sz w:val="28"/>
          <w:szCs w:val="28"/>
        </w:rPr>
        <w:t>чорт</w:t>
      </w:r>
      <w:proofErr w:type="spellEnd"/>
      <w:r w:rsidR="00FE5811" w:rsidRPr="00A37644">
        <w:rPr>
          <w:rFonts w:ascii="Times New Roman" w:hAnsi="Times New Roman" w:cs="Times New Roman"/>
          <w:color w:val="000000"/>
          <w:sz w:val="28"/>
          <w:szCs w:val="28"/>
        </w:rPr>
        <w:t xml:space="preserve"> свое. Я говорю: Господа, охота</w:t>
      </w:r>
      <w:r w:rsidR="00A37644" w:rsidRPr="00A376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5811" w:rsidRPr="00A37644">
        <w:rPr>
          <w:rFonts w:ascii="Times New Roman" w:hAnsi="Times New Roman" w:cs="Times New Roman"/>
          <w:color w:val="000000"/>
          <w:sz w:val="28"/>
          <w:szCs w:val="28"/>
        </w:rPr>
        <w:t xml:space="preserve">вам </w:t>
      </w:r>
      <w:proofErr w:type="gramStart"/>
      <w:r w:rsidR="00FE5811" w:rsidRPr="00A37644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="00FE5811" w:rsidRPr="00A37644">
        <w:rPr>
          <w:rFonts w:ascii="Times New Roman" w:hAnsi="Times New Roman" w:cs="Times New Roman"/>
          <w:color w:val="000000"/>
          <w:sz w:val="28"/>
          <w:szCs w:val="28"/>
        </w:rPr>
        <w:t xml:space="preserve"> пустого в порожнее переливать — всё</w:t>
      </w:r>
      <w:r w:rsidR="00A37644" w:rsidRPr="00A376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5811" w:rsidRPr="00A37644">
        <w:rPr>
          <w:rFonts w:ascii="Times New Roman" w:hAnsi="Times New Roman" w:cs="Times New Roman"/>
          <w:color w:val="000000"/>
          <w:sz w:val="28"/>
          <w:szCs w:val="28"/>
        </w:rPr>
        <w:t>это хорошо для немцев, пресыщенных уже</w:t>
      </w:r>
      <w:r w:rsidR="00A37644" w:rsidRPr="00A376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5811" w:rsidRPr="00A37644">
        <w:rPr>
          <w:rFonts w:ascii="Times New Roman" w:hAnsi="Times New Roman" w:cs="Times New Roman"/>
          <w:color w:val="000000"/>
          <w:sz w:val="28"/>
          <w:szCs w:val="28"/>
        </w:rPr>
        <w:t>положительными познаниями, но мы</w:t>
      </w:r>
      <w:r w:rsidR="00A37644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A37644" w:rsidRPr="00A3764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37644">
        <w:rPr>
          <w:rFonts w:ascii="Times New Roman" w:hAnsi="Times New Roman" w:cs="Times New Roman"/>
          <w:color w:val="000000"/>
          <w:sz w:val="28"/>
          <w:szCs w:val="28"/>
        </w:rPr>
        <w:t xml:space="preserve">. Скажем прямо, это была не вполне адекватная реакция поэта. </w:t>
      </w:r>
    </w:p>
    <w:p w:rsidR="00E15B91" w:rsidRPr="004E4AB3" w:rsidRDefault="00FE5811" w:rsidP="00FE5811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sz w:val="28"/>
          <w:szCs w:val="28"/>
        </w:rPr>
      </w:pPr>
      <w:r w:rsidRPr="004E4AB3">
        <w:rPr>
          <w:sz w:val="28"/>
          <w:szCs w:val="28"/>
        </w:rPr>
        <w:t xml:space="preserve"> </w:t>
      </w:r>
      <w:r w:rsidR="00B10CDA">
        <w:rPr>
          <w:sz w:val="28"/>
          <w:szCs w:val="28"/>
        </w:rPr>
        <w:t>Тем не менее,</w:t>
      </w:r>
      <w:r w:rsidR="00E15B91" w:rsidRPr="004E4AB3">
        <w:rPr>
          <w:sz w:val="28"/>
          <w:szCs w:val="28"/>
        </w:rPr>
        <w:t xml:space="preserve"> в развитии оригинальных философских идей в России поэтическая мысль играла такую же роль, как мысль научная</w:t>
      </w:r>
      <w:r w:rsidR="00B10CDA">
        <w:rPr>
          <w:sz w:val="28"/>
          <w:szCs w:val="28"/>
        </w:rPr>
        <w:t>,</w:t>
      </w:r>
      <w:r w:rsidR="00E15B91" w:rsidRPr="004E4AB3">
        <w:rPr>
          <w:sz w:val="28"/>
          <w:szCs w:val="28"/>
        </w:rPr>
        <w:t xml:space="preserve"> философская. Поэзия в определенные времена и при определенных условиях </w:t>
      </w:r>
      <w:r w:rsidR="00B10CDA">
        <w:rPr>
          <w:sz w:val="28"/>
          <w:szCs w:val="28"/>
        </w:rPr>
        <w:t xml:space="preserve">стала у нас </w:t>
      </w:r>
      <w:r w:rsidR="00E15B91" w:rsidRPr="004E4AB3">
        <w:rPr>
          <w:sz w:val="28"/>
          <w:szCs w:val="28"/>
        </w:rPr>
        <w:t>мудростью высокого значения, философией</w:t>
      </w:r>
      <w:r w:rsidR="00B10CDA">
        <w:rPr>
          <w:sz w:val="28"/>
          <w:szCs w:val="28"/>
        </w:rPr>
        <w:t xml:space="preserve"> в точном смысле слова</w:t>
      </w:r>
      <w:r w:rsidR="00E15B91" w:rsidRPr="004E4AB3">
        <w:rPr>
          <w:sz w:val="28"/>
          <w:szCs w:val="28"/>
        </w:rPr>
        <w:t xml:space="preserve">. И.С. Тургенев называл Тютчева «мудрецом» и часто ссылался на его стихи, как и на изречения любимых философов. Пушкиным, Тютчевым и Баратынским проверяли свои раздумья Л. Толстой, Достоевский, Блок. </w:t>
      </w:r>
    </w:p>
    <w:p w:rsidR="00E15B91" w:rsidRPr="004E4AB3" w:rsidRDefault="00E15B91" w:rsidP="00E15B91">
      <w:pPr>
        <w:pStyle w:val="a3"/>
        <w:shd w:val="clear" w:color="auto" w:fill="FFFFFF"/>
        <w:spacing w:before="0" w:beforeAutospacing="0" w:after="240" w:afterAutospacing="0" w:line="360" w:lineRule="auto"/>
        <w:ind w:firstLine="375"/>
        <w:jc w:val="both"/>
        <w:rPr>
          <w:sz w:val="28"/>
          <w:szCs w:val="28"/>
        </w:rPr>
      </w:pPr>
      <w:r w:rsidRPr="004E4AB3">
        <w:rPr>
          <w:sz w:val="28"/>
          <w:szCs w:val="28"/>
        </w:rPr>
        <w:t>В литератур</w:t>
      </w:r>
      <w:r w:rsidR="00B52891">
        <w:rPr>
          <w:sz w:val="28"/>
          <w:szCs w:val="28"/>
        </w:rPr>
        <w:t>е</w:t>
      </w:r>
      <w:r w:rsidRPr="004E4AB3">
        <w:rPr>
          <w:sz w:val="28"/>
          <w:szCs w:val="28"/>
        </w:rPr>
        <w:t xml:space="preserve"> ХХ век</w:t>
      </w:r>
      <w:r w:rsidR="00B52891">
        <w:rPr>
          <w:sz w:val="28"/>
          <w:szCs w:val="28"/>
        </w:rPr>
        <w:t>а</w:t>
      </w:r>
      <w:r w:rsidRPr="004E4AB3">
        <w:rPr>
          <w:sz w:val="28"/>
          <w:szCs w:val="28"/>
        </w:rPr>
        <w:t xml:space="preserve"> литературоведы </w:t>
      </w:r>
      <w:r w:rsidR="00B10CDA">
        <w:rPr>
          <w:sz w:val="28"/>
          <w:szCs w:val="28"/>
        </w:rPr>
        <w:t xml:space="preserve">также </w:t>
      </w:r>
      <w:r w:rsidRPr="004E4AB3">
        <w:rPr>
          <w:sz w:val="28"/>
          <w:szCs w:val="28"/>
        </w:rPr>
        <w:t xml:space="preserve">выделяют философское начало, органически вплетенное в художественную ткань. Действительно, философскую сущность мира остро чувствовали не только Л. Толстой и Достоевский, но и поэты-символисты,  М. Шолохов, М. Булгаков, А. Платонов,  Кафка, Пруст, Джойс, Сент-Экзюпери и т.д. В ХХ веке </w:t>
      </w:r>
      <w:r w:rsidRPr="004E4AB3">
        <w:rPr>
          <w:sz w:val="28"/>
          <w:szCs w:val="28"/>
        </w:rPr>
        <w:lastRenderedPageBreak/>
        <w:t>философия соединяется с художественными формами слова, чтобы глубже и разностороннее выразить бытие человека. Известен афоризм А. Камю</w:t>
      </w:r>
      <w:r w:rsidR="003B3545">
        <w:rPr>
          <w:sz w:val="28"/>
          <w:szCs w:val="28"/>
        </w:rPr>
        <w:t xml:space="preserve">: </w:t>
      </w:r>
      <w:r w:rsidRPr="004E4AB3">
        <w:rPr>
          <w:sz w:val="28"/>
          <w:szCs w:val="28"/>
        </w:rPr>
        <w:t xml:space="preserve">«Хочешь быть философом — пиши роман». Мы говорим о философском потенциале не только произведений Л. Толстого и Достоевского (как это традиционно принято у нас и на Западе), но и «Горя от ума» </w:t>
      </w:r>
      <w:proofErr w:type="spellStart"/>
      <w:r w:rsidRPr="004E4AB3">
        <w:rPr>
          <w:sz w:val="28"/>
          <w:szCs w:val="28"/>
        </w:rPr>
        <w:t>Грибоедова</w:t>
      </w:r>
      <w:proofErr w:type="spellEnd"/>
      <w:r w:rsidRPr="004E4AB3">
        <w:rPr>
          <w:sz w:val="28"/>
          <w:szCs w:val="28"/>
        </w:rPr>
        <w:t>, «Маленьких трагедий» Пушкина, «Княжны Мэри» Лермонтова, драматургии А.Н. Островского, романистики И.С. Тургенева и  т.д.</w:t>
      </w:r>
    </w:p>
    <w:p w:rsidR="00E15B91" w:rsidRPr="004E4AB3" w:rsidRDefault="00E15B91" w:rsidP="00E15B91">
      <w:pPr>
        <w:pStyle w:val="a3"/>
        <w:shd w:val="clear" w:color="auto" w:fill="FFFFFF"/>
        <w:spacing w:before="0" w:beforeAutospacing="0" w:after="240" w:afterAutospacing="0" w:line="360" w:lineRule="auto"/>
        <w:ind w:firstLine="375"/>
        <w:jc w:val="both"/>
        <w:rPr>
          <w:sz w:val="28"/>
          <w:szCs w:val="28"/>
        </w:rPr>
      </w:pPr>
      <w:proofErr w:type="gramStart"/>
      <w:r w:rsidRPr="004E4AB3">
        <w:rPr>
          <w:sz w:val="28"/>
          <w:szCs w:val="28"/>
        </w:rPr>
        <w:t>Обращение к философии при чтении произведений собственно художественных выводит читателя из «автоматизма восприятия», заставляет его как бы заново увидеть мир, сделать привычное необычным, странным.</w:t>
      </w:r>
      <w:proofErr w:type="gramEnd"/>
      <w:r w:rsidRPr="004E4AB3">
        <w:rPr>
          <w:sz w:val="28"/>
          <w:szCs w:val="28"/>
        </w:rPr>
        <w:t xml:space="preserve"> Брехт предложил термин </w:t>
      </w:r>
      <w:proofErr w:type="spellStart"/>
      <w:r w:rsidRPr="004E4AB3">
        <w:rPr>
          <w:rStyle w:val="a9"/>
          <w:rFonts w:eastAsia="Calibri"/>
          <w:sz w:val="28"/>
          <w:szCs w:val="28"/>
        </w:rPr>
        <w:t>очуждение</w:t>
      </w:r>
      <w:proofErr w:type="spellEnd"/>
      <w:r w:rsidRPr="004E4AB3">
        <w:rPr>
          <w:sz w:val="28"/>
          <w:szCs w:val="28"/>
        </w:rPr>
        <w:t xml:space="preserve">, а русский формализм 1920-х г. (В. Шкловский)  — </w:t>
      </w:r>
      <w:proofErr w:type="spellStart"/>
      <w:r w:rsidRPr="004E4AB3">
        <w:rPr>
          <w:i/>
          <w:sz w:val="28"/>
          <w:szCs w:val="28"/>
        </w:rPr>
        <w:t>остранение</w:t>
      </w:r>
      <w:proofErr w:type="spellEnd"/>
      <w:r w:rsidRPr="004E4AB3">
        <w:rPr>
          <w:sz w:val="28"/>
          <w:szCs w:val="28"/>
        </w:rPr>
        <w:t>. Этим же целям служит фантастика, художественное «визионерство», создание невидимых (параллельных) миров.  Так</w:t>
      </w:r>
      <w:r w:rsidR="001F746E">
        <w:rPr>
          <w:sz w:val="28"/>
          <w:szCs w:val="28"/>
        </w:rPr>
        <w:t>,</w:t>
      </w:r>
      <w:r w:rsidRPr="004E4AB3">
        <w:rPr>
          <w:sz w:val="28"/>
          <w:szCs w:val="28"/>
        </w:rPr>
        <w:t xml:space="preserve"> у Булгакова в «Мастере и Маргарите» три плана действия — современная Москва, древняя Иудея, фантастический мир </w:t>
      </w:r>
      <w:proofErr w:type="spellStart"/>
      <w:r w:rsidRPr="004E4AB3">
        <w:rPr>
          <w:sz w:val="28"/>
          <w:szCs w:val="28"/>
        </w:rPr>
        <w:t>Воланда</w:t>
      </w:r>
      <w:proofErr w:type="spellEnd"/>
      <w:r w:rsidRPr="004E4AB3">
        <w:rPr>
          <w:sz w:val="28"/>
          <w:szCs w:val="28"/>
        </w:rPr>
        <w:t>, но их можно свести к четвертому, «</w:t>
      </w:r>
      <w:proofErr w:type="gramStart"/>
      <w:r w:rsidR="00E16DD1">
        <w:rPr>
          <w:sz w:val="28"/>
          <w:szCs w:val="28"/>
        </w:rPr>
        <w:t>житейски-</w:t>
      </w:r>
      <w:r w:rsidRPr="004E4AB3">
        <w:rPr>
          <w:sz w:val="28"/>
          <w:szCs w:val="28"/>
        </w:rPr>
        <w:t>логично</w:t>
      </w:r>
      <w:proofErr w:type="gramEnd"/>
      <w:r w:rsidRPr="004E4AB3">
        <w:rPr>
          <w:sz w:val="28"/>
          <w:szCs w:val="28"/>
        </w:rPr>
        <w:t xml:space="preserve">» истолковать как горячечный бред поэта Вани Бездомного, отрицавшего реальность Иисуса Христа. </w:t>
      </w:r>
    </w:p>
    <w:p w:rsidR="00E15B91" w:rsidRPr="004E4AB3" w:rsidRDefault="00E15B91" w:rsidP="00E15B91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sz w:val="28"/>
          <w:szCs w:val="28"/>
        </w:rPr>
      </w:pPr>
      <w:r w:rsidRPr="004E4AB3">
        <w:rPr>
          <w:sz w:val="28"/>
          <w:szCs w:val="28"/>
        </w:rPr>
        <w:t>Таким образом, искусство, в том числе и литература, проявляет в ХХ веке особый интерес к философии, сближается, а иногда и сливается с ней. Художественное произведение — не иллюстрация той или иной философской теории</w:t>
      </w:r>
      <w:r w:rsidR="0010499E">
        <w:rPr>
          <w:sz w:val="28"/>
          <w:szCs w:val="28"/>
        </w:rPr>
        <w:t>.</w:t>
      </w:r>
      <w:r w:rsidRPr="004E4AB3">
        <w:rPr>
          <w:sz w:val="28"/>
          <w:szCs w:val="28"/>
        </w:rPr>
        <w:t xml:space="preserve"> </w:t>
      </w:r>
      <w:r w:rsidR="0010499E">
        <w:rPr>
          <w:sz w:val="28"/>
          <w:szCs w:val="28"/>
        </w:rPr>
        <w:t>Однако</w:t>
      </w:r>
      <w:r w:rsidRPr="004E4AB3">
        <w:rPr>
          <w:sz w:val="28"/>
          <w:szCs w:val="28"/>
        </w:rPr>
        <w:t xml:space="preserve"> тенденция </w:t>
      </w:r>
      <w:r w:rsidR="0010499E">
        <w:rPr>
          <w:sz w:val="28"/>
          <w:szCs w:val="28"/>
        </w:rPr>
        <w:t>проекции</w:t>
      </w:r>
      <w:r w:rsidRPr="004E4AB3">
        <w:rPr>
          <w:sz w:val="28"/>
          <w:szCs w:val="28"/>
        </w:rPr>
        <w:t xml:space="preserve"> философии </w:t>
      </w:r>
      <w:r w:rsidR="0010499E">
        <w:rPr>
          <w:sz w:val="28"/>
          <w:szCs w:val="28"/>
        </w:rPr>
        <w:t>на</w:t>
      </w:r>
      <w:r w:rsidRPr="004E4AB3">
        <w:rPr>
          <w:sz w:val="28"/>
          <w:szCs w:val="28"/>
        </w:rPr>
        <w:t xml:space="preserve"> литератур</w:t>
      </w:r>
      <w:r w:rsidR="0010499E">
        <w:rPr>
          <w:sz w:val="28"/>
          <w:szCs w:val="28"/>
        </w:rPr>
        <w:t>у</w:t>
      </w:r>
      <w:r w:rsidRPr="004E4AB3">
        <w:rPr>
          <w:sz w:val="28"/>
          <w:szCs w:val="28"/>
        </w:rPr>
        <w:t xml:space="preserve"> не мо</w:t>
      </w:r>
      <w:r w:rsidR="0010499E">
        <w:rPr>
          <w:sz w:val="28"/>
          <w:szCs w:val="28"/>
        </w:rPr>
        <w:t>жет</w:t>
      </w:r>
      <w:r w:rsidRPr="004E4AB3">
        <w:rPr>
          <w:sz w:val="28"/>
          <w:szCs w:val="28"/>
        </w:rPr>
        <w:t xml:space="preserve"> не проявиться в литературоведении </w:t>
      </w:r>
      <w:r w:rsidR="0010499E">
        <w:rPr>
          <w:sz w:val="28"/>
          <w:szCs w:val="28"/>
        </w:rPr>
        <w:t>в процессе анализа</w:t>
      </w:r>
      <w:r w:rsidRPr="004E4AB3">
        <w:rPr>
          <w:sz w:val="28"/>
          <w:szCs w:val="28"/>
        </w:rPr>
        <w:t xml:space="preserve"> художественного текста.</w:t>
      </w:r>
      <w:r w:rsidRPr="004E4AB3">
        <w:rPr>
          <w:sz w:val="28"/>
          <w:szCs w:val="28"/>
          <w:shd w:val="clear" w:color="auto" w:fill="FFFFFF"/>
        </w:rPr>
        <w:t xml:space="preserve"> Вывод таков: художественное (литературное) произведение в качестве предмета историко-философского анализа предстает как эстетически организованная система смыслов, отличающихся многозначностью. Под это определение можно подвести в принципе любое произведение, удовлетворяющее высоким требованиям художественности. </w:t>
      </w:r>
    </w:p>
    <w:p w:rsidR="00E15B91" w:rsidRPr="004E4AB3" w:rsidRDefault="001F746E" w:rsidP="00E15B91">
      <w:pPr>
        <w:pStyle w:val="a3"/>
        <w:shd w:val="clear" w:color="auto" w:fill="FFFFFF"/>
        <w:spacing w:before="0" w:beforeAutospacing="0" w:after="240" w:afterAutospacing="0" w:line="360" w:lineRule="auto"/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Далее. </w:t>
      </w:r>
      <w:r w:rsidR="00E15B91" w:rsidRPr="004E4AB3">
        <w:rPr>
          <w:sz w:val="28"/>
          <w:szCs w:val="28"/>
        </w:rPr>
        <w:t xml:space="preserve">Философия двадцатого века </w:t>
      </w:r>
      <w:r w:rsidR="004F3CC2">
        <w:rPr>
          <w:sz w:val="28"/>
          <w:szCs w:val="28"/>
        </w:rPr>
        <w:t xml:space="preserve">еще более </w:t>
      </w:r>
      <w:r w:rsidR="00E15B91" w:rsidRPr="004E4AB3">
        <w:rPr>
          <w:sz w:val="28"/>
          <w:szCs w:val="28"/>
        </w:rPr>
        <w:t xml:space="preserve">актуализировала спор о соотношении с наукой и искусством. Кумирами и безоговорочными авторитетами стали для искусствоведов и литературоведов (особенно на Западе) </w:t>
      </w:r>
      <w:proofErr w:type="spellStart"/>
      <w:r w:rsidR="00E15B91" w:rsidRPr="004E4AB3">
        <w:rPr>
          <w:sz w:val="28"/>
          <w:szCs w:val="28"/>
        </w:rPr>
        <w:t>Гуссерль</w:t>
      </w:r>
      <w:proofErr w:type="spellEnd"/>
      <w:r w:rsidR="00E15B91" w:rsidRPr="004E4AB3">
        <w:rPr>
          <w:sz w:val="28"/>
          <w:szCs w:val="28"/>
        </w:rPr>
        <w:t xml:space="preserve">, Бергсон, </w:t>
      </w:r>
      <w:proofErr w:type="spellStart"/>
      <w:r w:rsidR="00E15B91" w:rsidRPr="004E4AB3">
        <w:rPr>
          <w:sz w:val="28"/>
          <w:szCs w:val="28"/>
        </w:rPr>
        <w:t>Кроче</w:t>
      </w:r>
      <w:proofErr w:type="spellEnd"/>
      <w:r w:rsidR="00E15B91" w:rsidRPr="004E4AB3">
        <w:rPr>
          <w:sz w:val="28"/>
          <w:szCs w:val="28"/>
        </w:rPr>
        <w:t>, Ницше, Кьеркегор, Фрейд, К.Г. Юнг и др.</w:t>
      </w:r>
    </w:p>
    <w:p w:rsidR="00E15B91" w:rsidRPr="004E4AB3" w:rsidRDefault="00E15B91" w:rsidP="00E15B91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rStyle w:val="w"/>
          <w:rFonts w:eastAsiaTheme="majorEastAsia"/>
          <w:sz w:val="28"/>
          <w:szCs w:val="28"/>
          <w:shd w:val="clear" w:color="auto" w:fill="FFFFFF"/>
        </w:rPr>
      </w:pPr>
      <w:r w:rsidRPr="004E4AB3">
        <w:rPr>
          <w:rStyle w:val="w"/>
          <w:rFonts w:eastAsiaTheme="majorEastAsia"/>
          <w:sz w:val="28"/>
          <w:szCs w:val="28"/>
          <w:shd w:val="clear" w:color="auto" w:fill="FFFFFF"/>
        </w:rPr>
        <w:t xml:space="preserve">Наибольшую популярность, </w:t>
      </w:r>
      <w:proofErr w:type="gramStart"/>
      <w:r w:rsidRPr="004E4AB3">
        <w:rPr>
          <w:rStyle w:val="w"/>
          <w:rFonts w:eastAsiaTheme="majorEastAsia"/>
          <w:sz w:val="28"/>
          <w:szCs w:val="28"/>
          <w:shd w:val="clear" w:color="auto" w:fill="FFFFFF"/>
        </w:rPr>
        <w:t>начиная со второй половины прошлого столетия и по сей</w:t>
      </w:r>
      <w:proofErr w:type="gramEnd"/>
      <w:r w:rsidRPr="004E4AB3">
        <w:rPr>
          <w:rStyle w:val="w"/>
          <w:rFonts w:eastAsiaTheme="majorEastAsia"/>
          <w:sz w:val="28"/>
          <w:szCs w:val="28"/>
          <w:shd w:val="clear" w:color="auto" w:fill="FFFFFF"/>
        </w:rPr>
        <w:t xml:space="preserve"> день приобрели </w:t>
      </w:r>
      <w:r w:rsidRPr="004E4AB3">
        <w:rPr>
          <w:rStyle w:val="w"/>
          <w:rFonts w:eastAsiaTheme="majorEastAsia"/>
          <w:i/>
          <w:sz w:val="28"/>
          <w:szCs w:val="28"/>
          <w:shd w:val="clear" w:color="auto" w:fill="FFFFFF"/>
        </w:rPr>
        <w:t>герменевтика и рецептивная эстетика</w:t>
      </w:r>
      <w:r w:rsidRPr="004E4AB3">
        <w:rPr>
          <w:rStyle w:val="w"/>
          <w:rFonts w:eastAsiaTheme="majorEastAsia"/>
          <w:sz w:val="28"/>
          <w:szCs w:val="28"/>
          <w:shd w:val="clear" w:color="auto" w:fill="FFFFFF"/>
        </w:rPr>
        <w:t>. В настоящее время</w:t>
      </w:r>
      <w:r w:rsidR="0010250F">
        <w:rPr>
          <w:rStyle w:val="w"/>
          <w:rFonts w:eastAsiaTheme="majorEastAsia"/>
          <w:sz w:val="28"/>
          <w:szCs w:val="28"/>
          <w:shd w:val="clear" w:color="auto" w:fill="FFFFFF"/>
        </w:rPr>
        <w:t xml:space="preserve"> именно</w:t>
      </w:r>
      <w:r w:rsidRPr="004E4AB3">
        <w:rPr>
          <w:rStyle w:val="w"/>
          <w:rFonts w:eastAsiaTheme="majorEastAsia"/>
          <w:sz w:val="28"/>
          <w:szCs w:val="28"/>
          <w:shd w:val="clear" w:color="auto" w:fill="FFFFFF"/>
        </w:rPr>
        <w:t xml:space="preserve"> это направление </w:t>
      </w:r>
      <w:r w:rsidR="0010250F">
        <w:rPr>
          <w:rStyle w:val="w"/>
          <w:rFonts w:eastAsiaTheme="majorEastAsia"/>
          <w:sz w:val="28"/>
          <w:szCs w:val="28"/>
          <w:shd w:val="clear" w:color="auto" w:fill="FFFFFF"/>
        </w:rPr>
        <w:t xml:space="preserve">во многом </w:t>
      </w:r>
      <w:r w:rsidRPr="004E4AB3">
        <w:rPr>
          <w:rStyle w:val="w"/>
          <w:rFonts w:eastAsiaTheme="majorEastAsia"/>
          <w:sz w:val="28"/>
          <w:szCs w:val="28"/>
          <w:shd w:val="clear" w:color="auto" w:fill="FFFFFF"/>
        </w:rPr>
        <w:t>символизирует проце</w:t>
      </w:r>
      <w:proofErr w:type="gramStart"/>
      <w:r w:rsidRPr="004E4AB3">
        <w:rPr>
          <w:rStyle w:val="w"/>
          <w:rFonts w:eastAsiaTheme="majorEastAsia"/>
          <w:sz w:val="28"/>
          <w:szCs w:val="28"/>
          <w:shd w:val="clear" w:color="auto" w:fill="FFFFFF"/>
        </w:rPr>
        <w:t>сс сбл</w:t>
      </w:r>
      <w:proofErr w:type="gramEnd"/>
      <w:r w:rsidRPr="004E4AB3">
        <w:rPr>
          <w:rStyle w:val="w"/>
          <w:rFonts w:eastAsiaTheme="majorEastAsia"/>
          <w:sz w:val="28"/>
          <w:szCs w:val="28"/>
          <w:shd w:val="clear" w:color="auto" w:fill="FFFFFF"/>
        </w:rPr>
        <w:t>ижения филологии с философией.</w:t>
      </w:r>
    </w:p>
    <w:p w:rsidR="00E15B91" w:rsidRPr="001649B8" w:rsidRDefault="00E15B91" w:rsidP="00E15B91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sz w:val="28"/>
          <w:szCs w:val="28"/>
        </w:rPr>
      </w:pPr>
      <w:r w:rsidRPr="004E4AB3">
        <w:rPr>
          <w:rStyle w:val="w"/>
          <w:rFonts w:eastAsiaTheme="majorEastAsia"/>
          <w:sz w:val="28"/>
          <w:szCs w:val="28"/>
          <w:shd w:val="clear" w:color="auto" w:fill="FFFFFF"/>
        </w:rPr>
        <w:t>Герменевтика (от</w:t>
      </w:r>
      <w:r w:rsidRPr="004E4AB3">
        <w:rPr>
          <w:sz w:val="28"/>
          <w:szCs w:val="28"/>
          <w:shd w:val="clear" w:color="auto" w:fill="FFFFFF"/>
        </w:rPr>
        <w:t> </w:t>
      </w:r>
      <w:r w:rsidRPr="004E4AB3">
        <w:rPr>
          <w:rStyle w:val="w"/>
          <w:rFonts w:eastAsiaTheme="majorEastAsia"/>
          <w:sz w:val="28"/>
          <w:szCs w:val="28"/>
          <w:shd w:val="clear" w:color="auto" w:fill="FFFFFF"/>
        </w:rPr>
        <w:t>греч</w:t>
      </w:r>
      <w:proofErr w:type="gramStart"/>
      <w:r w:rsidRPr="004E4AB3">
        <w:rPr>
          <w:sz w:val="28"/>
          <w:szCs w:val="28"/>
          <w:shd w:val="clear" w:color="auto" w:fill="FFFFFF"/>
        </w:rPr>
        <w:t>.</w:t>
      </w:r>
      <w:proofErr w:type="gramEnd"/>
      <w:r w:rsidRPr="004E4AB3">
        <w:rPr>
          <w:sz w:val="28"/>
          <w:szCs w:val="28"/>
          <w:shd w:val="clear" w:color="auto" w:fill="FFFFFF"/>
        </w:rPr>
        <w:t> </w:t>
      </w:r>
      <w:proofErr w:type="gramStart"/>
      <w:r w:rsidRPr="004E4AB3">
        <w:rPr>
          <w:sz w:val="28"/>
          <w:szCs w:val="28"/>
          <w:shd w:val="clear" w:color="auto" w:fill="FFFFFF"/>
        </w:rPr>
        <w:t>р</w:t>
      </w:r>
      <w:proofErr w:type="gramEnd"/>
      <w:r w:rsidRPr="004E4AB3">
        <w:rPr>
          <w:rStyle w:val="w"/>
          <w:rFonts w:eastAsiaTheme="majorEastAsia"/>
          <w:sz w:val="28"/>
          <w:szCs w:val="28"/>
          <w:shd w:val="clear" w:color="auto" w:fill="FFFFFF"/>
        </w:rPr>
        <w:t>азъясняю</w:t>
      </w:r>
      <w:r w:rsidRPr="0020493E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, истолк</w:t>
      </w:r>
      <w:r w:rsidR="0010250F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о</w:t>
      </w:r>
      <w:r w:rsidRPr="0020493E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 xml:space="preserve">вываю)  - </w:t>
      </w:r>
      <w:r w:rsidRPr="0020493E">
        <w:rPr>
          <w:color w:val="000000"/>
          <w:sz w:val="28"/>
          <w:szCs w:val="28"/>
          <w:shd w:val="clear" w:color="auto" w:fill="FFFFFF"/>
        </w:rPr>
        <w:t xml:space="preserve"> искусство </w:t>
      </w:r>
      <w:r w:rsidRPr="0020493E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 xml:space="preserve">понимания, </w:t>
      </w:r>
      <w:r w:rsidRPr="0020493E">
        <w:rPr>
          <w:color w:val="000000"/>
          <w:sz w:val="28"/>
          <w:szCs w:val="28"/>
          <w:shd w:val="clear" w:color="auto" w:fill="FFFFFF"/>
        </w:rPr>
        <w:t xml:space="preserve">акцентирующая процесс </w:t>
      </w:r>
      <w:proofErr w:type="spellStart"/>
      <w:r w:rsidRPr="0020493E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нтерпретации</w:t>
      </w:r>
      <w:proofErr w:type="spellEnd"/>
      <w:r w:rsidRPr="0020493E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, основанной на рецепции (восприятии).</w:t>
      </w:r>
      <w:r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 xml:space="preserve"> </w:t>
      </w:r>
      <w:r w:rsidRPr="0020493E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Как наука она</w:t>
      </w:r>
      <w:r w:rsidRPr="0020493E">
        <w:rPr>
          <w:color w:val="000000"/>
          <w:sz w:val="28"/>
          <w:szCs w:val="28"/>
          <w:shd w:val="clear" w:color="auto" w:fill="FFFFFF"/>
        </w:rPr>
        <w:t> исторически </w:t>
      </w:r>
      <w:r w:rsidRPr="0020493E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развивалась</w:t>
      </w:r>
      <w:r w:rsidRPr="0020493E">
        <w:rPr>
          <w:color w:val="000000"/>
          <w:sz w:val="28"/>
          <w:szCs w:val="28"/>
          <w:shd w:val="clear" w:color="auto" w:fill="FFFFFF"/>
        </w:rPr>
        <w:t> </w:t>
      </w:r>
      <w:r w:rsidRPr="0020493E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в</w:t>
      </w:r>
      <w:r w:rsidRPr="0020493E">
        <w:rPr>
          <w:color w:val="000000"/>
          <w:sz w:val="28"/>
          <w:szCs w:val="28"/>
          <w:shd w:val="clear" w:color="auto" w:fill="FFFFFF"/>
        </w:rPr>
        <w:t> </w:t>
      </w:r>
      <w:r w:rsidRPr="0020493E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конкретных</w:t>
      </w:r>
      <w:r w:rsidRPr="0020493E">
        <w:rPr>
          <w:color w:val="000000"/>
          <w:sz w:val="28"/>
          <w:szCs w:val="28"/>
          <w:shd w:val="clear" w:color="auto" w:fill="FFFFFF"/>
        </w:rPr>
        <w:t> </w:t>
      </w:r>
      <w:r w:rsidRPr="0020493E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формах</w:t>
      </w:r>
      <w:r w:rsidRPr="0020493E">
        <w:rPr>
          <w:color w:val="000000"/>
          <w:sz w:val="28"/>
          <w:szCs w:val="28"/>
          <w:shd w:val="clear" w:color="auto" w:fill="FFFFFF"/>
        </w:rPr>
        <w:t> и первоначально состояла в т</w:t>
      </w:r>
      <w:r w:rsidRPr="0020493E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олковании</w:t>
      </w:r>
      <w:r w:rsidRPr="0020493E">
        <w:rPr>
          <w:color w:val="000000"/>
          <w:sz w:val="28"/>
          <w:szCs w:val="28"/>
          <w:shd w:val="clear" w:color="auto" w:fill="FFFFFF"/>
        </w:rPr>
        <w:t> </w:t>
      </w:r>
      <w:r w:rsidRPr="0020493E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сакральных</w:t>
      </w:r>
      <w:r w:rsidRPr="0020493E">
        <w:rPr>
          <w:color w:val="000000"/>
          <w:sz w:val="28"/>
          <w:szCs w:val="28"/>
          <w:shd w:val="clear" w:color="auto" w:fill="FFFFFF"/>
        </w:rPr>
        <w:t> </w:t>
      </w:r>
      <w:r w:rsidRPr="0020493E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текстов</w:t>
      </w:r>
      <w:r w:rsidRPr="0020493E">
        <w:rPr>
          <w:color w:val="000000"/>
          <w:sz w:val="28"/>
          <w:szCs w:val="28"/>
          <w:shd w:val="clear" w:color="auto" w:fill="FFFFFF"/>
        </w:rPr>
        <w:t>. В Средние века эта была часть богословия, поскольку в центре находилось понимание Библии. Поэтому своими истоками герменевтика восходит к трудам выдающихся Отцов церкви.</w:t>
      </w:r>
      <w:r w:rsidR="007A7399">
        <w:rPr>
          <w:color w:val="000000"/>
          <w:sz w:val="28"/>
          <w:szCs w:val="28"/>
          <w:shd w:val="clear" w:color="auto" w:fill="FFFFFF"/>
        </w:rPr>
        <w:t xml:space="preserve"> </w:t>
      </w:r>
      <w:r w:rsidRPr="0020493E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Начиная</w:t>
      </w:r>
      <w:r w:rsidRPr="0020493E">
        <w:rPr>
          <w:color w:val="000000"/>
          <w:sz w:val="28"/>
          <w:szCs w:val="28"/>
          <w:shd w:val="clear" w:color="auto" w:fill="FFFFFF"/>
        </w:rPr>
        <w:t> </w:t>
      </w:r>
      <w:r w:rsidRPr="0020493E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с</w:t>
      </w:r>
      <w:r w:rsidRPr="0020493E">
        <w:rPr>
          <w:color w:val="000000"/>
          <w:sz w:val="28"/>
          <w:szCs w:val="28"/>
          <w:shd w:val="clear" w:color="auto" w:fill="FFFFFF"/>
        </w:rPr>
        <w:t> </w:t>
      </w:r>
      <w:r w:rsidR="007A7399">
        <w:rPr>
          <w:color w:val="000000"/>
          <w:sz w:val="28"/>
          <w:szCs w:val="28"/>
          <w:shd w:val="clear" w:color="auto" w:fill="FFFFFF"/>
        </w:rPr>
        <w:t>эпохи Возрождения и далее,</w:t>
      </w:r>
      <w:r w:rsidRPr="0020493E">
        <w:rPr>
          <w:color w:val="000000"/>
          <w:sz w:val="28"/>
          <w:szCs w:val="28"/>
          <w:shd w:val="clear" w:color="auto" w:fill="FFFFFF"/>
        </w:rPr>
        <w:t xml:space="preserve"> когда общество становится более светским, </w:t>
      </w:r>
      <w:r w:rsidR="00F43E18">
        <w:rPr>
          <w:color w:val="000000"/>
          <w:sz w:val="28"/>
          <w:szCs w:val="28"/>
          <w:shd w:val="clear" w:color="auto" w:fill="FFFFFF"/>
        </w:rPr>
        <w:t>распространяется</w:t>
      </w:r>
      <w:r w:rsidRPr="0020493E">
        <w:rPr>
          <w:color w:val="000000"/>
          <w:sz w:val="28"/>
          <w:szCs w:val="28"/>
          <w:shd w:val="clear" w:color="auto" w:fill="FFFFFF"/>
        </w:rPr>
        <w:t> </w:t>
      </w:r>
      <w:r w:rsidRPr="0020493E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понимание</w:t>
      </w:r>
      <w:r w:rsidRPr="0020493E">
        <w:rPr>
          <w:color w:val="000000"/>
          <w:sz w:val="28"/>
          <w:szCs w:val="28"/>
          <w:shd w:val="clear" w:color="auto" w:fill="FFFFFF"/>
        </w:rPr>
        <w:t> </w:t>
      </w:r>
      <w:r w:rsidRPr="0020493E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христианских</w:t>
      </w:r>
      <w:r w:rsidRPr="0020493E">
        <w:rPr>
          <w:color w:val="000000"/>
          <w:sz w:val="28"/>
          <w:szCs w:val="28"/>
          <w:shd w:val="clear" w:color="auto" w:fill="FFFFFF"/>
        </w:rPr>
        <w:t> </w:t>
      </w:r>
      <w:r w:rsidRPr="0020493E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текстов</w:t>
      </w:r>
      <w:r w:rsidRPr="0020493E">
        <w:rPr>
          <w:color w:val="000000"/>
          <w:sz w:val="28"/>
          <w:szCs w:val="28"/>
          <w:shd w:val="clear" w:color="auto" w:fill="FFFFFF"/>
        </w:rPr>
        <w:t> </w:t>
      </w:r>
      <w:r w:rsidRPr="0020493E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как</w:t>
      </w:r>
      <w:r w:rsidRPr="0020493E">
        <w:rPr>
          <w:color w:val="000000"/>
          <w:sz w:val="28"/>
          <w:szCs w:val="28"/>
          <w:shd w:val="clear" w:color="auto" w:fill="FFFFFF"/>
        </w:rPr>
        <w:t> ис</w:t>
      </w:r>
      <w:r w:rsidRPr="0020493E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торических</w:t>
      </w:r>
      <w:r w:rsidRPr="0020493E">
        <w:rPr>
          <w:color w:val="000000"/>
          <w:sz w:val="28"/>
          <w:szCs w:val="28"/>
          <w:shd w:val="clear" w:color="auto" w:fill="FFFFFF"/>
        </w:rPr>
        <w:t> </w:t>
      </w:r>
      <w:r w:rsidRPr="0020493E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исто</w:t>
      </w:r>
      <w:r w:rsidR="001649B8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чников</w:t>
      </w:r>
      <w:r w:rsidRPr="0020493E">
        <w:rPr>
          <w:color w:val="000000"/>
          <w:sz w:val="28"/>
          <w:szCs w:val="28"/>
          <w:shd w:val="clear" w:color="auto" w:fill="FFFFFF"/>
        </w:rPr>
        <w:t>, </w:t>
      </w:r>
      <w:r w:rsidRPr="0020493E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написанных</w:t>
      </w:r>
      <w:r w:rsidRPr="0020493E">
        <w:rPr>
          <w:color w:val="000000"/>
          <w:sz w:val="28"/>
          <w:szCs w:val="28"/>
          <w:shd w:val="clear" w:color="auto" w:fill="FFFFFF"/>
        </w:rPr>
        <w:t> </w:t>
      </w:r>
      <w:r w:rsidRPr="0020493E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разными</w:t>
      </w:r>
      <w:r w:rsidRPr="0020493E">
        <w:rPr>
          <w:color w:val="000000"/>
          <w:sz w:val="28"/>
          <w:szCs w:val="28"/>
          <w:shd w:val="clear" w:color="auto" w:fill="FFFFFF"/>
        </w:rPr>
        <w:t> </w:t>
      </w:r>
      <w:r w:rsidRPr="0020493E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авторами</w:t>
      </w:r>
      <w:r w:rsidRPr="0020493E">
        <w:rPr>
          <w:color w:val="000000"/>
          <w:sz w:val="28"/>
          <w:szCs w:val="28"/>
          <w:shd w:val="clear" w:color="auto" w:fill="FFFFFF"/>
        </w:rPr>
        <w:t>, </w:t>
      </w:r>
      <w:r w:rsidRPr="0020493E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что</w:t>
      </w:r>
      <w:r w:rsidRPr="0020493E">
        <w:rPr>
          <w:color w:val="000000"/>
          <w:sz w:val="28"/>
          <w:szCs w:val="28"/>
          <w:shd w:val="clear" w:color="auto" w:fill="FFFFFF"/>
        </w:rPr>
        <w:t> </w:t>
      </w:r>
      <w:r w:rsidRPr="0020493E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привело</w:t>
      </w:r>
      <w:r w:rsidRPr="0020493E">
        <w:rPr>
          <w:color w:val="000000"/>
          <w:sz w:val="28"/>
          <w:szCs w:val="28"/>
          <w:shd w:val="clear" w:color="auto" w:fill="FFFFFF"/>
        </w:rPr>
        <w:t> </w:t>
      </w:r>
      <w:r w:rsidRPr="0020493E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к</w:t>
      </w:r>
      <w:r w:rsidRPr="0020493E">
        <w:rPr>
          <w:color w:val="000000"/>
          <w:sz w:val="28"/>
          <w:szCs w:val="28"/>
          <w:shd w:val="clear" w:color="auto" w:fill="FFFFFF"/>
        </w:rPr>
        <w:t> </w:t>
      </w:r>
      <w:r w:rsidRPr="0020493E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сближению</w:t>
      </w:r>
      <w:r w:rsidRPr="0020493E">
        <w:rPr>
          <w:color w:val="000000"/>
          <w:sz w:val="28"/>
          <w:szCs w:val="28"/>
          <w:shd w:val="clear" w:color="auto" w:fill="FFFFFF"/>
        </w:rPr>
        <w:t> </w:t>
      </w:r>
      <w:r w:rsidRPr="0020493E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теологи</w:t>
      </w:r>
      <w:r w:rsidR="004F3CC2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и</w:t>
      </w:r>
      <w:r w:rsidRPr="0020493E">
        <w:rPr>
          <w:color w:val="000000"/>
          <w:sz w:val="28"/>
          <w:szCs w:val="28"/>
          <w:shd w:val="clear" w:color="auto" w:fill="FFFFFF"/>
        </w:rPr>
        <w:t> </w:t>
      </w:r>
      <w:r w:rsidRPr="0020493E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с</w:t>
      </w:r>
      <w:r w:rsidRPr="0020493E">
        <w:rPr>
          <w:color w:val="000000"/>
          <w:sz w:val="28"/>
          <w:szCs w:val="28"/>
          <w:shd w:val="clear" w:color="auto" w:fill="FFFFFF"/>
        </w:rPr>
        <w:t> </w:t>
      </w:r>
      <w:r w:rsidRPr="0020493E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филологической наукой</w:t>
      </w:r>
      <w:r w:rsidRPr="0020493E">
        <w:rPr>
          <w:color w:val="000000"/>
          <w:sz w:val="28"/>
          <w:szCs w:val="28"/>
          <w:shd w:val="clear" w:color="auto" w:fill="FFFFFF"/>
        </w:rPr>
        <w:t xml:space="preserve">.  В этом плане выделяются труды немецкого мыслителя 19 в. </w:t>
      </w:r>
      <w:r w:rsidRPr="004F3CC2">
        <w:rPr>
          <w:rStyle w:val="w"/>
          <w:rFonts w:eastAsiaTheme="majorEastAsia"/>
          <w:b/>
          <w:color w:val="000000"/>
          <w:sz w:val="28"/>
          <w:szCs w:val="28"/>
          <w:shd w:val="clear" w:color="auto" w:fill="FFFFFF"/>
        </w:rPr>
        <w:t>Ф</w:t>
      </w:r>
      <w:r w:rsidRPr="004F3CC2">
        <w:rPr>
          <w:b/>
          <w:color w:val="000000"/>
          <w:sz w:val="28"/>
          <w:szCs w:val="28"/>
          <w:shd w:val="clear" w:color="auto" w:fill="FFFFFF"/>
        </w:rPr>
        <w:t>. </w:t>
      </w:r>
      <w:proofErr w:type="spellStart"/>
      <w:r w:rsidRPr="004F3CC2">
        <w:rPr>
          <w:rStyle w:val="w"/>
          <w:rFonts w:eastAsiaTheme="majorEastAsia"/>
          <w:b/>
          <w:color w:val="000000"/>
          <w:sz w:val="28"/>
          <w:szCs w:val="28"/>
          <w:shd w:val="clear" w:color="auto" w:fill="FFFFFF"/>
        </w:rPr>
        <w:t>Шлейермахера</w:t>
      </w:r>
      <w:proofErr w:type="spellEnd"/>
      <w:r w:rsidRPr="0020493E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.</w:t>
      </w:r>
      <w:r w:rsidRPr="00D773CE">
        <w:rPr>
          <w:rStyle w:val="w"/>
          <w:rFonts w:eastAsiaTheme="majorEastAsia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649B8">
        <w:rPr>
          <w:sz w:val="28"/>
          <w:szCs w:val="28"/>
        </w:rPr>
        <w:t xml:space="preserve">Задача толкователя текста, по словам </w:t>
      </w:r>
      <w:proofErr w:type="spellStart"/>
      <w:r w:rsidRPr="001649B8">
        <w:rPr>
          <w:sz w:val="28"/>
          <w:szCs w:val="28"/>
        </w:rPr>
        <w:t>Шлейермахера</w:t>
      </w:r>
      <w:proofErr w:type="spellEnd"/>
      <w:r w:rsidRPr="001649B8">
        <w:rPr>
          <w:sz w:val="28"/>
          <w:szCs w:val="28"/>
        </w:rPr>
        <w:t>, состоит в том, чтобы понять, о чем идет речь</w:t>
      </w:r>
      <w:r w:rsidR="00026B5E">
        <w:rPr>
          <w:sz w:val="28"/>
          <w:szCs w:val="28"/>
        </w:rPr>
        <w:t>,</w:t>
      </w:r>
      <w:r w:rsidRPr="001649B8">
        <w:rPr>
          <w:sz w:val="28"/>
          <w:szCs w:val="28"/>
        </w:rPr>
        <w:t xml:space="preserve"> </w:t>
      </w:r>
      <w:r w:rsidRPr="004F3CC2">
        <w:rPr>
          <w:i/>
          <w:sz w:val="28"/>
          <w:szCs w:val="28"/>
        </w:rPr>
        <w:t>сначала</w:t>
      </w:r>
      <w:r w:rsidRPr="001649B8">
        <w:rPr>
          <w:sz w:val="28"/>
          <w:szCs w:val="28"/>
        </w:rPr>
        <w:t xml:space="preserve"> так же хорошо, как говорящий, а </w:t>
      </w:r>
      <w:r w:rsidRPr="004F3CC2">
        <w:rPr>
          <w:i/>
          <w:sz w:val="28"/>
          <w:szCs w:val="28"/>
        </w:rPr>
        <w:t>затем</w:t>
      </w:r>
      <w:r w:rsidRPr="001649B8">
        <w:rPr>
          <w:sz w:val="28"/>
          <w:szCs w:val="28"/>
        </w:rPr>
        <w:t xml:space="preserve"> лучше его, т.е. осознать то, что для говорящего оставалось неосознанным, на что он не обратил внимани</w:t>
      </w:r>
      <w:r w:rsidR="00026B5E">
        <w:rPr>
          <w:sz w:val="28"/>
          <w:szCs w:val="28"/>
        </w:rPr>
        <w:t>я</w:t>
      </w:r>
      <w:r w:rsidRPr="001649B8">
        <w:rPr>
          <w:sz w:val="28"/>
          <w:szCs w:val="28"/>
        </w:rPr>
        <w:t>, но что потом получило особую актуальность, т.е. обнаружить скрытый смысл.</w:t>
      </w:r>
      <w:proofErr w:type="gramEnd"/>
      <w:r w:rsidRPr="001649B8">
        <w:rPr>
          <w:sz w:val="28"/>
          <w:szCs w:val="28"/>
        </w:rPr>
        <w:t xml:space="preserve">  В итоге понимание, интерпретация и смысл стали </w:t>
      </w:r>
      <w:r w:rsidR="00026B5E">
        <w:rPr>
          <w:sz w:val="28"/>
          <w:szCs w:val="28"/>
        </w:rPr>
        <w:t>опорными</w:t>
      </w:r>
      <w:r w:rsidRPr="001649B8">
        <w:rPr>
          <w:sz w:val="28"/>
          <w:szCs w:val="28"/>
        </w:rPr>
        <w:t xml:space="preserve"> терминами герменевтики.</w:t>
      </w:r>
    </w:p>
    <w:p w:rsidR="00E15B91" w:rsidRPr="00AB27E8" w:rsidRDefault="00E15B91" w:rsidP="00E15B91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3D3D3D"/>
          <w:sz w:val="28"/>
          <w:szCs w:val="28"/>
        </w:rPr>
      </w:pPr>
      <w:r w:rsidRPr="00AB27E8">
        <w:rPr>
          <w:color w:val="3D3D3D"/>
          <w:sz w:val="28"/>
          <w:szCs w:val="28"/>
        </w:rPr>
        <w:t>Понимание имеет межличностный характер. Оно осуществляется</w:t>
      </w:r>
      <w:r>
        <w:rPr>
          <w:color w:val="3D3D3D"/>
          <w:sz w:val="28"/>
          <w:szCs w:val="28"/>
        </w:rPr>
        <w:t xml:space="preserve"> </w:t>
      </w:r>
      <w:r w:rsidRPr="00AB27E8">
        <w:rPr>
          <w:color w:val="3D3D3D"/>
          <w:sz w:val="28"/>
          <w:szCs w:val="28"/>
        </w:rPr>
        <w:t xml:space="preserve">в прямом и непосредственном общении людей, как правило, с глазу на глаз. </w:t>
      </w:r>
      <w:r>
        <w:rPr>
          <w:color w:val="3D3D3D"/>
          <w:sz w:val="28"/>
          <w:szCs w:val="28"/>
        </w:rPr>
        <w:t xml:space="preserve">В его </w:t>
      </w:r>
      <w:r>
        <w:rPr>
          <w:color w:val="3D3D3D"/>
          <w:sz w:val="28"/>
          <w:szCs w:val="28"/>
        </w:rPr>
        <w:lastRenderedPageBreak/>
        <w:t xml:space="preserve">основе лежит </w:t>
      </w:r>
      <w:r w:rsidRPr="00AB27E8">
        <w:rPr>
          <w:color w:val="3D3D3D"/>
          <w:sz w:val="28"/>
          <w:szCs w:val="28"/>
        </w:rPr>
        <w:t xml:space="preserve">интуитивное постижение предмета, </w:t>
      </w:r>
      <w:r>
        <w:rPr>
          <w:color w:val="3D3D3D"/>
          <w:sz w:val="28"/>
          <w:szCs w:val="28"/>
        </w:rPr>
        <w:t>часто не совпадающее с объективны</w:t>
      </w:r>
      <w:r w:rsidR="001578BE">
        <w:rPr>
          <w:color w:val="3D3D3D"/>
          <w:sz w:val="28"/>
          <w:szCs w:val="28"/>
        </w:rPr>
        <w:t>м</w:t>
      </w:r>
      <w:r>
        <w:rPr>
          <w:color w:val="3D3D3D"/>
          <w:sz w:val="28"/>
          <w:szCs w:val="28"/>
        </w:rPr>
        <w:t xml:space="preserve"> содержанием общения. Поэтому понимание субъективно и </w:t>
      </w:r>
      <w:r w:rsidRPr="00AB27E8">
        <w:rPr>
          <w:color w:val="3D3D3D"/>
          <w:sz w:val="28"/>
          <w:szCs w:val="28"/>
        </w:rPr>
        <w:t>всегда относительно.</w:t>
      </w:r>
    </w:p>
    <w:p w:rsidR="00E15B91" w:rsidRPr="00AB27E8" w:rsidRDefault="00E15B91" w:rsidP="00E15B91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3D3D3D"/>
          <w:sz w:val="28"/>
          <w:szCs w:val="28"/>
        </w:rPr>
      </w:pPr>
      <w:r w:rsidRPr="00AB27E8">
        <w:rPr>
          <w:color w:val="3D3D3D"/>
          <w:sz w:val="28"/>
          <w:szCs w:val="28"/>
        </w:rPr>
        <w:t>Интерпретация </w:t>
      </w:r>
      <w:r>
        <w:rPr>
          <w:color w:val="3D3D3D"/>
          <w:sz w:val="28"/>
          <w:szCs w:val="28"/>
        </w:rPr>
        <w:t xml:space="preserve"> - это </w:t>
      </w:r>
      <w:r w:rsidRPr="00AB27E8">
        <w:rPr>
          <w:color w:val="3D3D3D"/>
          <w:sz w:val="28"/>
          <w:szCs w:val="28"/>
        </w:rPr>
        <w:t>вторичный компонент понимания</w:t>
      </w:r>
      <w:r>
        <w:rPr>
          <w:color w:val="3D3D3D"/>
          <w:sz w:val="28"/>
          <w:szCs w:val="28"/>
        </w:rPr>
        <w:t xml:space="preserve">. Она </w:t>
      </w:r>
      <w:r w:rsidRPr="00AB27E8">
        <w:rPr>
          <w:color w:val="3D3D3D"/>
          <w:sz w:val="28"/>
          <w:szCs w:val="28"/>
        </w:rPr>
        <w:t>избирательн</w:t>
      </w:r>
      <w:r>
        <w:rPr>
          <w:color w:val="3D3D3D"/>
          <w:sz w:val="28"/>
          <w:szCs w:val="28"/>
        </w:rPr>
        <w:t xml:space="preserve">а, тоже субъективна, но в то же время несет </w:t>
      </w:r>
      <w:r w:rsidRPr="00AB27E8">
        <w:rPr>
          <w:color w:val="3D3D3D"/>
          <w:sz w:val="28"/>
          <w:szCs w:val="28"/>
        </w:rPr>
        <w:t xml:space="preserve">творческое </w:t>
      </w:r>
      <w:r>
        <w:rPr>
          <w:color w:val="3D3D3D"/>
          <w:sz w:val="28"/>
          <w:szCs w:val="28"/>
        </w:rPr>
        <w:t>начало</w:t>
      </w:r>
      <w:r w:rsidRPr="00AB27E8">
        <w:rPr>
          <w:color w:val="3D3D3D"/>
          <w:sz w:val="28"/>
          <w:szCs w:val="28"/>
        </w:rPr>
        <w:t>.</w:t>
      </w:r>
      <w:r>
        <w:rPr>
          <w:color w:val="3D3D3D"/>
          <w:sz w:val="28"/>
          <w:szCs w:val="28"/>
        </w:rPr>
        <w:t xml:space="preserve"> </w:t>
      </w:r>
      <w:r w:rsidRPr="00AB27E8">
        <w:rPr>
          <w:color w:val="3D3D3D"/>
          <w:sz w:val="28"/>
          <w:szCs w:val="28"/>
        </w:rPr>
        <w:t xml:space="preserve">При этом </w:t>
      </w:r>
      <w:proofErr w:type="gramStart"/>
      <w:r w:rsidRPr="00AB27E8">
        <w:rPr>
          <w:color w:val="3D3D3D"/>
          <w:sz w:val="28"/>
          <w:szCs w:val="28"/>
        </w:rPr>
        <w:t>связана</w:t>
      </w:r>
      <w:proofErr w:type="gramEnd"/>
      <w:r w:rsidRPr="00AB27E8">
        <w:rPr>
          <w:color w:val="3D3D3D"/>
          <w:sz w:val="28"/>
          <w:szCs w:val="28"/>
        </w:rPr>
        <w:t xml:space="preserve"> с </w:t>
      </w:r>
      <w:r>
        <w:rPr>
          <w:color w:val="3D3D3D"/>
          <w:sz w:val="28"/>
          <w:szCs w:val="28"/>
        </w:rPr>
        <w:t xml:space="preserve">личностью интерпретатора, уровнем его </w:t>
      </w:r>
      <w:r w:rsidRPr="00AB27E8">
        <w:rPr>
          <w:color w:val="3D3D3D"/>
          <w:sz w:val="28"/>
          <w:szCs w:val="28"/>
        </w:rPr>
        <w:t>духовной активност</w:t>
      </w:r>
      <w:r>
        <w:rPr>
          <w:color w:val="3D3D3D"/>
          <w:sz w:val="28"/>
          <w:szCs w:val="28"/>
        </w:rPr>
        <w:t>и</w:t>
      </w:r>
      <w:r w:rsidRPr="00AB27E8">
        <w:rPr>
          <w:color w:val="3D3D3D"/>
          <w:sz w:val="28"/>
          <w:szCs w:val="28"/>
        </w:rPr>
        <w:t>. Она является одновременно и познавательной (имеет установку на объективность) и субъективно направленной: толкователь высказывания привносит в него что-то новое, свое.</w:t>
      </w:r>
    </w:p>
    <w:p w:rsidR="00E15B91" w:rsidRPr="00555EF0" w:rsidRDefault="00E15B91" w:rsidP="00E15B91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3D3D3D"/>
          <w:sz w:val="28"/>
          <w:szCs w:val="28"/>
        </w:rPr>
      </w:pPr>
      <w:r w:rsidRPr="00EB370B">
        <w:rPr>
          <w:color w:val="3D3D3D"/>
          <w:sz w:val="28"/>
          <w:szCs w:val="28"/>
        </w:rPr>
        <w:t>Смысл </w:t>
      </w:r>
      <w:r>
        <w:rPr>
          <w:color w:val="3D3D3D"/>
          <w:sz w:val="28"/>
          <w:szCs w:val="28"/>
        </w:rPr>
        <w:t>в герменевтике также</w:t>
      </w:r>
      <w:r w:rsidRPr="00555EF0">
        <w:rPr>
          <w:color w:val="3D3D3D"/>
          <w:sz w:val="28"/>
          <w:szCs w:val="28"/>
        </w:rPr>
        <w:t xml:space="preserve"> субъективно окрашен.</w:t>
      </w:r>
      <w:r>
        <w:rPr>
          <w:color w:val="3D3D3D"/>
          <w:sz w:val="28"/>
          <w:szCs w:val="28"/>
        </w:rPr>
        <w:t xml:space="preserve"> Он </w:t>
      </w:r>
      <w:r w:rsidRPr="00555EF0">
        <w:rPr>
          <w:color w:val="3D3D3D"/>
          <w:sz w:val="28"/>
          <w:szCs w:val="28"/>
        </w:rPr>
        <w:t>не только вложен</w:t>
      </w:r>
      <w:r>
        <w:rPr>
          <w:color w:val="3D3D3D"/>
          <w:sz w:val="28"/>
          <w:szCs w:val="28"/>
        </w:rPr>
        <w:t xml:space="preserve"> </w:t>
      </w:r>
      <w:r w:rsidRPr="00555EF0">
        <w:rPr>
          <w:color w:val="3D3D3D"/>
          <w:sz w:val="28"/>
          <w:szCs w:val="28"/>
        </w:rPr>
        <w:t xml:space="preserve"> говорящим (</w:t>
      </w:r>
      <w:r>
        <w:rPr>
          <w:color w:val="3D3D3D"/>
          <w:sz w:val="28"/>
          <w:szCs w:val="28"/>
        </w:rPr>
        <w:t>писателем</w:t>
      </w:r>
      <w:r w:rsidRPr="00555EF0">
        <w:rPr>
          <w:color w:val="3D3D3D"/>
          <w:sz w:val="28"/>
          <w:szCs w:val="28"/>
        </w:rPr>
        <w:t xml:space="preserve">), но также </w:t>
      </w:r>
      <w:r>
        <w:rPr>
          <w:color w:val="3D3D3D"/>
          <w:sz w:val="28"/>
          <w:szCs w:val="28"/>
        </w:rPr>
        <w:t>включает в себя то, что сумел понять и истолковать реципиент.</w:t>
      </w:r>
      <w:r w:rsidRPr="00555EF0">
        <w:rPr>
          <w:color w:val="3D3D3D"/>
          <w:sz w:val="28"/>
          <w:szCs w:val="28"/>
        </w:rPr>
        <w:t xml:space="preserve"> </w:t>
      </w:r>
      <w:r>
        <w:rPr>
          <w:color w:val="3D3D3D"/>
          <w:sz w:val="28"/>
          <w:szCs w:val="28"/>
        </w:rPr>
        <w:t>И часто эти два смысла не совпадают. Приведу пример.</w:t>
      </w:r>
    </w:p>
    <w:p w:rsidR="00E15B91" w:rsidRPr="0093420D" w:rsidRDefault="00E15B91" w:rsidP="00E15B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сожалению, </w:t>
      </w:r>
      <w:proofErr w:type="spellStart"/>
      <w:r>
        <w:rPr>
          <w:rFonts w:ascii="Times New Roman" w:hAnsi="Times New Roman"/>
          <w:sz w:val="28"/>
          <w:szCs w:val="28"/>
        </w:rPr>
        <w:t>Варлам</w:t>
      </w:r>
      <w:proofErr w:type="spellEnd"/>
      <w:r>
        <w:rPr>
          <w:rFonts w:ascii="Times New Roman" w:hAnsi="Times New Roman"/>
          <w:sz w:val="28"/>
          <w:szCs w:val="28"/>
        </w:rPr>
        <w:t xml:space="preserve"> Шаламов вошел в сознание читателей (и ваше тоже) однобоко: только как автор «Колымских рассказов», т.е. представитель лагерной прозы. Между тем, это большой художник, и его творчество наполнено глубочайшей философ</w:t>
      </w:r>
      <w:r w:rsidR="00AA19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ей, которую часто не видно за лагерными образами. Кроме того, Шаламов – поэт, с поэзии и началось его вхождение в литературу, поскольку проза не печаталась. Но и стихи понимались не всегда адекватно авторскому замыслу, и</w:t>
      </w:r>
      <w:r w:rsidRPr="0093420D">
        <w:rPr>
          <w:rFonts w:ascii="Times New Roman" w:hAnsi="Times New Roman"/>
          <w:sz w:val="28"/>
          <w:szCs w:val="28"/>
        </w:rPr>
        <w:t xml:space="preserve"> Шаламов знал немало случаев, когда стихотворные строки прочитывались </w:t>
      </w:r>
      <w:proofErr w:type="gramStart"/>
      <w:r w:rsidRPr="0093420D">
        <w:rPr>
          <w:rFonts w:ascii="Times New Roman" w:hAnsi="Times New Roman"/>
          <w:sz w:val="28"/>
          <w:szCs w:val="28"/>
        </w:rPr>
        <w:t>житейски-обыденно</w:t>
      </w:r>
      <w:proofErr w:type="gramEnd"/>
      <w:r w:rsidRPr="0093420D">
        <w:rPr>
          <w:rFonts w:ascii="Times New Roman" w:hAnsi="Times New Roman"/>
          <w:sz w:val="28"/>
          <w:szCs w:val="28"/>
        </w:rPr>
        <w:t>, порождая прискорбное для него толкование. Одним из примеров является «</w:t>
      </w:r>
      <w:proofErr w:type="spellStart"/>
      <w:r w:rsidRPr="0093420D">
        <w:rPr>
          <w:rFonts w:ascii="Times New Roman" w:hAnsi="Times New Roman"/>
          <w:sz w:val="28"/>
          <w:szCs w:val="28"/>
        </w:rPr>
        <w:t>постколымское</w:t>
      </w:r>
      <w:proofErr w:type="spellEnd"/>
      <w:r w:rsidRPr="0093420D">
        <w:rPr>
          <w:rFonts w:ascii="Times New Roman" w:hAnsi="Times New Roman"/>
          <w:sz w:val="28"/>
          <w:szCs w:val="28"/>
        </w:rPr>
        <w:t>» стихотворение «Шоссе», написанное в 1957 году и опубликованное в сборнике «Огниво» (1961): «</w:t>
      </w:r>
      <w:r w:rsidRPr="0093420D">
        <w:rPr>
          <w:rFonts w:ascii="Times New Roman" w:hAnsi="Times New Roman"/>
          <w:i/>
          <w:sz w:val="28"/>
          <w:szCs w:val="28"/>
        </w:rPr>
        <w:t>Дорога тянется от моря</w:t>
      </w:r>
      <w:proofErr w:type="gramStart"/>
      <w:r w:rsidRPr="0093420D">
        <w:rPr>
          <w:rFonts w:ascii="Times New Roman" w:hAnsi="Times New Roman"/>
          <w:i/>
          <w:sz w:val="28"/>
          <w:szCs w:val="28"/>
        </w:rPr>
        <w:t xml:space="preserve"> </w:t>
      </w:r>
      <w:r w:rsidRPr="0093420D">
        <w:rPr>
          <w:rFonts w:ascii="Times New Roman" w:hAnsi="Times New Roman"/>
          <w:sz w:val="28"/>
          <w:szCs w:val="28"/>
        </w:rPr>
        <w:t>/</w:t>
      </w:r>
      <w:r w:rsidRPr="0093420D">
        <w:rPr>
          <w:rFonts w:ascii="Times New Roman" w:hAnsi="Times New Roman"/>
          <w:i/>
          <w:sz w:val="28"/>
          <w:szCs w:val="28"/>
        </w:rPr>
        <w:t xml:space="preserve"> Н</w:t>
      </w:r>
      <w:proofErr w:type="gramEnd"/>
      <w:r w:rsidRPr="0093420D">
        <w:rPr>
          <w:rFonts w:ascii="Times New Roman" w:hAnsi="Times New Roman"/>
          <w:i/>
          <w:sz w:val="28"/>
          <w:szCs w:val="28"/>
        </w:rPr>
        <w:t xml:space="preserve">аверх по берегу реки, </w:t>
      </w:r>
      <w:r w:rsidRPr="0093420D">
        <w:rPr>
          <w:rFonts w:ascii="Times New Roman" w:hAnsi="Times New Roman"/>
          <w:sz w:val="28"/>
          <w:szCs w:val="28"/>
        </w:rPr>
        <w:t xml:space="preserve">/ </w:t>
      </w:r>
      <w:r w:rsidRPr="0093420D">
        <w:rPr>
          <w:rFonts w:ascii="Times New Roman" w:hAnsi="Times New Roman"/>
          <w:i/>
          <w:sz w:val="28"/>
          <w:szCs w:val="28"/>
        </w:rPr>
        <w:t xml:space="preserve">И гнут хребты под нею горы, </w:t>
      </w:r>
      <w:r w:rsidRPr="0093420D">
        <w:rPr>
          <w:rFonts w:ascii="Times New Roman" w:hAnsi="Times New Roman"/>
          <w:sz w:val="28"/>
          <w:szCs w:val="28"/>
        </w:rPr>
        <w:t xml:space="preserve">/ </w:t>
      </w:r>
      <w:r w:rsidRPr="0093420D">
        <w:rPr>
          <w:rFonts w:ascii="Times New Roman" w:hAnsi="Times New Roman"/>
          <w:i/>
          <w:sz w:val="28"/>
          <w:szCs w:val="28"/>
        </w:rPr>
        <w:t>Как под канатом – бурлаки. // Они проходят друг за другом</w:t>
      </w:r>
      <w:proofErr w:type="gramStart"/>
      <w:r w:rsidRPr="0093420D">
        <w:rPr>
          <w:rFonts w:ascii="Times New Roman" w:hAnsi="Times New Roman"/>
          <w:i/>
          <w:sz w:val="28"/>
          <w:szCs w:val="28"/>
        </w:rPr>
        <w:t xml:space="preserve"> </w:t>
      </w:r>
      <w:r w:rsidRPr="0093420D">
        <w:rPr>
          <w:rFonts w:ascii="Times New Roman" w:hAnsi="Times New Roman"/>
          <w:sz w:val="28"/>
          <w:szCs w:val="28"/>
        </w:rPr>
        <w:t xml:space="preserve">/ </w:t>
      </w:r>
      <w:r w:rsidRPr="0093420D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93420D">
        <w:rPr>
          <w:rFonts w:ascii="Times New Roman" w:hAnsi="Times New Roman"/>
          <w:i/>
          <w:sz w:val="28"/>
          <w:szCs w:val="28"/>
        </w:rPr>
        <w:t xml:space="preserve"> прозрачных северных ночах. </w:t>
      </w:r>
      <w:r w:rsidRPr="0093420D">
        <w:rPr>
          <w:rFonts w:ascii="Times New Roman" w:hAnsi="Times New Roman"/>
          <w:sz w:val="28"/>
          <w:szCs w:val="28"/>
        </w:rPr>
        <w:t xml:space="preserve">/ </w:t>
      </w:r>
      <w:r w:rsidRPr="0093420D">
        <w:rPr>
          <w:rFonts w:ascii="Times New Roman" w:hAnsi="Times New Roman"/>
          <w:i/>
          <w:sz w:val="28"/>
          <w:szCs w:val="28"/>
        </w:rPr>
        <w:t xml:space="preserve">Они устали от натуги, </w:t>
      </w:r>
      <w:r w:rsidRPr="0093420D">
        <w:rPr>
          <w:rFonts w:ascii="Times New Roman" w:hAnsi="Times New Roman"/>
          <w:sz w:val="28"/>
          <w:szCs w:val="28"/>
        </w:rPr>
        <w:t xml:space="preserve">/ </w:t>
      </w:r>
      <w:r w:rsidRPr="0093420D">
        <w:rPr>
          <w:rFonts w:ascii="Times New Roman" w:hAnsi="Times New Roman"/>
          <w:i/>
          <w:sz w:val="28"/>
          <w:szCs w:val="28"/>
        </w:rPr>
        <w:t xml:space="preserve">У них мозоли на плечах. </w:t>
      </w:r>
      <w:r w:rsidRPr="0093420D">
        <w:rPr>
          <w:rFonts w:ascii="Times New Roman" w:hAnsi="Times New Roman"/>
          <w:sz w:val="28"/>
          <w:szCs w:val="28"/>
        </w:rPr>
        <w:t xml:space="preserve">// </w:t>
      </w:r>
      <w:r w:rsidRPr="0093420D">
        <w:rPr>
          <w:rFonts w:ascii="Times New Roman" w:hAnsi="Times New Roman"/>
          <w:i/>
          <w:sz w:val="28"/>
          <w:szCs w:val="28"/>
        </w:rPr>
        <w:t>Они цепляются руками</w:t>
      </w:r>
      <w:proofErr w:type="gramStart"/>
      <w:r w:rsidRPr="0093420D">
        <w:rPr>
          <w:rFonts w:ascii="Times New Roman" w:hAnsi="Times New Roman"/>
          <w:i/>
          <w:sz w:val="28"/>
          <w:szCs w:val="28"/>
        </w:rPr>
        <w:t xml:space="preserve"> </w:t>
      </w:r>
      <w:r w:rsidRPr="0093420D">
        <w:rPr>
          <w:rFonts w:ascii="Times New Roman" w:hAnsi="Times New Roman"/>
          <w:sz w:val="28"/>
          <w:szCs w:val="28"/>
        </w:rPr>
        <w:t xml:space="preserve">/ </w:t>
      </w:r>
      <w:r w:rsidRPr="0093420D">
        <w:rPr>
          <w:rFonts w:ascii="Times New Roman" w:hAnsi="Times New Roman"/>
          <w:i/>
          <w:sz w:val="28"/>
          <w:szCs w:val="28"/>
        </w:rPr>
        <w:t>З</w:t>
      </w:r>
      <w:proofErr w:type="gramEnd"/>
      <w:r w:rsidRPr="0093420D">
        <w:rPr>
          <w:rFonts w:ascii="Times New Roman" w:hAnsi="Times New Roman"/>
          <w:i/>
          <w:sz w:val="28"/>
          <w:szCs w:val="28"/>
        </w:rPr>
        <w:t xml:space="preserve">а телеграфные столбы </w:t>
      </w:r>
      <w:r w:rsidRPr="0093420D">
        <w:rPr>
          <w:rFonts w:ascii="Times New Roman" w:hAnsi="Times New Roman"/>
          <w:sz w:val="28"/>
          <w:szCs w:val="28"/>
        </w:rPr>
        <w:t xml:space="preserve">/ </w:t>
      </w:r>
      <w:r w:rsidRPr="0093420D">
        <w:rPr>
          <w:rFonts w:ascii="Times New Roman" w:hAnsi="Times New Roman"/>
          <w:i/>
          <w:sz w:val="28"/>
          <w:szCs w:val="28"/>
        </w:rPr>
        <w:t xml:space="preserve">И вытирают облаками </w:t>
      </w:r>
      <w:r w:rsidRPr="0093420D">
        <w:rPr>
          <w:rFonts w:ascii="Times New Roman" w:hAnsi="Times New Roman"/>
          <w:sz w:val="28"/>
          <w:szCs w:val="28"/>
        </w:rPr>
        <w:t>/ С</w:t>
      </w:r>
      <w:r w:rsidRPr="0093420D">
        <w:rPr>
          <w:rFonts w:ascii="Times New Roman" w:hAnsi="Times New Roman"/>
          <w:i/>
          <w:sz w:val="28"/>
          <w:szCs w:val="28"/>
        </w:rPr>
        <w:t>вои нахмуренные лбы</w:t>
      </w:r>
      <w:r w:rsidRPr="0093420D">
        <w:rPr>
          <w:rFonts w:ascii="Times New Roman" w:hAnsi="Times New Roman"/>
          <w:sz w:val="28"/>
          <w:szCs w:val="28"/>
        </w:rPr>
        <w:t xml:space="preserve">. // </w:t>
      </w:r>
      <w:r w:rsidRPr="0093420D">
        <w:rPr>
          <w:rFonts w:ascii="Times New Roman" w:hAnsi="Times New Roman"/>
          <w:i/>
          <w:sz w:val="28"/>
          <w:szCs w:val="28"/>
        </w:rPr>
        <w:lastRenderedPageBreak/>
        <w:t>Через овраги, через ямы</w:t>
      </w:r>
      <w:r w:rsidRPr="0093420D">
        <w:rPr>
          <w:rFonts w:ascii="Times New Roman" w:hAnsi="Times New Roman"/>
          <w:sz w:val="28"/>
          <w:szCs w:val="28"/>
        </w:rPr>
        <w:t xml:space="preserve">, / </w:t>
      </w:r>
      <w:r w:rsidRPr="0093420D">
        <w:rPr>
          <w:rFonts w:ascii="Times New Roman" w:hAnsi="Times New Roman"/>
          <w:i/>
          <w:sz w:val="28"/>
          <w:szCs w:val="28"/>
        </w:rPr>
        <w:t>Через болота и леса</w:t>
      </w:r>
      <w:proofErr w:type="gramStart"/>
      <w:r w:rsidRPr="0093420D">
        <w:rPr>
          <w:rFonts w:ascii="Times New Roman" w:hAnsi="Times New Roman"/>
          <w:i/>
          <w:sz w:val="28"/>
          <w:szCs w:val="28"/>
        </w:rPr>
        <w:t xml:space="preserve"> </w:t>
      </w:r>
      <w:r w:rsidRPr="0093420D">
        <w:rPr>
          <w:rFonts w:ascii="Times New Roman" w:hAnsi="Times New Roman"/>
          <w:sz w:val="28"/>
          <w:szCs w:val="28"/>
        </w:rPr>
        <w:t xml:space="preserve">/ </w:t>
      </w:r>
      <w:r w:rsidRPr="0093420D">
        <w:rPr>
          <w:rFonts w:ascii="Times New Roman" w:hAnsi="Times New Roman"/>
          <w:i/>
          <w:sz w:val="28"/>
          <w:szCs w:val="28"/>
        </w:rPr>
        <w:t>Ш</w:t>
      </w:r>
      <w:proofErr w:type="gramEnd"/>
      <w:r w:rsidRPr="0093420D">
        <w:rPr>
          <w:rFonts w:ascii="Times New Roman" w:hAnsi="Times New Roman"/>
          <w:i/>
          <w:sz w:val="28"/>
          <w:szCs w:val="28"/>
        </w:rPr>
        <w:t xml:space="preserve">агают горы вверх и прямо </w:t>
      </w:r>
      <w:r w:rsidRPr="0093420D">
        <w:rPr>
          <w:rFonts w:ascii="Times New Roman" w:hAnsi="Times New Roman"/>
          <w:sz w:val="28"/>
          <w:szCs w:val="28"/>
        </w:rPr>
        <w:t>/</w:t>
      </w:r>
      <w:r w:rsidRPr="0093420D">
        <w:rPr>
          <w:rFonts w:ascii="Times New Roman" w:hAnsi="Times New Roman"/>
          <w:i/>
          <w:sz w:val="28"/>
          <w:szCs w:val="28"/>
        </w:rPr>
        <w:t xml:space="preserve"> И тащат море в небеса</w:t>
      </w:r>
      <w:r w:rsidRPr="0093420D">
        <w:rPr>
          <w:rFonts w:ascii="Times New Roman" w:hAnsi="Times New Roman"/>
          <w:sz w:val="28"/>
          <w:szCs w:val="28"/>
        </w:rPr>
        <w:t>».</w:t>
      </w:r>
    </w:p>
    <w:p w:rsidR="00E15B91" w:rsidRPr="0093420D" w:rsidRDefault="00E15B91" w:rsidP="00E15B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20D">
        <w:rPr>
          <w:rFonts w:ascii="Times New Roman" w:hAnsi="Times New Roman"/>
          <w:sz w:val="28"/>
          <w:szCs w:val="28"/>
        </w:rPr>
        <w:t xml:space="preserve">В комментариях автор не без иронии заметил, что удостоился «печатной похвалы </w:t>
      </w:r>
      <w:proofErr w:type="spellStart"/>
      <w:r w:rsidRPr="0093420D">
        <w:rPr>
          <w:rFonts w:ascii="Times New Roman" w:hAnsi="Times New Roman"/>
          <w:sz w:val="28"/>
          <w:szCs w:val="28"/>
        </w:rPr>
        <w:t>читателей-колымчан</w:t>
      </w:r>
      <w:proofErr w:type="spellEnd"/>
      <w:r w:rsidRPr="0093420D">
        <w:rPr>
          <w:rFonts w:ascii="Times New Roman" w:hAnsi="Times New Roman"/>
          <w:sz w:val="28"/>
          <w:szCs w:val="28"/>
        </w:rPr>
        <w:t xml:space="preserve"> за фразу: “Наша дорога – </w:t>
      </w:r>
      <w:proofErr w:type="gramStart"/>
      <w:r w:rsidRPr="0093420D">
        <w:rPr>
          <w:rFonts w:ascii="Times New Roman" w:hAnsi="Times New Roman"/>
          <w:sz w:val="28"/>
          <w:szCs w:val="28"/>
        </w:rPr>
        <w:t>трудяга</w:t>
      </w:r>
      <w:proofErr w:type="gramEnd"/>
      <w:r w:rsidRPr="0093420D">
        <w:rPr>
          <w:rFonts w:ascii="Times New Roman" w:hAnsi="Times New Roman"/>
          <w:sz w:val="28"/>
          <w:szCs w:val="28"/>
        </w:rPr>
        <w:t xml:space="preserve">”». Но такой строки в приведенном тексте нет. Скорее всего, </w:t>
      </w:r>
      <w:proofErr w:type="gramStart"/>
      <w:r w:rsidRPr="0093420D">
        <w:rPr>
          <w:rFonts w:ascii="Times New Roman" w:hAnsi="Times New Roman"/>
          <w:sz w:val="28"/>
          <w:szCs w:val="28"/>
        </w:rPr>
        <w:t>бывшие</w:t>
      </w:r>
      <w:proofErr w:type="gramEnd"/>
      <w:r w:rsidRPr="009342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420D">
        <w:rPr>
          <w:rFonts w:ascii="Times New Roman" w:hAnsi="Times New Roman"/>
          <w:sz w:val="28"/>
          <w:szCs w:val="28"/>
        </w:rPr>
        <w:t>солагерники</w:t>
      </w:r>
      <w:proofErr w:type="spellEnd"/>
      <w:r w:rsidRPr="0093420D">
        <w:rPr>
          <w:rFonts w:ascii="Times New Roman" w:hAnsi="Times New Roman"/>
          <w:sz w:val="28"/>
          <w:szCs w:val="28"/>
        </w:rPr>
        <w:t xml:space="preserve"> имели в виду взгляд на Колыму как</w:t>
      </w:r>
      <w:r w:rsidRPr="0093420D"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r w:rsidRPr="009C6118">
        <w:rPr>
          <w:rFonts w:ascii="Times New Roman" w:hAnsi="Times New Roman"/>
          <w:sz w:val="28"/>
          <w:szCs w:val="28"/>
          <w:shd w:val="clear" w:color="auto" w:fill="FFFFFF"/>
        </w:rPr>
        <w:t>место</w:t>
      </w:r>
      <w:r w:rsidRPr="0093420D">
        <w:rPr>
          <w:rFonts w:ascii="Times New Roman" w:hAnsi="Times New Roman"/>
          <w:sz w:val="28"/>
          <w:szCs w:val="28"/>
        </w:rPr>
        <w:t xml:space="preserve"> рабского труда. Конечно, этот смысл присутствует в образной системе произведения: не случайно на горных хребтах увидены мозоли, как на плечах бурлаков, но все же в ответе «одному из магаданских корреспондентов», Шаламов подчеркнул, что «главное в “Шоссе” – то, что горы “тащат море в небеса”».</w:t>
      </w:r>
      <w:r w:rsidRPr="0093420D">
        <w:rPr>
          <w:rFonts w:ascii="Times New Roman" w:hAnsi="Times New Roman"/>
        </w:rPr>
        <w:t xml:space="preserve"> </w:t>
      </w:r>
      <w:r w:rsidRPr="0093420D">
        <w:rPr>
          <w:rFonts w:ascii="Times New Roman" w:hAnsi="Times New Roman"/>
          <w:sz w:val="28"/>
          <w:szCs w:val="28"/>
        </w:rPr>
        <w:t>Сверх того, он уточнил «суть этого стихотворения, его мотив и смысл»: оно «написано только для того и только потому, чтобы показать, что все бурлацкое, все каторжное, что я знаю об этом мире, — заслуживает ангельской, небесной жизни».</w:t>
      </w:r>
    </w:p>
    <w:p w:rsidR="00E15B91" w:rsidRDefault="00E15B91" w:rsidP="00E15B91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93420D">
        <w:rPr>
          <w:sz w:val="28"/>
          <w:szCs w:val="28"/>
        </w:rPr>
        <w:t>Сам факт читательского непонимания (точнее – недопонимания) приходится принять как объективную данность</w:t>
      </w:r>
      <w:r>
        <w:rPr>
          <w:sz w:val="28"/>
          <w:szCs w:val="28"/>
        </w:rPr>
        <w:t xml:space="preserve"> и с позиций герменевтики объяснить как несовпадение </w:t>
      </w:r>
      <w:r w:rsidRPr="009F59C2">
        <w:rPr>
          <w:i/>
          <w:sz w:val="28"/>
          <w:szCs w:val="28"/>
        </w:rPr>
        <w:t>горизонта ожидания</w:t>
      </w:r>
      <w:r w:rsidR="009F59C2">
        <w:rPr>
          <w:sz w:val="28"/>
          <w:szCs w:val="28"/>
        </w:rPr>
        <w:t xml:space="preserve"> (одно из ключевых понятий герменевтики)</w:t>
      </w:r>
      <w:r>
        <w:rPr>
          <w:sz w:val="28"/>
          <w:szCs w:val="28"/>
        </w:rPr>
        <w:t xml:space="preserve"> читателя с авторским смыслом. </w:t>
      </w:r>
      <w:r w:rsidRPr="00CC043A">
        <w:rPr>
          <w:i/>
          <w:sz w:val="28"/>
          <w:szCs w:val="28"/>
        </w:rPr>
        <w:t>Горизонт ожидания</w:t>
      </w:r>
      <w:r w:rsidRPr="00CC043A">
        <w:rPr>
          <w:sz w:val="28"/>
          <w:szCs w:val="28"/>
        </w:rPr>
        <w:t>, как и</w:t>
      </w:r>
      <w:r w:rsidR="009F59C2">
        <w:rPr>
          <w:sz w:val="28"/>
          <w:szCs w:val="28"/>
        </w:rPr>
        <w:t xml:space="preserve"> </w:t>
      </w:r>
      <w:proofErr w:type="gramStart"/>
      <w:r w:rsidR="009F59C2">
        <w:rPr>
          <w:sz w:val="28"/>
          <w:szCs w:val="28"/>
        </w:rPr>
        <w:t>понятие</w:t>
      </w:r>
      <w:proofErr w:type="gramEnd"/>
      <w:r w:rsidRPr="00CC043A">
        <w:rPr>
          <w:color w:val="202122"/>
          <w:sz w:val="28"/>
          <w:szCs w:val="28"/>
        </w:rPr>
        <w:t> </w:t>
      </w:r>
      <w:r w:rsidRPr="00CC043A">
        <w:rPr>
          <w:bCs/>
          <w:i/>
          <w:color w:val="202122"/>
          <w:sz w:val="28"/>
          <w:szCs w:val="28"/>
        </w:rPr>
        <w:t>эстетическ</w:t>
      </w:r>
      <w:r>
        <w:rPr>
          <w:bCs/>
          <w:i/>
          <w:color w:val="202122"/>
          <w:sz w:val="28"/>
          <w:szCs w:val="28"/>
        </w:rPr>
        <w:t>ая</w:t>
      </w:r>
      <w:r w:rsidRPr="00CC043A">
        <w:rPr>
          <w:bCs/>
          <w:i/>
          <w:color w:val="202122"/>
          <w:sz w:val="28"/>
          <w:szCs w:val="28"/>
        </w:rPr>
        <w:t xml:space="preserve"> дистанци</w:t>
      </w:r>
      <w:r>
        <w:rPr>
          <w:bCs/>
          <w:i/>
          <w:color w:val="202122"/>
          <w:sz w:val="28"/>
          <w:szCs w:val="28"/>
        </w:rPr>
        <w:t>я</w:t>
      </w:r>
      <w:r w:rsidR="004F3CC2">
        <w:rPr>
          <w:bCs/>
          <w:color w:val="202122"/>
          <w:sz w:val="28"/>
          <w:szCs w:val="28"/>
        </w:rPr>
        <w:t xml:space="preserve">, </w:t>
      </w:r>
      <w:r w:rsidRPr="00CC043A">
        <w:rPr>
          <w:bCs/>
          <w:color w:val="202122"/>
          <w:sz w:val="28"/>
          <w:szCs w:val="28"/>
        </w:rPr>
        <w:t>ввел немецки</w:t>
      </w:r>
      <w:r>
        <w:rPr>
          <w:bCs/>
          <w:color w:val="202122"/>
          <w:sz w:val="28"/>
          <w:szCs w:val="28"/>
        </w:rPr>
        <w:t>й</w:t>
      </w:r>
      <w:r w:rsidRPr="00CC043A">
        <w:rPr>
          <w:bCs/>
          <w:color w:val="202122"/>
          <w:sz w:val="28"/>
          <w:szCs w:val="28"/>
        </w:rPr>
        <w:t xml:space="preserve"> </w:t>
      </w:r>
      <w:r w:rsidRPr="002361BC">
        <w:rPr>
          <w:color w:val="333333"/>
          <w:sz w:val="28"/>
          <w:szCs w:val="28"/>
          <w:shd w:val="clear" w:color="auto" w:fill="FFFFFF"/>
        </w:rPr>
        <w:t>философ, один из самых значительных мыслителей второй половины XX в.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Ганц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Георг </w:t>
      </w:r>
      <w:proofErr w:type="spellStart"/>
      <w:r w:rsidRPr="004F3CC2">
        <w:rPr>
          <w:b/>
          <w:color w:val="333333"/>
          <w:sz w:val="28"/>
          <w:szCs w:val="28"/>
          <w:shd w:val="clear" w:color="auto" w:fill="FFFFFF"/>
        </w:rPr>
        <w:t>Гадамер</w:t>
      </w:r>
      <w:proofErr w:type="spellEnd"/>
      <w:r w:rsidRPr="009F59C2">
        <w:rPr>
          <w:color w:val="333333"/>
          <w:sz w:val="28"/>
          <w:szCs w:val="28"/>
          <w:shd w:val="clear" w:color="auto" w:fill="FFFFFF"/>
        </w:rPr>
        <w:t>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2361BC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Он </w:t>
      </w:r>
      <w:proofErr w:type="gramStart"/>
      <w:r w:rsidRPr="002361BC">
        <w:rPr>
          <w:color w:val="333333"/>
          <w:sz w:val="28"/>
          <w:szCs w:val="28"/>
          <w:shd w:val="clear" w:color="auto" w:fill="FFFFFF"/>
        </w:rPr>
        <w:t>известен</w:t>
      </w:r>
      <w:proofErr w:type="gramEnd"/>
      <w:r w:rsidRPr="002361BC">
        <w:rPr>
          <w:color w:val="333333"/>
          <w:sz w:val="28"/>
          <w:szCs w:val="28"/>
          <w:shd w:val="clear" w:color="auto" w:fill="FFFFFF"/>
        </w:rPr>
        <w:t xml:space="preserve"> прежде всего как основатель «философской герменевтики». Главный труд </w:t>
      </w:r>
      <w:r>
        <w:rPr>
          <w:color w:val="333333"/>
          <w:sz w:val="28"/>
          <w:szCs w:val="28"/>
          <w:shd w:val="clear" w:color="auto" w:fill="FFFFFF"/>
        </w:rPr>
        <w:t xml:space="preserve">его </w:t>
      </w:r>
      <w:r w:rsidRPr="002361BC">
        <w:rPr>
          <w:color w:val="333333"/>
          <w:sz w:val="28"/>
          <w:szCs w:val="28"/>
          <w:shd w:val="clear" w:color="auto" w:fill="FFFFFF"/>
        </w:rPr>
        <w:t xml:space="preserve">- «Истина и метод. </w:t>
      </w:r>
    </w:p>
    <w:p w:rsidR="00E15B91" w:rsidRDefault="00E15B91" w:rsidP="00E15B91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202122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Согласно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Гадамеру</w:t>
      </w:r>
      <w:proofErr w:type="spellEnd"/>
      <w:r>
        <w:rPr>
          <w:color w:val="333333"/>
          <w:sz w:val="28"/>
          <w:szCs w:val="28"/>
          <w:shd w:val="clear" w:color="auto" w:fill="FFFFFF"/>
        </w:rPr>
        <w:t>, в</w:t>
      </w:r>
      <w:r w:rsidRPr="00CC043A">
        <w:rPr>
          <w:color w:val="202122"/>
          <w:sz w:val="28"/>
          <w:szCs w:val="28"/>
        </w:rPr>
        <w:t xml:space="preserve"> процессе чтения «горизонт ожидания» </w:t>
      </w:r>
      <w:r>
        <w:rPr>
          <w:color w:val="202122"/>
          <w:sz w:val="28"/>
          <w:szCs w:val="28"/>
        </w:rPr>
        <w:t>читателя</w:t>
      </w:r>
      <w:r w:rsidRPr="00CC043A">
        <w:rPr>
          <w:color w:val="202122"/>
          <w:sz w:val="28"/>
          <w:szCs w:val="28"/>
        </w:rPr>
        <w:t xml:space="preserve"> претерпевает постоянные изменения, реагируя </w:t>
      </w:r>
      <w:proofErr w:type="gramStart"/>
      <w:r w:rsidRPr="00CC043A">
        <w:rPr>
          <w:color w:val="202122"/>
          <w:sz w:val="28"/>
          <w:szCs w:val="28"/>
        </w:rPr>
        <w:t>на</w:t>
      </w:r>
      <w:proofErr w:type="gramEnd"/>
      <w:r w:rsidRPr="00CC043A">
        <w:rPr>
          <w:color w:val="202122"/>
          <w:sz w:val="28"/>
          <w:szCs w:val="28"/>
        </w:rPr>
        <w:t xml:space="preserve"> </w:t>
      </w:r>
      <w:proofErr w:type="gramStart"/>
      <w:r w:rsidRPr="00CC043A">
        <w:rPr>
          <w:color w:val="202122"/>
          <w:sz w:val="28"/>
          <w:szCs w:val="28"/>
        </w:rPr>
        <w:t>различного</w:t>
      </w:r>
      <w:proofErr w:type="gramEnd"/>
      <w:r w:rsidRPr="00CC043A">
        <w:rPr>
          <w:color w:val="202122"/>
          <w:sz w:val="28"/>
          <w:szCs w:val="28"/>
        </w:rPr>
        <w:t xml:space="preserve"> рода сигналы, заложенные в тексте, и расширяется. Однако не всегда восприятие оказывается действительно плодотворным и продуктивным. </w:t>
      </w:r>
      <w:r>
        <w:rPr>
          <w:color w:val="202122"/>
          <w:sz w:val="28"/>
          <w:szCs w:val="28"/>
        </w:rPr>
        <w:t xml:space="preserve">Эстетическая дистанция также необходима. Считается, что когда она </w:t>
      </w:r>
      <w:r w:rsidRPr="00CC043A">
        <w:rPr>
          <w:color w:val="202122"/>
          <w:sz w:val="28"/>
          <w:szCs w:val="28"/>
        </w:rPr>
        <w:t xml:space="preserve">очень мала, </w:t>
      </w:r>
      <w:r>
        <w:rPr>
          <w:color w:val="202122"/>
          <w:sz w:val="28"/>
          <w:szCs w:val="28"/>
        </w:rPr>
        <w:t xml:space="preserve">то </w:t>
      </w:r>
      <w:r w:rsidRPr="00CC043A">
        <w:rPr>
          <w:color w:val="202122"/>
          <w:sz w:val="28"/>
          <w:szCs w:val="28"/>
        </w:rPr>
        <w:t xml:space="preserve">это означает, что перед нами какой-то очень простой и, возможно, даже тривиальный текст, который не требует от читателя практически никакой </w:t>
      </w:r>
      <w:r w:rsidRPr="00CC043A">
        <w:rPr>
          <w:color w:val="202122"/>
          <w:sz w:val="28"/>
          <w:szCs w:val="28"/>
        </w:rPr>
        <w:lastRenderedPageBreak/>
        <w:t xml:space="preserve">активности в восприятии. </w:t>
      </w:r>
      <w:r>
        <w:rPr>
          <w:color w:val="202122"/>
          <w:sz w:val="28"/>
          <w:szCs w:val="28"/>
        </w:rPr>
        <w:t xml:space="preserve">Настоящее произведение искусства </w:t>
      </w:r>
      <w:r w:rsidRPr="00CC043A">
        <w:rPr>
          <w:color w:val="202122"/>
          <w:sz w:val="28"/>
          <w:szCs w:val="28"/>
        </w:rPr>
        <w:t xml:space="preserve">открыто для </w:t>
      </w:r>
      <w:r>
        <w:rPr>
          <w:color w:val="202122"/>
          <w:sz w:val="28"/>
          <w:szCs w:val="28"/>
        </w:rPr>
        <w:t xml:space="preserve">множества </w:t>
      </w:r>
      <w:r w:rsidRPr="00CC043A">
        <w:rPr>
          <w:color w:val="202122"/>
          <w:sz w:val="28"/>
          <w:szCs w:val="28"/>
        </w:rPr>
        <w:t>интерпретаци</w:t>
      </w:r>
      <w:r>
        <w:rPr>
          <w:color w:val="202122"/>
          <w:sz w:val="28"/>
          <w:szCs w:val="28"/>
        </w:rPr>
        <w:t xml:space="preserve">й, поэтому и говорят, </w:t>
      </w:r>
      <w:r w:rsidRPr="00CC043A">
        <w:rPr>
          <w:color w:val="202122"/>
          <w:sz w:val="28"/>
          <w:szCs w:val="28"/>
        </w:rPr>
        <w:t>что литература бессмертна</w:t>
      </w:r>
      <w:r>
        <w:rPr>
          <w:color w:val="202122"/>
          <w:sz w:val="28"/>
          <w:szCs w:val="28"/>
        </w:rPr>
        <w:t>.</w:t>
      </w:r>
    </w:p>
    <w:p w:rsidR="00E15B91" w:rsidRPr="00555EF0" w:rsidRDefault="00E15B91" w:rsidP="00E15B91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3D3D3D"/>
          <w:sz w:val="28"/>
          <w:szCs w:val="28"/>
        </w:rPr>
      </w:pPr>
      <w:r w:rsidRPr="00CC043A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 xml:space="preserve">В отечественном литературоведении </w:t>
      </w:r>
      <w:r w:rsidRPr="00CC043A">
        <w:rPr>
          <w:sz w:val="28"/>
          <w:szCs w:val="28"/>
        </w:rPr>
        <w:t xml:space="preserve">одним из источников современной герменевтики является теория диалога </w:t>
      </w:r>
      <w:r w:rsidRPr="004F3CC2">
        <w:rPr>
          <w:b/>
          <w:bCs/>
          <w:sz w:val="28"/>
          <w:szCs w:val="28"/>
        </w:rPr>
        <w:t>М.М. Бахтина</w:t>
      </w:r>
      <w:r w:rsidRPr="00CC043A">
        <w:rPr>
          <w:bCs/>
          <w:sz w:val="28"/>
          <w:szCs w:val="28"/>
        </w:rPr>
        <w:t xml:space="preserve">. Эстетическая коммуникация понималась ученым как диалог (или </w:t>
      </w:r>
      <w:proofErr w:type="spellStart"/>
      <w:r w:rsidRPr="00CC043A">
        <w:rPr>
          <w:bCs/>
          <w:sz w:val="28"/>
          <w:szCs w:val="28"/>
        </w:rPr>
        <w:t>полилог</w:t>
      </w:r>
      <w:proofErr w:type="spellEnd"/>
      <w:r w:rsidRPr="00CC043A">
        <w:rPr>
          <w:bCs/>
          <w:sz w:val="28"/>
          <w:szCs w:val="28"/>
        </w:rPr>
        <w:t>) трех независимых друг от друга точек зрения, представленных автором, читателем и литературным героем. В этом отношении является показательной его монография о полифонизме Ф.М. Достоевского, получившая широкую известность. Без</w:t>
      </w:r>
      <w:r w:rsidRPr="00CC043A">
        <w:rPr>
          <w:color w:val="000000"/>
          <w:sz w:val="28"/>
          <w:szCs w:val="28"/>
          <w:shd w:val="clear" w:color="auto" w:fill="FFFFFF"/>
        </w:rPr>
        <w:t xml:space="preserve"> диалога, убеждает М.М.Бахтин, постижение «глубин души человеческой» невозможно на пути «</w:t>
      </w:r>
      <w:proofErr w:type="spellStart"/>
      <w:r w:rsidRPr="00CC043A">
        <w:rPr>
          <w:color w:val="000000"/>
          <w:sz w:val="28"/>
          <w:szCs w:val="28"/>
          <w:shd w:val="clear" w:color="auto" w:fill="FFFFFF"/>
        </w:rPr>
        <w:t>овнешняюще-завершающего</w:t>
      </w:r>
      <w:proofErr w:type="spellEnd"/>
      <w:r w:rsidRPr="00CC043A">
        <w:rPr>
          <w:color w:val="000000"/>
          <w:sz w:val="28"/>
          <w:szCs w:val="28"/>
          <w:shd w:val="clear" w:color="auto" w:fill="FFFFFF"/>
        </w:rPr>
        <w:t xml:space="preserve">» исследования, поскольку «…овладеть внутренним человеком, увидеть и понять его нельзя, делая его объектом безучастного нейтрального анализа, нельзя овладеть им и путем слияния с ним, </w:t>
      </w:r>
      <w:proofErr w:type="spellStart"/>
      <w:r w:rsidRPr="00CC043A">
        <w:rPr>
          <w:color w:val="000000"/>
          <w:sz w:val="28"/>
          <w:szCs w:val="28"/>
          <w:shd w:val="clear" w:color="auto" w:fill="FFFFFF"/>
        </w:rPr>
        <w:t>вчувствованием</w:t>
      </w:r>
      <w:proofErr w:type="spellEnd"/>
      <w:r w:rsidRPr="00CC043A">
        <w:rPr>
          <w:color w:val="000000"/>
          <w:sz w:val="28"/>
          <w:szCs w:val="28"/>
          <w:shd w:val="clear" w:color="auto" w:fill="FFFFFF"/>
        </w:rPr>
        <w:t xml:space="preserve"> в него. Нет, к нему можно подойти и его можно раскрыть - точнее, заставить его самого раскрыться - лишь путем общения с ним, диалогически».</w:t>
      </w:r>
      <w:r w:rsidRPr="00CC043A">
        <w:rPr>
          <w:color w:val="333333"/>
          <w:sz w:val="28"/>
          <w:szCs w:val="28"/>
        </w:rPr>
        <w:t xml:space="preserve"> «Диалогические отношения ... - это почти универсальное явление, пронизывающее всю человеческую речь и все отношения и проявления человеческой жизни, вообще все, что имеет смысл и значение... Где начинается сознание, там ... начинается и диалог».</w:t>
      </w:r>
      <w:r w:rsidRPr="00326DBF">
        <w:rPr>
          <w:color w:val="3D3D3D"/>
          <w:sz w:val="28"/>
          <w:szCs w:val="28"/>
        </w:rPr>
        <w:t xml:space="preserve"> </w:t>
      </w:r>
      <w:r>
        <w:rPr>
          <w:color w:val="3D3D3D"/>
          <w:sz w:val="28"/>
          <w:szCs w:val="28"/>
        </w:rPr>
        <w:t>В принципе д</w:t>
      </w:r>
      <w:r w:rsidRPr="00555EF0">
        <w:rPr>
          <w:color w:val="3D3D3D"/>
          <w:sz w:val="28"/>
          <w:szCs w:val="28"/>
        </w:rPr>
        <w:t xml:space="preserve">иалогичность </w:t>
      </w:r>
      <w:r>
        <w:rPr>
          <w:color w:val="3D3D3D"/>
          <w:sz w:val="28"/>
          <w:szCs w:val="28"/>
        </w:rPr>
        <w:t xml:space="preserve">присуща любому </w:t>
      </w:r>
      <w:r w:rsidRPr="00555EF0">
        <w:rPr>
          <w:color w:val="3D3D3D"/>
          <w:sz w:val="28"/>
          <w:szCs w:val="28"/>
        </w:rPr>
        <w:t>художественно</w:t>
      </w:r>
      <w:r>
        <w:rPr>
          <w:color w:val="3D3D3D"/>
          <w:sz w:val="28"/>
          <w:szCs w:val="28"/>
        </w:rPr>
        <w:t>му</w:t>
      </w:r>
      <w:r w:rsidRPr="00555EF0">
        <w:rPr>
          <w:color w:val="3D3D3D"/>
          <w:sz w:val="28"/>
          <w:szCs w:val="28"/>
        </w:rPr>
        <w:t xml:space="preserve"> текст</w:t>
      </w:r>
      <w:r>
        <w:rPr>
          <w:color w:val="3D3D3D"/>
          <w:sz w:val="28"/>
          <w:szCs w:val="28"/>
        </w:rPr>
        <w:t>у.</w:t>
      </w:r>
      <w:r w:rsidRPr="00555EF0">
        <w:rPr>
          <w:color w:val="3D3D3D"/>
          <w:sz w:val="28"/>
          <w:szCs w:val="28"/>
        </w:rPr>
        <w:t xml:space="preserve"> Искусство включено в общение между людьми: произведения ориентированы их авторами на чье-либо восприятие, к кому-то обращены. Это своего рода послания</w:t>
      </w:r>
      <w:r>
        <w:rPr>
          <w:color w:val="3D3D3D"/>
          <w:sz w:val="28"/>
          <w:szCs w:val="28"/>
        </w:rPr>
        <w:t xml:space="preserve"> читателю</w:t>
      </w:r>
      <w:r w:rsidRPr="00555EF0">
        <w:rPr>
          <w:color w:val="3D3D3D"/>
          <w:sz w:val="28"/>
          <w:szCs w:val="28"/>
        </w:rPr>
        <w:t>.</w:t>
      </w:r>
      <w:r w:rsidRPr="00A206CA">
        <w:rPr>
          <w:color w:val="3D3D3D"/>
          <w:sz w:val="28"/>
          <w:szCs w:val="28"/>
        </w:rPr>
        <w:t xml:space="preserve"> </w:t>
      </w:r>
      <w:r w:rsidRPr="00555EF0">
        <w:rPr>
          <w:color w:val="3D3D3D"/>
          <w:sz w:val="28"/>
          <w:szCs w:val="28"/>
        </w:rPr>
        <w:t>Диалогическое общение может быть непосредственным и опосредованным.</w:t>
      </w:r>
    </w:p>
    <w:p w:rsidR="00E15B91" w:rsidRPr="00555EF0" w:rsidRDefault="00E15B91" w:rsidP="00E15B91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 xml:space="preserve">   Помимо понятий </w:t>
      </w:r>
      <w:r w:rsidRPr="007535F2">
        <w:rPr>
          <w:i/>
          <w:color w:val="3D3D3D"/>
          <w:sz w:val="28"/>
          <w:szCs w:val="28"/>
        </w:rPr>
        <w:t>горизонт ожидания, эстетическая дистанция</w:t>
      </w:r>
      <w:r>
        <w:rPr>
          <w:color w:val="3D3D3D"/>
          <w:sz w:val="28"/>
          <w:szCs w:val="28"/>
        </w:rPr>
        <w:t xml:space="preserve">, </w:t>
      </w:r>
      <w:proofErr w:type="gramStart"/>
      <w:r>
        <w:rPr>
          <w:color w:val="3D3D3D"/>
          <w:sz w:val="28"/>
          <w:szCs w:val="28"/>
        </w:rPr>
        <w:t>к</w:t>
      </w:r>
      <w:proofErr w:type="gramEnd"/>
      <w:r>
        <w:rPr>
          <w:color w:val="3D3D3D"/>
          <w:sz w:val="28"/>
          <w:szCs w:val="28"/>
        </w:rPr>
        <w:t xml:space="preserve"> </w:t>
      </w:r>
      <w:proofErr w:type="gramStart"/>
      <w:r>
        <w:rPr>
          <w:color w:val="3D3D3D"/>
          <w:sz w:val="28"/>
          <w:szCs w:val="28"/>
        </w:rPr>
        <w:t>основным</w:t>
      </w:r>
      <w:proofErr w:type="gramEnd"/>
      <w:r>
        <w:rPr>
          <w:color w:val="3D3D3D"/>
          <w:sz w:val="28"/>
          <w:szCs w:val="28"/>
        </w:rPr>
        <w:t xml:space="preserve"> в герменевтике и рецептивной эстетике относится понятие </w:t>
      </w:r>
      <w:r w:rsidRPr="00326DBF">
        <w:rPr>
          <w:i/>
          <w:color w:val="3D3D3D"/>
          <w:sz w:val="28"/>
          <w:szCs w:val="28"/>
        </w:rPr>
        <w:t>герменевтического круга</w:t>
      </w:r>
      <w:r w:rsidRPr="007535F2">
        <w:rPr>
          <w:color w:val="3D3D3D"/>
          <w:sz w:val="28"/>
          <w:szCs w:val="28"/>
        </w:rPr>
        <w:t>.</w:t>
      </w:r>
    </w:p>
    <w:p w:rsidR="00E15B91" w:rsidRPr="003A5C77" w:rsidRDefault="00E15B91" w:rsidP="00E15B91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3D3D3D"/>
          <w:sz w:val="28"/>
          <w:szCs w:val="28"/>
        </w:rPr>
      </w:pPr>
      <w:r w:rsidRPr="003A5C77">
        <w:rPr>
          <w:i/>
          <w:iCs/>
          <w:color w:val="202122"/>
          <w:sz w:val="28"/>
          <w:szCs w:val="28"/>
          <w:shd w:val="clear" w:color="auto" w:fill="FFFFFF"/>
        </w:rPr>
        <w:t>Герменевтический круг</w:t>
      </w:r>
      <w:r w:rsidRPr="003A5C77">
        <w:rPr>
          <w:color w:val="202122"/>
          <w:sz w:val="28"/>
          <w:szCs w:val="28"/>
          <w:shd w:val="clear" w:color="auto" w:fill="FFFFFF"/>
        </w:rPr>
        <w:t> </w:t>
      </w:r>
      <w:r w:rsidRPr="003A5C77">
        <w:rPr>
          <w:color w:val="333333"/>
          <w:sz w:val="28"/>
          <w:szCs w:val="28"/>
        </w:rPr>
        <w:t xml:space="preserve"> – это </w:t>
      </w:r>
      <w:r w:rsidR="00587D29">
        <w:rPr>
          <w:color w:val="333333"/>
          <w:sz w:val="28"/>
          <w:szCs w:val="28"/>
        </w:rPr>
        <w:t xml:space="preserve">когнитивный </w:t>
      </w:r>
      <w:r w:rsidRPr="003A5C77">
        <w:rPr>
          <w:color w:val="333333"/>
          <w:sz w:val="28"/>
          <w:szCs w:val="28"/>
        </w:rPr>
        <w:t xml:space="preserve">круг, который формируется </w:t>
      </w:r>
      <w:r>
        <w:rPr>
          <w:color w:val="333333"/>
          <w:sz w:val="28"/>
          <w:szCs w:val="28"/>
        </w:rPr>
        <w:t xml:space="preserve">в процессе понимания. Разные философы подчеркивают различные оттенки </w:t>
      </w:r>
      <w:r>
        <w:rPr>
          <w:color w:val="333333"/>
          <w:sz w:val="28"/>
          <w:szCs w:val="28"/>
        </w:rPr>
        <w:lastRenderedPageBreak/>
        <w:t xml:space="preserve">этого понятия. Но в основном литературоведы опираются на формулировки </w:t>
      </w:r>
      <w:proofErr w:type="spellStart"/>
      <w:r>
        <w:rPr>
          <w:color w:val="333333"/>
          <w:sz w:val="28"/>
          <w:szCs w:val="28"/>
        </w:rPr>
        <w:t>Гадамера</w:t>
      </w:r>
      <w:proofErr w:type="spellEnd"/>
      <w:r>
        <w:rPr>
          <w:color w:val="333333"/>
          <w:sz w:val="28"/>
          <w:szCs w:val="28"/>
        </w:rPr>
        <w:t xml:space="preserve">. Согласно ему важно «войти» в герменевтический круг и «выйти» из него. Что это значит? </w:t>
      </w:r>
      <w:r w:rsidRPr="003A5C77">
        <w:rPr>
          <w:color w:val="333333"/>
          <w:sz w:val="28"/>
          <w:szCs w:val="28"/>
        </w:rPr>
        <w:t xml:space="preserve">Толкование </w:t>
      </w:r>
      <w:r>
        <w:rPr>
          <w:color w:val="333333"/>
          <w:sz w:val="28"/>
          <w:szCs w:val="28"/>
        </w:rPr>
        <w:t xml:space="preserve">всегда субъективно, но должны быть границы этой субъективности; читателю важно не увязнуть в собственных представлениях и обратиться к автору как первой и последней инстанции при анализе текста. </w:t>
      </w:r>
    </w:p>
    <w:p w:rsidR="00E15B91" w:rsidRPr="005F4D54" w:rsidRDefault="00E15B91" w:rsidP="00E15B91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Гадамер</w:t>
      </w:r>
      <w:proofErr w:type="spellEnd"/>
      <w:r w:rsidRPr="005F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ввел также понятие </w:t>
      </w:r>
      <w:r w:rsidRPr="005F4D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герменевтический треугольник. </w:t>
      </w:r>
      <w:r w:rsidRPr="005F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 </w:t>
      </w:r>
      <w:r w:rsidRPr="005F4D5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считал, что чтение, т.е. постижение смысла – это процесс взаимодействия трех сторон: (автор ↔ текст ↔ читатель) – то есть это взаимоотношения между автором текста, самим текстом и читателем. При этом читатель выступает как «соавтор», поскольку его рецепция (восприятие) может расходиться с замыслом писателя.</w:t>
      </w:r>
    </w:p>
    <w:p w:rsidR="00E15B91" w:rsidRPr="00DC5765" w:rsidRDefault="00E15B91" w:rsidP="00E15B91">
      <w:pPr>
        <w:pStyle w:val="a3"/>
        <w:spacing w:before="150" w:beforeAutospacing="0" w:after="150" w:afterAutospacing="0" w:line="360" w:lineRule="auto"/>
        <w:ind w:left="150" w:right="150"/>
        <w:jc w:val="both"/>
        <w:rPr>
          <w:sz w:val="28"/>
          <w:szCs w:val="28"/>
        </w:rPr>
      </w:pPr>
      <w:r w:rsidRPr="005F4D54">
        <w:rPr>
          <w:sz w:val="28"/>
          <w:szCs w:val="28"/>
        </w:rPr>
        <w:t>Получается, что адекватное понимание различных текстов и их интерпретация — одна из труднейших задач, которая стоит перед читателем-интерпретатором. Поэтому к герменевтике целесообразно прибегать в том случае, когда мы имеем дело с действительно сложными запутанными текстами. Но, с другой стороны, данным положением особо подчеркивается роль читателя в литературном процессе.</w:t>
      </w:r>
      <w:r w:rsidRPr="005F4D54">
        <w:rPr>
          <w:snapToGrid w:val="0"/>
          <w:sz w:val="28"/>
          <w:szCs w:val="28"/>
        </w:rPr>
        <w:t xml:space="preserve"> Читатель</w:t>
      </w:r>
      <w:r w:rsidRPr="003A5C77">
        <w:rPr>
          <w:snapToGrid w:val="0"/>
          <w:sz w:val="28"/>
          <w:szCs w:val="28"/>
        </w:rPr>
        <w:t xml:space="preserve"> выступает в разных функциях: как критик, «ученик» писателя, поскольку литература имеет нравственную направленность и как соавтор, который по-своему способен осмыслить художественную ситуацию, выходя за пределы первоначального замысла произведения.</w:t>
      </w:r>
      <w:r w:rsidRPr="003A5C77">
        <w:rPr>
          <w:color w:val="3D3D3D"/>
          <w:sz w:val="28"/>
          <w:szCs w:val="28"/>
        </w:rPr>
        <w:t xml:space="preserve"> </w:t>
      </w:r>
      <w:r w:rsidRPr="00DC5765">
        <w:rPr>
          <w:sz w:val="28"/>
          <w:szCs w:val="28"/>
        </w:rPr>
        <w:t>Рассмотренные положения герменевтики проливают свет на закономерности восприятия литературы и на его субъекта, т.е. читателя. Но это тема следующей лекции.</w:t>
      </w:r>
    </w:p>
    <w:p w:rsidR="00E15B91" w:rsidRPr="00004F4A" w:rsidRDefault="00E15B91" w:rsidP="00E15B91">
      <w:pPr>
        <w:spacing w:before="161"/>
        <w:ind w:right="52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ПРИЛОЖЕНИЕ: </w:t>
      </w:r>
      <w:r w:rsidRPr="00004F4A">
        <w:rPr>
          <w:rFonts w:ascii="Times New Roman" w:hAnsi="Times New Roman" w:cs="Times New Roman"/>
          <w:b/>
          <w:sz w:val="28"/>
        </w:rPr>
        <w:t>ЛИТЕРАТУРНАЯ КОММУНИКАЦИЯ</w:t>
      </w:r>
    </w:p>
    <w:p w:rsidR="00E15B91" w:rsidRDefault="008F5271" w:rsidP="00E15B91">
      <w:pPr>
        <w:pStyle w:val="a6"/>
        <w:rPr>
          <w:b/>
          <w:sz w:val="17"/>
        </w:rPr>
      </w:pPr>
      <w:r w:rsidRPr="008F5271">
        <w:rPr>
          <w:noProof/>
          <w:sz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53" o:spid="_x0000_s1027" type="#_x0000_t202" style="position:absolute;margin-left:56.7pt;margin-top:52.35pt;width:96.5pt;height:45.95pt;z-index:-2516551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" filled="f">
            <v:textbox inset="0,0,0,0">
              <w:txbxContent>
                <w:p w:rsidR="00E15B91" w:rsidRDefault="00E15B91" w:rsidP="00E15B91">
                  <w:pPr>
                    <w:spacing w:before="71"/>
                    <w:ind w:left="476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АВТОР </w:t>
                  </w:r>
                  <w:r w:rsidRPr="00004F4A">
                    <w:rPr>
                      <w:sz w:val="28"/>
                    </w:rPr>
                    <w:t>/создатель</w:t>
                  </w:r>
                </w:p>
              </w:txbxContent>
            </v:textbox>
            <w10:wrap type="topAndBottom" anchorx="page"/>
          </v:shape>
        </w:pict>
      </w:r>
      <w:r w:rsidRPr="008F5271">
        <w:rPr>
          <w:noProof/>
          <w:sz w:val="24"/>
          <w:lang w:eastAsia="ru-RU"/>
        </w:rPr>
        <w:pict>
          <v:shape id="Text Box 352" o:spid="_x0000_s1026" type="#_x0000_t202" style="position:absolute;margin-left:161.8pt;margin-top:11.75pt;width:118.15pt;height:126.75pt;z-index:-2516561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180"/>
                    <w:gridCol w:w="1080"/>
                    <w:gridCol w:w="900"/>
                    <w:gridCol w:w="180"/>
                  </w:tblGrid>
                  <w:tr w:rsidR="00E15B91">
                    <w:trPr>
                      <w:trHeight w:val="525"/>
                    </w:trPr>
                    <w:tc>
                      <w:tcPr>
                        <w:tcW w:w="2340" w:type="dxa"/>
                        <w:gridSpan w:val="4"/>
                      </w:tcPr>
                      <w:p w:rsidR="00E15B91" w:rsidRDefault="00E15B91">
                        <w:pPr>
                          <w:pStyle w:val="TableParagraph"/>
                          <w:spacing w:before="81"/>
                          <w:ind w:left="541"/>
                          <w:rPr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</w:rPr>
                          <w:t>Традиция</w:t>
                        </w:r>
                        <w:proofErr w:type="spellEnd"/>
                      </w:p>
                    </w:tc>
                  </w:tr>
                  <w:tr w:rsidR="00E15B91">
                    <w:trPr>
                      <w:trHeight w:val="268"/>
                    </w:trPr>
                    <w:tc>
                      <w:tcPr>
                        <w:tcW w:w="1260" w:type="dxa"/>
                        <w:gridSpan w:val="2"/>
                        <w:tcBorders>
                          <w:left w:val="nil"/>
                          <w:bottom w:val="nil"/>
                        </w:tcBorders>
                      </w:tcPr>
                      <w:p w:rsidR="00E15B91" w:rsidRDefault="00E15B9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E15B91" w:rsidRDefault="00E15B9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E15B91">
                    <w:trPr>
                      <w:trHeight w:val="885"/>
                    </w:trPr>
                    <w:tc>
                      <w:tcPr>
                        <w:tcW w:w="18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E15B91" w:rsidRDefault="00E15B91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980" w:type="dxa"/>
                        <w:gridSpan w:val="2"/>
                      </w:tcPr>
                      <w:p w:rsidR="00E15B91" w:rsidRDefault="00E15B91">
                        <w:pPr>
                          <w:pStyle w:val="TableParagraph"/>
                          <w:spacing w:before="71" w:line="322" w:lineRule="exact"/>
                          <w:ind w:left="43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ТЕКСТ /</w:t>
                        </w:r>
                      </w:p>
                      <w:p w:rsidR="00E15B91" w:rsidRDefault="00E15B91">
                        <w:pPr>
                          <w:pStyle w:val="TableParagraph"/>
                          <w:ind w:left="361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посредник</w:t>
                        </w:r>
                        <w:proofErr w:type="spellEnd"/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15B91" w:rsidRDefault="00E15B91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E15B91">
                    <w:trPr>
                      <w:trHeight w:val="241"/>
                    </w:trPr>
                    <w:tc>
                      <w:tcPr>
                        <w:tcW w:w="1260" w:type="dxa"/>
                        <w:gridSpan w:val="2"/>
                        <w:tcBorders>
                          <w:top w:val="nil"/>
                          <w:left w:val="nil"/>
                        </w:tcBorders>
                      </w:tcPr>
                      <w:p w:rsidR="00E15B91" w:rsidRDefault="00E15B9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nil"/>
                          <w:right w:val="nil"/>
                        </w:tcBorders>
                      </w:tcPr>
                      <w:p w:rsidR="00E15B91" w:rsidRDefault="00E15B9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15B91">
                    <w:trPr>
                      <w:trHeight w:val="525"/>
                    </w:trPr>
                    <w:tc>
                      <w:tcPr>
                        <w:tcW w:w="2340" w:type="dxa"/>
                        <w:gridSpan w:val="4"/>
                      </w:tcPr>
                      <w:p w:rsidR="00E15B91" w:rsidRPr="00403B5A" w:rsidRDefault="00E15B91">
                        <w:pPr>
                          <w:pStyle w:val="TableParagraph"/>
                          <w:spacing w:before="75"/>
                          <w:ind w:left="503"/>
                          <w:rPr>
                            <w:b/>
                            <w:sz w:val="28"/>
                          </w:rPr>
                        </w:pPr>
                        <w:proofErr w:type="spellStart"/>
                        <w:r w:rsidRPr="00403B5A">
                          <w:rPr>
                            <w:b/>
                            <w:sz w:val="28"/>
                          </w:rPr>
                          <w:t>Реальность</w:t>
                        </w:r>
                        <w:proofErr w:type="spellEnd"/>
                      </w:p>
                    </w:tc>
                  </w:tr>
                </w:tbl>
                <w:p w:rsidR="00E15B91" w:rsidRDefault="00E15B91" w:rsidP="00E15B91">
                  <w:pPr>
                    <w:pStyle w:val="a6"/>
                  </w:pPr>
                </w:p>
              </w:txbxContent>
            </v:textbox>
            <w10:wrap type="topAndBottom" anchorx="page"/>
          </v:shape>
        </w:pict>
      </w:r>
      <w:r w:rsidRPr="008F5271">
        <w:rPr>
          <w:noProof/>
          <w:sz w:val="24"/>
          <w:lang w:eastAsia="ru-RU"/>
        </w:rPr>
        <w:pict>
          <v:shape id="Text Box 351" o:spid="_x0000_s1028" type="#_x0000_t202" style="position:absolute;margin-left:288.2pt;margin-top:53.3pt;width:99pt;height:45pt;z-index:-2516541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" filled="f">
            <v:textbox inset="0,0,0,0">
              <w:txbxContent>
                <w:p w:rsidR="00E15B91" w:rsidRDefault="00E15B91" w:rsidP="00E15B91">
                  <w:pPr>
                    <w:spacing w:before="73"/>
                    <w:ind w:left="132" w:right="126"/>
                    <w:jc w:val="center"/>
                    <w:rPr>
                      <w:sz w:val="28"/>
                    </w:rPr>
                  </w:pPr>
                  <w:r>
                    <w:rPr>
                      <w:b/>
                      <w:sz w:val="27"/>
                    </w:rPr>
                    <w:t>ЧИТАТЕЛЬ /</w:t>
                  </w:r>
                  <w:r>
                    <w:rPr>
                      <w:sz w:val="28"/>
                    </w:rPr>
                    <w:t>реципиент</w:t>
                  </w:r>
                </w:p>
              </w:txbxContent>
            </v:textbox>
            <w10:wrap type="topAndBottom" anchorx="page"/>
          </v:shape>
        </w:pict>
      </w:r>
    </w:p>
    <w:p w:rsidR="00E15B91" w:rsidRPr="003A5C77" w:rsidRDefault="00E15B91" w:rsidP="00E15B91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5C7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Вопросы для самопроверки.</w:t>
      </w:r>
    </w:p>
    <w:p w:rsidR="00E15B91" w:rsidRDefault="00E15B91" w:rsidP="00E15B91">
      <w:pPr>
        <w:pStyle w:val="a8"/>
        <w:numPr>
          <w:ilvl w:val="0"/>
          <w:numId w:val="2"/>
        </w:numPr>
        <w:shd w:val="clear" w:color="auto" w:fill="FFFFFF"/>
        <w:spacing w:line="360" w:lineRule="auto"/>
        <w:ind w:firstLine="709"/>
        <w:jc w:val="both"/>
        <w:rPr>
          <w:rFonts w:cs="Times New Roman"/>
          <w:snapToGrid w:val="0"/>
          <w:sz w:val="28"/>
          <w:szCs w:val="28"/>
        </w:rPr>
      </w:pPr>
      <w:r w:rsidRPr="00725A18">
        <w:rPr>
          <w:rFonts w:cs="Times New Roman"/>
          <w:snapToGrid w:val="0"/>
          <w:sz w:val="28"/>
          <w:szCs w:val="28"/>
        </w:rPr>
        <w:t xml:space="preserve">Почему теория диалога М.М. Бахтина стоит в преддверии философской герменевтики? </w:t>
      </w:r>
    </w:p>
    <w:p w:rsidR="00E15B91" w:rsidRPr="00725A18" w:rsidRDefault="00E15B91" w:rsidP="00E15B91">
      <w:pPr>
        <w:pStyle w:val="a8"/>
        <w:numPr>
          <w:ilvl w:val="0"/>
          <w:numId w:val="2"/>
        </w:numPr>
        <w:shd w:val="clear" w:color="auto" w:fill="FFFFFF"/>
        <w:spacing w:line="360" w:lineRule="auto"/>
        <w:ind w:firstLine="709"/>
        <w:jc w:val="both"/>
        <w:rPr>
          <w:rFonts w:cs="Times New Roman"/>
          <w:snapToGrid w:val="0"/>
          <w:sz w:val="28"/>
          <w:szCs w:val="28"/>
        </w:rPr>
      </w:pPr>
      <w:proofErr w:type="gramStart"/>
      <w:r w:rsidRPr="00725A18">
        <w:rPr>
          <w:rFonts w:cs="Times New Roman"/>
          <w:snapToGrid w:val="0"/>
          <w:sz w:val="28"/>
          <w:szCs w:val="28"/>
        </w:rPr>
        <w:t xml:space="preserve">Докажите комплексный характер </w:t>
      </w:r>
      <w:r>
        <w:rPr>
          <w:rFonts w:cs="Times New Roman"/>
          <w:snapToGrid w:val="0"/>
          <w:sz w:val="28"/>
          <w:szCs w:val="28"/>
        </w:rPr>
        <w:t>восприятия (рецепции) произведений искус</w:t>
      </w:r>
      <w:r w:rsidR="00D112F7">
        <w:rPr>
          <w:rFonts w:cs="Times New Roman"/>
          <w:snapToGrid w:val="0"/>
          <w:sz w:val="28"/>
          <w:szCs w:val="28"/>
        </w:rPr>
        <w:t>с</w:t>
      </w:r>
      <w:r>
        <w:rPr>
          <w:rFonts w:cs="Times New Roman"/>
          <w:snapToGrid w:val="0"/>
          <w:sz w:val="28"/>
          <w:szCs w:val="28"/>
        </w:rPr>
        <w:t>тва</w:t>
      </w:r>
      <w:r w:rsidRPr="00725A18">
        <w:rPr>
          <w:rFonts w:cs="Times New Roman"/>
          <w:snapToGrid w:val="0"/>
          <w:sz w:val="28"/>
          <w:szCs w:val="28"/>
        </w:rPr>
        <w:t xml:space="preserve"> (эстетический, философский, социологический, психологический и др. аспекты). </w:t>
      </w:r>
      <w:proofErr w:type="gramEnd"/>
    </w:p>
    <w:p w:rsidR="00E15B91" w:rsidRPr="003A5C77" w:rsidRDefault="00E15B91" w:rsidP="00E15B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15B91" w:rsidRPr="003A5C77" w:rsidRDefault="00E15B91" w:rsidP="00E15B91">
      <w:pPr>
        <w:pStyle w:val="4"/>
        <w:jc w:val="both"/>
        <w:rPr>
          <w:b/>
          <w:color w:val="auto"/>
          <w:szCs w:val="28"/>
        </w:rPr>
      </w:pPr>
      <w:r w:rsidRPr="003A5C77">
        <w:rPr>
          <w:b/>
          <w:color w:val="auto"/>
          <w:szCs w:val="28"/>
        </w:rPr>
        <w:t>Литература</w:t>
      </w:r>
    </w:p>
    <w:p w:rsidR="00E15B91" w:rsidRPr="00722250" w:rsidRDefault="00E15B91" w:rsidP="00E15B91">
      <w:pPr>
        <w:spacing w:line="360" w:lineRule="auto"/>
        <w:ind w:left="680" w:hanging="6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A5C77">
        <w:rPr>
          <w:rFonts w:ascii="Times New Roman" w:eastAsia="MS Mincho" w:hAnsi="Times New Roman" w:cs="Times New Roman"/>
          <w:sz w:val="28"/>
          <w:szCs w:val="28"/>
        </w:rPr>
        <w:t>Современные зарубежные литературоведческие</w:t>
      </w:r>
      <w:r w:rsidRPr="00722250">
        <w:rPr>
          <w:rFonts w:ascii="Times New Roman" w:eastAsia="MS Mincho" w:hAnsi="Times New Roman" w:cs="Times New Roman"/>
          <w:sz w:val="28"/>
          <w:szCs w:val="28"/>
        </w:rPr>
        <w:t xml:space="preserve"> концепции (герменевтика, рецептивная эстетика). – М., 1983. </w:t>
      </w:r>
    </w:p>
    <w:p w:rsidR="00E15B91" w:rsidRPr="00722250" w:rsidRDefault="00E15B91" w:rsidP="00E15B91">
      <w:pPr>
        <w:spacing w:line="360" w:lineRule="auto"/>
        <w:ind w:left="680" w:hanging="6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22250">
        <w:rPr>
          <w:rFonts w:ascii="Times New Roman" w:eastAsia="MS Mincho" w:hAnsi="Times New Roman" w:cs="Times New Roman"/>
          <w:sz w:val="28"/>
          <w:szCs w:val="28"/>
        </w:rPr>
        <w:t xml:space="preserve">Ильин И.П. Между структурой и читателем: Теоретические аспекты коммуникативного изучения литературы // Теории, школы, концепции. – М. 1985. </w:t>
      </w:r>
    </w:p>
    <w:p w:rsidR="00E15B91" w:rsidRPr="00722250" w:rsidRDefault="00E15B91" w:rsidP="00E15B91">
      <w:pPr>
        <w:spacing w:line="360" w:lineRule="auto"/>
        <w:ind w:left="680" w:hanging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250">
        <w:rPr>
          <w:rFonts w:ascii="Times New Roman" w:hAnsi="Times New Roman" w:cs="Times New Roman"/>
          <w:sz w:val="28"/>
          <w:szCs w:val="28"/>
        </w:rPr>
        <w:t>Колодина</w:t>
      </w:r>
      <w:proofErr w:type="spellEnd"/>
      <w:r w:rsidRPr="00722250">
        <w:rPr>
          <w:rFonts w:ascii="Times New Roman" w:hAnsi="Times New Roman" w:cs="Times New Roman"/>
          <w:sz w:val="28"/>
          <w:szCs w:val="28"/>
        </w:rPr>
        <w:t xml:space="preserve"> Н.И. Проблема понимания и интерпретации художественного текста. – Тамбов, 2001.</w:t>
      </w:r>
    </w:p>
    <w:p w:rsidR="00E15B91" w:rsidRPr="00722250" w:rsidRDefault="00E15B91" w:rsidP="00E15B91">
      <w:pPr>
        <w:spacing w:line="360" w:lineRule="auto"/>
        <w:ind w:left="680" w:hanging="680"/>
        <w:jc w:val="both"/>
        <w:rPr>
          <w:rFonts w:ascii="Times New Roman" w:hAnsi="Times New Roman" w:cs="Times New Roman"/>
          <w:sz w:val="28"/>
          <w:szCs w:val="28"/>
        </w:rPr>
      </w:pPr>
      <w:r w:rsidRPr="00722250">
        <w:rPr>
          <w:rFonts w:ascii="Times New Roman" w:hAnsi="Times New Roman" w:cs="Times New Roman"/>
          <w:sz w:val="28"/>
          <w:szCs w:val="28"/>
        </w:rPr>
        <w:t>Художественное восприятие. Основные термины и понятия. Словарь-справочник. – Тверь, 1991.</w:t>
      </w:r>
    </w:p>
    <w:p w:rsidR="00E15B91" w:rsidRPr="00722250" w:rsidRDefault="00E15B91" w:rsidP="00E15B91">
      <w:pPr>
        <w:spacing w:line="360" w:lineRule="auto"/>
        <w:ind w:left="680" w:hanging="680"/>
        <w:jc w:val="both"/>
        <w:rPr>
          <w:rFonts w:ascii="Times New Roman" w:hAnsi="Times New Roman" w:cs="Times New Roman"/>
          <w:sz w:val="28"/>
          <w:szCs w:val="28"/>
        </w:rPr>
      </w:pPr>
      <w:r w:rsidRPr="00722250">
        <w:rPr>
          <w:rFonts w:ascii="Times New Roman" w:hAnsi="Times New Roman" w:cs="Times New Roman"/>
          <w:sz w:val="28"/>
          <w:szCs w:val="28"/>
        </w:rPr>
        <w:t>Эстетическая природа художественного текста, типы его изучения и их методическая интерпретация. – СПб, 1993.</w:t>
      </w:r>
    </w:p>
    <w:p w:rsidR="00E15B91" w:rsidRPr="00722250" w:rsidRDefault="00E15B91" w:rsidP="00E15B91">
      <w:pPr>
        <w:spacing w:line="360" w:lineRule="auto"/>
        <w:ind w:left="680" w:hanging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250">
        <w:rPr>
          <w:rFonts w:ascii="Times New Roman" w:hAnsi="Times New Roman" w:cs="Times New Roman"/>
          <w:sz w:val="28"/>
          <w:szCs w:val="28"/>
        </w:rPr>
        <w:lastRenderedPageBreak/>
        <w:t>Явчуковский</w:t>
      </w:r>
      <w:proofErr w:type="spellEnd"/>
      <w:r w:rsidRPr="00722250">
        <w:rPr>
          <w:rFonts w:ascii="Times New Roman" w:hAnsi="Times New Roman" w:cs="Times New Roman"/>
          <w:sz w:val="28"/>
          <w:szCs w:val="28"/>
        </w:rPr>
        <w:t xml:space="preserve"> Я.И. Об истолковании художественного текста (Формы и границы интерпретации) // Содержательность художественных форм. – Куйбышев, 1986.</w:t>
      </w:r>
    </w:p>
    <w:p w:rsidR="00E15B91" w:rsidRDefault="00E15B91" w:rsidP="00E15B91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Герменевтика.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доступ</w:t>
      </w:r>
      <w:r w:rsidRPr="008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43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3A5C77">
        <w:rPr>
          <w:rFonts w:ascii="Times New Roman" w:hAnsi="Times New Roman" w:cs="Times New Roman"/>
          <w:color w:val="333333"/>
          <w:sz w:val="28"/>
          <w:szCs w:val="28"/>
        </w:rPr>
        <w:t>tps://spravochnick.ru/filosofiya/filosofskaya_germenevtika_germenevticheskiy_krug.</w:t>
      </w:r>
      <w:r w:rsidRPr="006B7A5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E15B91" w:rsidRPr="008C41C7" w:rsidRDefault="00E15B91" w:rsidP="00E15B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и философия науки : </w:t>
      </w:r>
      <w:proofErr w:type="spellStart"/>
      <w:r w:rsidRPr="008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</w:t>
      </w:r>
      <w:proofErr w:type="gramStart"/>
      <w:r w:rsidRPr="008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8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</w:t>
      </w:r>
      <w:proofErr w:type="spellEnd"/>
      <w:r w:rsidRPr="008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[Электронный ресурс] / А.Б.</w:t>
      </w:r>
    </w:p>
    <w:p w:rsidR="00E15B91" w:rsidRPr="008C41C7" w:rsidRDefault="00E15B91" w:rsidP="00E15B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Оришев</w:t>
      </w:r>
      <w:proofErr w:type="spellEnd"/>
      <w:r w:rsidRPr="008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К.И. </w:t>
      </w:r>
      <w:proofErr w:type="spellStart"/>
      <w:r w:rsidRPr="008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Ромашкин</w:t>
      </w:r>
      <w:proofErr w:type="spellEnd"/>
      <w:r w:rsidRPr="008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А.А. Мамедов. — М.</w:t>
      </w:r>
      <w:proofErr w:type="gramStart"/>
      <w:r w:rsidRPr="008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8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РИОР : ИНФРА-М, 2017 —</w:t>
      </w:r>
    </w:p>
    <w:p w:rsidR="00E15B91" w:rsidRPr="008C41C7" w:rsidRDefault="00E15B91" w:rsidP="00E15B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доступ</w:t>
      </w:r>
      <w:r w:rsidRPr="008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http://znanium.com/go.php?id=556551</w:t>
      </w:r>
    </w:p>
    <w:p w:rsidR="00E15B91" w:rsidRPr="008C41C7" w:rsidRDefault="00E15B91" w:rsidP="00E15B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Хаджаров М.Х. История и философия науки [Электронный ресурс] :</w:t>
      </w:r>
    </w:p>
    <w:p w:rsidR="00E15B91" w:rsidRPr="008C41C7" w:rsidRDefault="00E15B91" w:rsidP="00E15B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учебно-методическое пособие — Оренбург: Оренбургский государственный университет, 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—Режим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8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http://www.iprbookshop.ru/69902.html</w:t>
      </w:r>
    </w:p>
    <w:p w:rsidR="00E15B91" w:rsidRPr="00E526B5" w:rsidRDefault="00E15B91" w:rsidP="00E15B91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E15B91" w:rsidRPr="00722250" w:rsidRDefault="00E15B91" w:rsidP="00E15B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2914" w:rsidRDefault="00982914"/>
    <w:sectPr w:rsidR="00982914" w:rsidSect="00982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CB7"/>
    <w:multiLevelType w:val="hybridMultilevel"/>
    <w:tmpl w:val="C8307ACC"/>
    <w:lvl w:ilvl="0" w:tplc="8BA47506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E65C44"/>
    <w:multiLevelType w:val="hybridMultilevel"/>
    <w:tmpl w:val="21D8C98A"/>
    <w:lvl w:ilvl="0" w:tplc="CCFA2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B91"/>
    <w:rsid w:val="00026B5E"/>
    <w:rsid w:val="000A3296"/>
    <w:rsid w:val="000B5C2F"/>
    <w:rsid w:val="0010250F"/>
    <w:rsid w:val="0010499E"/>
    <w:rsid w:val="0015425B"/>
    <w:rsid w:val="001578BE"/>
    <w:rsid w:val="001649B8"/>
    <w:rsid w:val="00176F3D"/>
    <w:rsid w:val="001D1809"/>
    <w:rsid w:val="001F746E"/>
    <w:rsid w:val="002855F8"/>
    <w:rsid w:val="0036036B"/>
    <w:rsid w:val="00386E9E"/>
    <w:rsid w:val="003B3545"/>
    <w:rsid w:val="003E43BF"/>
    <w:rsid w:val="00424B3B"/>
    <w:rsid w:val="004E4AB3"/>
    <w:rsid w:val="004F3647"/>
    <w:rsid w:val="004F3CC2"/>
    <w:rsid w:val="00500881"/>
    <w:rsid w:val="00524624"/>
    <w:rsid w:val="00581DA3"/>
    <w:rsid w:val="00587D29"/>
    <w:rsid w:val="005A265E"/>
    <w:rsid w:val="005E7F57"/>
    <w:rsid w:val="005F4D54"/>
    <w:rsid w:val="006E7778"/>
    <w:rsid w:val="00751898"/>
    <w:rsid w:val="007A7399"/>
    <w:rsid w:val="007D0331"/>
    <w:rsid w:val="00811B72"/>
    <w:rsid w:val="008F5271"/>
    <w:rsid w:val="009729A3"/>
    <w:rsid w:val="0097658D"/>
    <w:rsid w:val="00982914"/>
    <w:rsid w:val="009B4F19"/>
    <w:rsid w:val="009F59C2"/>
    <w:rsid w:val="00A25171"/>
    <w:rsid w:val="00A37644"/>
    <w:rsid w:val="00AA19BE"/>
    <w:rsid w:val="00AC749B"/>
    <w:rsid w:val="00B10CDA"/>
    <w:rsid w:val="00B16E4A"/>
    <w:rsid w:val="00B52891"/>
    <w:rsid w:val="00BF6E19"/>
    <w:rsid w:val="00C13A0C"/>
    <w:rsid w:val="00C476DE"/>
    <w:rsid w:val="00CF29CA"/>
    <w:rsid w:val="00D10006"/>
    <w:rsid w:val="00D112F7"/>
    <w:rsid w:val="00D404F8"/>
    <w:rsid w:val="00D6154B"/>
    <w:rsid w:val="00DC5765"/>
    <w:rsid w:val="00E121CA"/>
    <w:rsid w:val="00E15B91"/>
    <w:rsid w:val="00E16DD1"/>
    <w:rsid w:val="00E47350"/>
    <w:rsid w:val="00EA5489"/>
    <w:rsid w:val="00F43E18"/>
    <w:rsid w:val="00F85DB4"/>
    <w:rsid w:val="00FE5811"/>
    <w:rsid w:val="00FF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91"/>
  </w:style>
  <w:style w:type="paragraph" w:styleId="2">
    <w:name w:val="heading 2"/>
    <w:basedOn w:val="a"/>
    <w:next w:val="a"/>
    <w:link w:val="20"/>
    <w:uiPriority w:val="9"/>
    <w:unhideWhenUsed/>
    <w:qFormat/>
    <w:rsid w:val="00E15B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15B91"/>
    <w:pPr>
      <w:keepNext/>
      <w:shd w:val="clear" w:color="auto" w:fill="FFFFFF"/>
      <w:spacing w:after="0" w:line="360" w:lineRule="auto"/>
      <w:ind w:firstLine="709"/>
      <w:jc w:val="center"/>
      <w:outlineLvl w:val="3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5B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E15B91"/>
    <w:rPr>
      <w:rFonts w:ascii="Times New Roman" w:eastAsia="Times New Roman" w:hAnsi="Times New Roman" w:cs="Times New Roman"/>
      <w:snapToGrid w:val="0"/>
      <w:color w:val="000000"/>
      <w:sz w:val="28"/>
      <w:szCs w:val="20"/>
      <w:shd w:val="clear" w:color="auto" w:fill="FFFFFF"/>
      <w:lang w:eastAsia="ru-RU"/>
    </w:rPr>
  </w:style>
  <w:style w:type="paragraph" w:styleId="a3">
    <w:name w:val="Normal (Web)"/>
    <w:aliases w:val="Обычный (Web)"/>
    <w:basedOn w:val="a"/>
    <w:uiPriority w:val="99"/>
    <w:unhideWhenUsed/>
    <w:rsid w:val="00E1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E15B91"/>
    <w:pPr>
      <w:spacing w:after="120"/>
      <w:ind w:left="283"/>
    </w:pPr>
    <w:rPr>
      <w:rFonts w:ascii="Calibri" w:eastAsia="Calibri" w:hAnsi="Calibri" w:cs="Calibri"/>
    </w:rPr>
  </w:style>
  <w:style w:type="character" w:customStyle="1" w:styleId="a5">
    <w:name w:val="Основной текст с отступом Знак"/>
    <w:basedOn w:val="a0"/>
    <w:link w:val="a4"/>
    <w:uiPriority w:val="99"/>
    <w:rsid w:val="00E15B91"/>
    <w:rPr>
      <w:rFonts w:ascii="Calibri" w:eastAsia="Calibri" w:hAnsi="Calibri" w:cs="Calibri"/>
    </w:rPr>
  </w:style>
  <w:style w:type="character" w:customStyle="1" w:styleId="w">
    <w:name w:val="w"/>
    <w:basedOn w:val="a0"/>
    <w:rsid w:val="00E15B91"/>
  </w:style>
  <w:style w:type="paragraph" w:styleId="a6">
    <w:name w:val="Body Text"/>
    <w:basedOn w:val="a"/>
    <w:link w:val="a7"/>
    <w:uiPriority w:val="99"/>
    <w:semiHidden/>
    <w:unhideWhenUsed/>
    <w:rsid w:val="00E15B9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15B91"/>
  </w:style>
  <w:style w:type="table" w:customStyle="1" w:styleId="TableNormal">
    <w:name w:val="Table Normal"/>
    <w:uiPriority w:val="2"/>
    <w:semiHidden/>
    <w:unhideWhenUsed/>
    <w:qFormat/>
    <w:rsid w:val="00E15B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15B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E15B9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9">
    <w:name w:val="Emphasis"/>
    <w:basedOn w:val="a0"/>
    <w:uiPriority w:val="20"/>
    <w:qFormat/>
    <w:rsid w:val="00E15B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2357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9</cp:revision>
  <dcterms:created xsi:type="dcterms:W3CDTF">2020-09-19T15:48:00Z</dcterms:created>
  <dcterms:modified xsi:type="dcterms:W3CDTF">2020-09-20T11:03:00Z</dcterms:modified>
</cp:coreProperties>
</file>