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18" w:rsidRPr="005F7322" w:rsidRDefault="00E47418" w:rsidP="00E47418">
      <w:pPr>
        <w:spacing w:line="276" w:lineRule="auto"/>
        <w:ind w:firstLine="708"/>
        <w:jc w:val="center"/>
        <w:rPr>
          <w:b/>
          <w:color w:val="333333"/>
        </w:rPr>
      </w:pPr>
      <w:r w:rsidRPr="005F7322">
        <w:rPr>
          <w:b/>
          <w:color w:val="333333"/>
          <w:sz w:val="28"/>
          <w:szCs w:val="28"/>
        </w:rPr>
        <w:t xml:space="preserve">Практическое задание по </w:t>
      </w:r>
      <w:proofErr w:type="gramStart"/>
      <w:r w:rsidRPr="005F7322">
        <w:rPr>
          <w:b/>
          <w:color w:val="333333"/>
          <w:sz w:val="28"/>
          <w:szCs w:val="28"/>
        </w:rPr>
        <w:t>СРС</w:t>
      </w:r>
      <w:r w:rsidRPr="005F7322">
        <w:rPr>
          <w:b/>
          <w:color w:val="333333"/>
        </w:rPr>
        <w:t xml:space="preserve"> :</w:t>
      </w:r>
      <w:proofErr w:type="gramEnd"/>
      <w:r w:rsidRPr="005F7322">
        <w:rPr>
          <w:b/>
          <w:color w:val="333333"/>
        </w:rPr>
        <w:t xml:space="preserve"> Сделать анализ современных программ </w:t>
      </w:r>
      <w:r>
        <w:rPr>
          <w:b/>
          <w:color w:val="333333"/>
        </w:rPr>
        <w:t xml:space="preserve">начальной школы </w:t>
      </w:r>
      <w:r w:rsidRPr="005F7322">
        <w:rPr>
          <w:b/>
          <w:color w:val="333333"/>
        </w:rPr>
        <w:t xml:space="preserve">(УМК) по </w:t>
      </w:r>
      <w:r>
        <w:rPr>
          <w:b/>
          <w:color w:val="333333"/>
        </w:rPr>
        <w:t>чтению и литературы</w:t>
      </w:r>
    </w:p>
    <w:p w:rsidR="00E47418" w:rsidRDefault="00E47418" w:rsidP="00E47418">
      <w:pPr>
        <w:spacing w:line="276" w:lineRule="auto"/>
        <w:ind w:firstLine="708"/>
        <w:rPr>
          <w:color w:val="333333"/>
        </w:rPr>
      </w:pPr>
    </w:p>
    <w:p w:rsidR="00CD5B93" w:rsidRDefault="00CD5B93">
      <w:bookmarkStart w:id="0" w:name="_GoBack"/>
      <w:bookmarkEnd w:id="0"/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4677"/>
        <w:gridCol w:w="5103"/>
      </w:tblGrid>
      <w:tr w:rsidR="00E47418" w:rsidTr="00620D42">
        <w:tc>
          <w:tcPr>
            <w:tcW w:w="1844" w:type="dxa"/>
          </w:tcPr>
          <w:p w:rsidR="00E47418" w:rsidRPr="00620D42" w:rsidRDefault="00E47418" w:rsidP="00E47418">
            <w:pPr>
              <w:spacing w:line="276" w:lineRule="auto"/>
            </w:pPr>
            <w:r w:rsidRPr="00620D42">
              <w:t>Критерии анализа</w:t>
            </w:r>
          </w:p>
          <w:p w:rsidR="00E47418" w:rsidRPr="00620D42" w:rsidRDefault="00E47418"/>
        </w:tc>
        <w:tc>
          <w:tcPr>
            <w:tcW w:w="4536" w:type="dxa"/>
          </w:tcPr>
          <w:p w:rsidR="00E47418" w:rsidRPr="00620D42" w:rsidRDefault="00E47418" w:rsidP="00E47418">
            <w:r w:rsidRPr="00620D42">
              <w:t xml:space="preserve">Авторы программы </w:t>
            </w:r>
            <w:proofErr w:type="spellStart"/>
            <w:r w:rsidRPr="00620D42">
              <w:t>Е.В.Бунееева</w:t>
            </w:r>
            <w:proofErr w:type="spellEnd"/>
          </w:p>
          <w:p w:rsidR="00E47418" w:rsidRPr="00620D42" w:rsidRDefault="00E47418" w:rsidP="00E47418">
            <w:proofErr w:type="spellStart"/>
            <w:r w:rsidRPr="00620D42">
              <w:t>Р.Н.Бунеев</w:t>
            </w:r>
            <w:proofErr w:type="spellEnd"/>
          </w:p>
        </w:tc>
        <w:tc>
          <w:tcPr>
            <w:tcW w:w="4677" w:type="dxa"/>
          </w:tcPr>
          <w:p w:rsidR="00E47418" w:rsidRPr="00620D42" w:rsidRDefault="00E47418" w:rsidP="00E47418">
            <w:pPr>
              <w:spacing w:line="276" w:lineRule="auto"/>
            </w:pPr>
            <w:r w:rsidRPr="00620D42">
              <w:t>Авторы программы</w:t>
            </w:r>
          </w:p>
          <w:p w:rsidR="00E47418" w:rsidRPr="00620D42" w:rsidRDefault="00E47418" w:rsidP="00E47418">
            <w:proofErr w:type="spellStart"/>
            <w:r w:rsidRPr="00620D42">
              <w:t>О.В.Джелелей</w:t>
            </w:r>
            <w:proofErr w:type="spellEnd"/>
          </w:p>
        </w:tc>
        <w:tc>
          <w:tcPr>
            <w:tcW w:w="5103" w:type="dxa"/>
          </w:tcPr>
          <w:p w:rsidR="00E47418" w:rsidRPr="00620D42" w:rsidRDefault="00E47418" w:rsidP="00E47418">
            <w:pPr>
              <w:spacing w:line="276" w:lineRule="auto"/>
            </w:pPr>
            <w:r w:rsidRPr="00620D42">
              <w:t>Авторы программы</w:t>
            </w:r>
          </w:p>
          <w:p w:rsidR="00E47418" w:rsidRPr="00620D42" w:rsidRDefault="00E47418" w:rsidP="00E47418">
            <w:pPr>
              <w:spacing w:line="276" w:lineRule="auto"/>
            </w:pPr>
            <w:proofErr w:type="spellStart"/>
            <w:r w:rsidRPr="00620D42">
              <w:t>Л.А.Ефросинина</w:t>
            </w:r>
            <w:proofErr w:type="spellEnd"/>
          </w:p>
          <w:p w:rsidR="00E47418" w:rsidRPr="00620D42" w:rsidRDefault="00E47418" w:rsidP="00E47418">
            <w:proofErr w:type="spellStart"/>
            <w:r w:rsidRPr="00620D42">
              <w:t>М.И.Оморокова</w:t>
            </w:r>
            <w:proofErr w:type="spellEnd"/>
          </w:p>
        </w:tc>
      </w:tr>
      <w:tr w:rsidR="00E47418" w:rsidTr="00620D42">
        <w:tc>
          <w:tcPr>
            <w:tcW w:w="1844" w:type="dxa"/>
          </w:tcPr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t>Задача обучения</w:t>
            </w:r>
          </w:p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t>чтению</w:t>
            </w:r>
          </w:p>
          <w:p w:rsidR="00E47418" w:rsidRPr="00620D42" w:rsidRDefault="00E47418" w:rsidP="00E47418">
            <w:pPr>
              <w:rPr>
                <w:b/>
              </w:rPr>
            </w:pPr>
          </w:p>
        </w:tc>
        <w:tc>
          <w:tcPr>
            <w:tcW w:w="4536" w:type="dxa"/>
          </w:tcPr>
          <w:p w:rsidR="00E47418" w:rsidRPr="00620D42" w:rsidRDefault="00E47418" w:rsidP="00E47418">
            <w:r w:rsidRPr="00620D42">
              <w:t xml:space="preserve">Задачи, решаемые при реализации рабочей программы: 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техники чтения и приёмов понимания и анализа текста – правильного типа читательской деятельности; 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одновременное развитие интереса к самому процессу чтения, потребности читать;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детей через литературу в мир человеческих отношений, нравственно-этических ценностей; 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личности со свободным и независимым мышлением; 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вкуса;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и письменной речи (в том числе значительное обогащение словаря), овладение речевой и коммуникативной культурой; 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детей;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литературе как искусству слова, к пониманию того, что делает литературу художественной, – через введение </w:t>
            </w:r>
            <w:r w:rsidRPr="0062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анализа текстов (в том числе средств выразительности) и практическое ознакомление с отдельными теоретико-литературными понятиями.</w:t>
            </w:r>
          </w:p>
        </w:tc>
        <w:tc>
          <w:tcPr>
            <w:tcW w:w="4677" w:type="dxa"/>
          </w:tcPr>
          <w:p w:rsidR="00E47418" w:rsidRPr="00620D42" w:rsidRDefault="00E47418" w:rsidP="00E47418">
            <w:r w:rsidRPr="00620D42">
              <w:lastRenderedPageBreak/>
              <w:t xml:space="preserve">Задачи, решаемые при реализации рабочей программы: 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освоение общекультурных навыков чтения и понимание текста; воспитание интереса к чтению и книге.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овладение речевой, письменной и коммуникативной культурой.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отношения к действительности, отраженной к художественной литературе.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ценностей и эстетического вкуса младшего школьника; понимание духовной сущности произведений.</w:t>
            </w:r>
          </w:p>
        </w:tc>
        <w:tc>
          <w:tcPr>
            <w:tcW w:w="5103" w:type="dxa"/>
          </w:tcPr>
          <w:p w:rsidR="00E47418" w:rsidRPr="00620D42" w:rsidRDefault="00E47418" w:rsidP="00E47418">
            <w:r w:rsidRPr="00620D42">
              <w:t xml:space="preserve">Задачи, решаемые при реализации рабочей программы: 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обеспечивать полноценное восприятие учащимися литературного произведения, понимание текста и специфики его литературной формы;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научить учащихся понимать точку зрения писателя, формулировать и выражать свою точку зрения (позицию читателя);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систематически отрабатывать умения читать вслух, молча, выразительно, пользоваться основными видами чтения;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включать учащихся в эмоционально-творческую деятельность в процессе чтения, учить работать в парах и группах;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формировать литературоведческие представления, необходимые для понимания литературы как искусства слова;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      </w:r>
          </w:p>
        </w:tc>
      </w:tr>
      <w:tr w:rsidR="00E47418" w:rsidTr="00620D42">
        <w:tc>
          <w:tcPr>
            <w:tcW w:w="1844" w:type="dxa"/>
          </w:tcPr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t>Читательские</w:t>
            </w:r>
          </w:p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t>умения,</w:t>
            </w:r>
          </w:p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t>формируемые у</w:t>
            </w:r>
          </w:p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t>учащихся</w:t>
            </w:r>
          </w:p>
          <w:p w:rsidR="00E47418" w:rsidRPr="00620D42" w:rsidRDefault="00E47418" w:rsidP="00E47418">
            <w:pPr>
              <w:rPr>
                <w:b/>
              </w:rPr>
            </w:pPr>
          </w:p>
        </w:tc>
        <w:tc>
          <w:tcPr>
            <w:tcW w:w="4536" w:type="dxa"/>
          </w:tcPr>
          <w:p w:rsidR="00E47418" w:rsidRPr="00620D42" w:rsidRDefault="00E47418" w:rsidP="00E47418">
            <w:r w:rsidRPr="00620D42">
              <w:rPr>
                <w:b/>
              </w:rPr>
              <w:t>1 класс:</w:t>
            </w:r>
            <w:r w:rsidRPr="00620D42">
              <w:t xml:space="preserve"> правильно читать плавным слоговым чтением тексты при темпе чтения вслух от 30-40 слов; воспринимать художественную литературу как вид искусства; осмысливать эстетические и нравственные ценности художественного текста и высказывать собственное суждение; определять авторскую позицию и высказывать свое отношение к герою и его поступкам; доказывать и подтверждать фактами (из текста) собственное суждение; творчески пересказывать текст (от лица героя, от автора), дополнять текст; создавать иллюстрации, диафильм по содержанию произведения; работать в группе, создавая инсценировки по произведению,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автор). осознавать значимость чтения для дальнейшего обучения, саморазвития.</w:t>
            </w:r>
          </w:p>
          <w:p w:rsidR="00E47418" w:rsidRPr="00620D42" w:rsidRDefault="00E47418" w:rsidP="00E47418">
            <w:r w:rsidRPr="00620D42">
              <w:rPr>
                <w:b/>
              </w:rPr>
              <w:t>2 класс:</w:t>
            </w:r>
            <w:r w:rsidRPr="00620D42">
              <w:t xml:space="preserve"> высказывать своё отношение к героям прочитанных произведений, к их поступкам; умения передавать свое </w:t>
            </w:r>
            <w:r w:rsidRPr="00620D42">
              <w:lastRenderedPageBreak/>
              <w:t xml:space="preserve">эмоциональное отношение к произведению; умение сопоставлять поступки людей, в </w:t>
            </w:r>
            <w:proofErr w:type="spellStart"/>
            <w:r w:rsidRPr="00620D42">
              <w:t>т.ч</w:t>
            </w:r>
            <w:proofErr w:type="spellEnd"/>
            <w:r w:rsidRPr="00620D42">
              <w:t>. и свои, с поступками героев литературных произведений.</w:t>
            </w:r>
          </w:p>
          <w:p w:rsidR="00E47418" w:rsidRPr="00620D42" w:rsidRDefault="00E47418" w:rsidP="00E47418">
            <w:r w:rsidRPr="00620D42">
              <w:rPr>
                <w:b/>
              </w:rPr>
              <w:t>3 класс:</w:t>
            </w:r>
            <w:r w:rsidRPr="00620D42">
              <w:t xml:space="preserve"> вычитывать все виды текстовой информации: </w:t>
            </w:r>
            <w:proofErr w:type="spellStart"/>
            <w:r w:rsidRPr="00620D42">
              <w:t>фактуальную</w:t>
            </w:r>
            <w:proofErr w:type="spellEnd"/>
            <w:r w:rsidRPr="00620D42">
              <w:t>, подтекстовую, концептуальную; пользоваться разными видами чтения: изучающим, просмотровым, ознакомительным; пользоваться словарями, справочниками; осуществлять анализ и синтез; устанавливать причинно-следственные связи; строить рассуждения; устанавливать взаимосвязь между отдельными фактами, событиями,</w:t>
            </w:r>
          </w:p>
          <w:p w:rsidR="00E47418" w:rsidRPr="00620D42" w:rsidRDefault="00E47418" w:rsidP="00E47418">
            <w:r w:rsidRPr="00620D42">
              <w:t>явлениями, описаниями, процессами и между отдельными частями текста,</w:t>
            </w:r>
          </w:p>
          <w:p w:rsidR="00E47418" w:rsidRPr="00620D42" w:rsidRDefault="00E47418" w:rsidP="00E47418">
            <w:r w:rsidRPr="00620D42">
              <w:t>опираясь на его содержание; формулировать простые выводы, основываясь на тексте.</w:t>
            </w:r>
          </w:p>
          <w:p w:rsidR="00E47418" w:rsidRPr="00620D42" w:rsidRDefault="00E47418" w:rsidP="00E47418">
            <w:r w:rsidRPr="00620D42">
              <w:rPr>
                <w:b/>
              </w:rPr>
              <w:t>4 класс:</w:t>
            </w:r>
            <w:r w:rsidRPr="00620D42">
              <w:t xml:space="preserve"> осознавать значимость чтения для дальнейшего обучения, понимать</w:t>
            </w:r>
          </w:p>
          <w:p w:rsidR="00E47418" w:rsidRPr="00620D42" w:rsidRDefault="00E47418" w:rsidP="00E47418">
            <w:r w:rsidRPr="00620D42">
              <w:t>цель чтения (удовлетворение читательского интереса и приобретение опыта чтения, поиск фактов и суждений, аргументации, иной информации);</w:t>
            </w:r>
          </w:p>
          <w:p w:rsidR="00E47418" w:rsidRPr="00620D42" w:rsidRDefault="00E47418" w:rsidP="00E47418">
            <w:r w:rsidRPr="00620D42">
              <w:t>осознанно воспринимать (при чтении вслух и про себя, при прослушивании) содержание различных видов текстов, выявлять их специфику и т.д.</w:t>
            </w:r>
          </w:p>
        </w:tc>
        <w:tc>
          <w:tcPr>
            <w:tcW w:w="4677" w:type="dxa"/>
          </w:tcPr>
          <w:p w:rsidR="00E47418" w:rsidRPr="00620D42" w:rsidRDefault="00E47418" w:rsidP="00E47418">
            <w:r w:rsidRPr="00620D42">
              <w:rPr>
                <w:b/>
              </w:rPr>
              <w:lastRenderedPageBreak/>
              <w:t>1 класс:</w:t>
            </w:r>
            <w:r w:rsidRPr="00620D42">
              <w:t xml:space="preserve"> различать стихотворение, сказку, рассказ, загадку, пословицу, </w:t>
            </w:r>
            <w:proofErr w:type="spellStart"/>
            <w:r w:rsidRPr="00620D42">
              <w:t>потешку</w:t>
            </w:r>
            <w:proofErr w:type="spellEnd"/>
            <w:r w:rsidRPr="00620D42">
              <w:t>;</w:t>
            </w:r>
          </w:p>
          <w:p w:rsidR="00E47418" w:rsidRPr="00620D42" w:rsidRDefault="00E47418" w:rsidP="00E47418">
            <w:r w:rsidRPr="00620D42">
              <w:t>определять примерную тему книги по обложке и иллюстрациям;</w:t>
            </w:r>
          </w:p>
          <w:p w:rsidR="00E47418" w:rsidRPr="00620D42" w:rsidRDefault="00E47418" w:rsidP="00E47418">
            <w:r w:rsidRPr="00620D42">
              <w:t>узнавать изученные произведения по отрывкам из них;</w:t>
            </w:r>
          </w:p>
          <w:p w:rsidR="00E47418" w:rsidRPr="00620D42" w:rsidRDefault="00E47418" w:rsidP="00E47418">
            <w:r w:rsidRPr="00620D42">
              <w:t>находить в тексте слова, подтверждающие характеристики героев и их поступки;</w:t>
            </w:r>
          </w:p>
          <w:p w:rsidR="00E47418" w:rsidRPr="00620D42" w:rsidRDefault="00E47418" w:rsidP="00E47418">
            <w:r w:rsidRPr="00620D42">
              <w:t>знать элементы книги: обложка, иллюстрация, оглавление;</w:t>
            </w:r>
          </w:p>
          <w:p w:rsidR="00E47418" w:rsidRPr="00620D42" w:rsidRDefault="00E47418" w:rsidP="00E47418">
            <w:r w:rsidRPr="00620D42">
              <w:t>различать книги по темам детского чтения.</w:t>
            </w:r>
          </w:p>
          <w:p w:rsidR="00E47418" w:rsidRPr="00620D42" w:rsidRDefault="00E47418" w:rsidP="00E47418">
            <w:r w:rsidRPr="00620D42">
              <w:rPr>
                <w:b/>
              </w:rPr>
              <w:t>2 класс:</w:t>
            </w:r>
            <w:r w:rsidRPr="00620D42">
              <w:t xml:space="preserve"> самостоятельное чтение небольших произведений и детских книг (1-2 страницы);</w:t>
            </w:r>
          </w:p>
          <w:p w:rsidR="00E47418" w:rsidRPr="00620D42" w:rsidRDefault="00E47418" w:rsidP="00E47418">
            <w:r w:rsidRPr="00620D42">
              <w:t>умение самостоятельно прочитать фамилию автора и заглавие и правильно называть произведение, книгу (фамилия автора, заглавие);</w:t>
            </w:r>
          </w:p>
          <w:p w:rsidR="00E47418" w:rsidRPr="00620D42" w:rsidRDefault="00E47418" w:rsidP="00E47418">
            <w:r w:rsidRPr="00620D42">
              <w:t>определять тему чтения и жанр книги;</w:t>
            </w:r>
          </w:p>
          <w:p w:rsidR="00E47418" w:rsidRPr="00620D42" w:rsidRDefault="00E47418" w:rsidP="00E47418">
            <w:r w:rsidRPr="00620D42">
              <w:t>самостоятельно отбирать книгу на заданную тему из группы книг.</w:t>
            </w:r>
          </w:p>
          <w:p w:rsidR="00E47418" w:rsidRPr="00620D42" w:rsidRDefault="00E47418" w:rsidP="00E47418">
            <w:r w:rsidRPr="00620D42">
              <w:rPr>
                <w:b/>
              </w:rPr>
              <w:t>3 класс:</w:t>
            </w:r>
            <w:r w:rsidRPr="00620D42">
              <w:t xml:space="preserve"> самостоятельное определение темы и жанра, умение пользоваться оглавлением, предисловием, послесловием;</w:t>
            </w:r>
          </w:p>
          <w:p w:rsidR="00E47418" w:rsidRPr="00620D42" w:rsidRDefault="00E47418" w:rsidP="00E47418">
            <w:r w:rsidRPr="00620D42">
              <w:t>отбор произведений по теме и жанру, авторской принадлежности;</w:t>
            </w:r>
          </w:p>
          <w:p w:rsidR="00E47418" w:rsidRPr="00620D42" w:rsidRDefault="00E47418" w:rsidP="00E47418">
            <w:r w:rsidRPr="00620D42">
              <w:lastRenderedPageBreak/>
              <w:t>самостоятельное чтение произведений и книг по заданной теме, жанру или авторской принадлежности.</w:t>
            </w:r>
          </w:p>
          <w:p w:rsidR="00E47418" w:rsidRPr="00620D42" w:rsidRDefault="00E47418" w:rsidP="00E47418">
            <w:r w:rsidRPr="00620D42">
              <w:rPr>
                <w:b/>
              </w:rPr>
              <w:t>4 класс:</w:t>
            </w:r>
            <w:r w:rsidRPr="00620D42">
              <w:t xml:space="preserve"> читать осознанно, правильно, целыми словами вслух и молча;</w:t>
            </w:r>
          </w:p>
          <w:p w:rsidR="00E47418" w:rsidRPr="00620D42" w:rsidRDefault="00E47418" w:rsidP="00E47418">
            <w:r w:rsidRPr="00620D42">
              <w:t>выразительно читать наизусть программные стихотворения и отрывки из прозы, специально подготовленные тексты;</w:t>
            </w:r>
          </w:p>
          <w:p w:rsidR="00E47418" w:rsidRPr="00620D42" w:rsidRDefault="00E47418" w:rsidP="00E47418">
            <w:r w:rsidRPr="00620D42">
              <w:t>определять тему и главную мысль произведения;</w:t>
            </w:r>
          </w:p>
          <w:p w:rsidR="00E47418" w:rsidRPr="00620D42" w:rsidRDefault="00E47418" w:rsidP="00E47418">
            <w:r w:rsidRPr="00620D42">
              <w:t>ставить вопросы к тексту, выполнять задания к тексту и отвечать на вопросы к тексту;</w:t>
            </w:r>
          </w:p>
          <w:p w:rsidR="00E47418" w:rsidRPr="00620D42" w:rsidRDefault="00E47418" w:rsidP="00E47418">
            <w:r w:rsidRPr="00620D42">
              <w:t>делить текст на смысловые части и составлять простой план;</w:t>
            </w:r>
          </w:p>
          <w:p w:rsidR="00E47418" w:rsidRPr="00620D42" w:rsidRDefault="00E47418" w:rsidP="00E47418">
            <w:r w:rsidRPr="00620D42">
              <w:t>пересказывать и рассказывать произведение по плану;</w:t>
            </w:r>
          </w:p>
          <w:p w:rsidR="00E47418" w:rsidRPr="00620D42" w:rsidRDefault="00E47418" w:rsidP="00E47418">
            <w:r w:rsidRPr="00620D42">
              <w:t>составлять небольшое монологическое высказывание с опорой на авторский текст; оценивать события, героев произведения;</w:t>
            </w:r>
          </w:p>
          <w:p w:rsidR="00E47418" w:rsidRPr="00620D42" w:rsidRDefault="00E47418" w:rsidP="00E47418">
            <w:r w:rsidRPr="00620D42">
              <w:t>создавать небольшой устный текст на заданную тему.</w:t>
            </w:r>
          </w:p>
        </w:tc>
        <w:tc>
          <w:tcPr>
            <w:tcW w:w="5103" w:type="dxa"/>
          </w:tcPr>
          <w:p w:rsidR="00E47418" w:rsidRPr="00620D42" w:rsidRDefault="00E47418" w:rsidP="00E47418">
            <w:r w:rsidRPr="00620D42">
              <w:lastRenderedPageBreak/>
              <w:t>Читать осознанно, правильно, целыми словами вслух и молча;</w:t>
            </w:r>
          </w:p>
          <w:p w:rsidR="00E47418" w:rsidRPr="00620D42" w:rsidRDefault="00E47418" w:rsidP="00E47418">
            <w:r w:rsidRPr="00620D42">
              <w:t>выразительно читать наизусть программные стихо</w:t>
            </w:r>
            <w:r w:rsidRPr="00620D42">
              <w:softHyphen/>
              <w:t>творения и отрывки из прозы, специально подготовленные тексты;</w:t>
            </w:r>
          </w:p>
          <w:p w:rsidR="00E47418" w:rsidRPr="00620D42" w:rsidRDefault="00E47418" w:rsidP="00E47418">
            <w:r w:rsidRPr="00620D42">
              <w:t>определять тему и главную мысль произведения;</w:t>
            </w:r>
          </w:p>
          <w:p w:rsidR="00E47418" w:rsidRPr="00620D42" w:rsidRDefault="00E47418" w:rsidP="00E47418">
            <w:r w:rsidRPr="00620D42">
              <w:t>ставить вопросы к тексту, выполнять задания к тексту и отвечать на вопросы к тексту;</w:t>
            </w:r>
          </w:p>
          <w:p w:rsidR="00E47418" w:rsidRPr="00620D42" w:rsidRDefault="00E47418" w:rsidP="00E47418">
            <w:r w:rsidRPr="00620D42">
              <w:t>делить текст на смысловые части и составлять простой план;</w:t>
            </w:r>
          </w:p>
          <w:p w:rsidR="00E47418" w:rsidRPr="00620D42" w:rsidRDefault="00E47418" w:rsidP="00E47418">
            <w:r w:rsidRPr="00620D42">
              <w:t>пересказывать и рассказывать произведение по плану;</w:t>
            </w:r>
          </w:p>
          <w:p w:rsidR="00E47418" w:rsidRPr="00620D42" w:rsidRDefault="00E47418" w:rsidP="00E47418">
            <w:r w:rsidRPr="00620D42">
              <w:t>составлять небольшое монологическое высказывание с опорой на авторский текст; оценивать события, героев произведения;</w:t>
            </w:r>
          </w:p>
          <w:p w:rsidR="00E47418" w:rsidRPr="00620D42" w:rsidRDefault="00E47418" w:rsidP="00E47418">
            <w:r w:rsidRPr="00620D42">
              <w:t xml:space="preserve">создавать небольшой устный текст на заданную </w:t>
            </w:r>
            <w:proofErr w:type="gramStart"/>
            <w:r w:rsidRPr="00620D42">
              <w:t>тему;</w:t>
            </w:r>
            <w:r w:rsidRPr="00620D42">
              <w:br/>
              <w:t>использовать</w:t>
            </w:r>
            <w:proofErr w:type="gramEnd"/>
            <w:r w:rsidRPr="00620D42">
              <w:t xml:space="preserve"> приобретенные знания и умения в прак</w:t>
            </w:r>
            <w:r w:rsidRPr="00620D42">
              <w:softHyphen/>
              <w:t>тической деятельности и повседневной жизни:</w:t>
            </w:r>
          </w:p>
          <w:p w:rsidR="00E47418" w:rsidRPr="00620D42" w:rsidRDefault="00E47418" w:rsidP="00E47418">
            <w:r w:rsidRPr="00620D42">
              <w:t>для самостоятельного чтения книг;</w:t>
            </w:r>
          </w:p>
          <w:p w:rsidR="00E47418" w:rsidRPr="00620D42" w:rsidRDefault="00E47418" w:rsidP="00E47418">
            <w:r w:rsidRPr="00620D42">
              <w:t>высказывания оценочных суждений о прочитанном произведении;</w:t>
            </w:r>
          </w:p>
          <w:p w:rsidR="00E47418" w:rsidRPr="00620D42" w:rsidRDefault="00E47418" w:rsidP="00E47418">
            <w:r w:rsidRPr="00620D42">
              <w:t>самостоятельного выбора и определения содержания книги по ее элементам;</w:t>
            </w:r>
          </w:p>
          <w:p w:rsidR="00E47418" w:rsidRPr="00620D42" w:rsidRDefault="00E47418" w:rsidP="00E47418">
            <w:r w:rsidRPr="00620D42">
              <w:t>определять тему и жанр незнакомой книги;</w:t>
            </w:r>
          </w:p>
          <w:p w:rsidR="00E47418" w:rsidRPr="00620D42" w:rsidRDefault="00E47418" w:rsidP="00E47418">
            <w:r w:rsidRPr="00620D42">
              <w:t>работать со справочной литературой.</w:t>
            </w:r>
          </w:p>
        </w:tc>
      </w:tr>
      <w:tr w:rsidR="00E47418" w:rsidTr="00620D42">
        <w:tc>
          <w:tcPr>
            <w:tcW w:w="1844" w:type="dxa"/>
          </w:tcPr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t>Литературоведческие</w:t>
            </w:r>
          </w:p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lastRenderedPageBreak/>
              <w:t>умения усваиваемые</w:t>
            </w:r>
          </w:p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t>учащимися</w:t>
            </w:r>
          </w:p>
          <w:p w:rsidR="00E47418" w:rsidRPr="00620D42" w:rsidRDefault="00E47418" w:rsidP="00E47418">
            <w:pPr>
              <w:rPr>
                <w:b/>
              </w:rPr>
            </w:pPr>
          </w:p>
        </w:tc>
        <w:tc>
          <w:tcPr>
            <w:tcW w:w="4536" w:type="dxa"/>
          </w:tcPr>
          <w:p w:rsidR="00E47418" w:rsidRPr="00620D42" w:rsidRDefault="00E47418" w:rsidP="00E47418">
            <w:r w:rsidRPr="00620D42">
              <w:lastRenderedPageBreak/>
              <w:t>Введение детей через литературу в мир человеческих отношений, нравственно-</w:t>
            </w:r>
            <w:r w:rsidRPr="00620D42">
              <w:lastRenderedPageBreak/>
              <w:t>этических ценностей; воспитание личности со свободным и независимым мышлением; формирование эстетического вкуса;</w:t>
            </w:r>
          </w:p>
          <w:p w:rsidR="00E47418" w:rsidRPr="00620D42" w:rsidRDefault="00E47418" w:rsidP="00E47418">
            <w:r w:rsidRPr="00620D42">
      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      </w:r>
          </w:p>
        </w:tc>
        <w:tc>
          <w:tcPr>
            <w:tcW w:w="4677" w:type="dxa"/>
          </w:tcPr>
          <w:p w:rsidR="00E47418" w:rsidRPr="00620D42" w:rsidRDefault="00E47418" w:rsidP="00E47418">
            <w:r w:rsidRPr="00620D42">
              <w:lastRenderedPageBreak/>
              <w:t xml:space="preserve">Осознать место и роль литературного чтения в познании окружающего мира, </w:t>
            </w:r>
            <w:r w:rsidRPr="00620D42">
              <w:lastRenderedPageBreak/>
              <w:t>понимать значение чтения для формирования общей культуры человека, понимать значение чтения как формирования общей культуры человека, формирования личностных качеств и социальных ценностей;</w:t>
            </w:r>
          </w:p>
          <w:p w:rsidR="00E47418" w:rsidRPr="00620D42" w:rsidRDefault="00E47418" w:rsidP="00E47418">
            <w:r w:rsidRPr="00620D42">
              <w:t>понимать значение литературы как средства ознакомления с общечеловеческими ценностями;</w:t>
            </w:r>
          </w:p>
          <w:p w:rsidR="00E47418" w:rsidRPr="00620D42" w:rsidRDefault="00E47418" w:rsidP="00E47418">
            <w:r w:rsidRPr="00620D42">
              <w:t>работать с литературным текстом с точки зрения его эстетической (литература как вид искусства, сравнение литературы с другими видами искусства) и нравственной сущности (ценностные ориентации, нравственный выбор);</w:t>
            </w:r>
          </w:p>
          <w:p w:rsidR="00E47418" w:rsidRPr="00620D42" w:rsidRDefault="00E47418" w:rsidP="00E47418">
            <w:r w:rsidRPr="00620D42">
              <w:t>применять анализ, сравнение, сопоставление для определения жанра, характеристики героя; пересказать текст;</w:t>
            </w:r>
          </w:p>
          <w:p w:rsidR="00E47418" w:rsidRPr="00620D42" w:rsidRDefault="00E47418" w:rsidP="00E47418">
            <w:r w:rsidRPr="00620D42">
              <w:t>осуществлять поиск необходимой информации в художественном, учебном, научно – популярных текстах;</w:t>
            </w:r>
          </w:p>
          <w:p w:rsidR="00E47418" w:rsidRPr="00620D42" w:rsidRDefault="00E47418" w:rsidP="00E47418">
            <w:r w:rsidRPr="00620D42">
              <w:t xml:space="preserve">работать со </w:t>
            </w:r>
            <w:proofErr w:type="spellStart"/>
            <w:r w:rsidRPr="00620D42">
              <w:t>справочно</w:t>
            </w:r>
            <w:proofErr w:type="spellEnd"/>
            <w:r w:rsidRPr="00620D42">
              <w:t xml:space="preserve"> – энциклопедическими изданиями.</w:t>
            </w:r>
          </w:p>
        </w:tc>
        <w:tc>
          <w:tcPr>
            <w:tcW w:w="5103" w:type="dxa"/>
          </w:tcPr>
          <w:p w:rsidR="00E47418" w:rsidRPr="00620D42" w:rsidRDefault="00E47418" w:rsidP="00E47418">
            <w:r w:rsidRPr="00620D42">
              <w:lastRenderedPageBreak/>
              <w:t xml:space="preserve">Знать название и основное содержание изученных литературных произведений; </w:t>
            </w:r>
            <w:r w:rsidRPr="00620D42">
              <w:lastRenderedPageBreak/>
              <w:t>имена, отчества и фамилии их авторов;</w:t>
            </w:r>
            <w:r w:rsidRPr="00620D42">
              <w:br/>
              <w:t>элементы книги (обложка, оглавление, титульный лист, иллюстрация, аннотация);</w:t>
            </w:r>
            <w:r w:rsidRPr="00620D42">
              <w:br/>
              <w:t>называть, приводить примеры:</w:t>
            </w:r>
            <w:r w:rsidRPr="00620D42">
              <w:br/>
              <w:t>сказок народных и литературных;</w:t>
            </w:r>
            <w:r w:rsidRPr="00620D42">
              <w:br/>
              <w:t>стихов и рассказов из круга детского чтения;</w:t>
            </w:r>
            <w:r w:rsidRPr="00620D42">
              <w:br/>
              <w:t>различать, сравнивать:</w:t>
            </w:r>
            <w:r w:rsidRPr="00620D42">
              <w:br/>
              <w:t>произведения фольклора (загадка, пословица, песен</w:t>
            </w:r>
            <w:r w:rsidRPr="00620D42">
              <w:softHyphen/>
              <w:t>ка, скороговорка);</w:t>
            </w:r>
            <w:r w:rsidRPr="00620D42">
              <w:br/>
              <w:t>жанры детской художественной литературы (сказка, рассказ, стихотворение, басня);</w:t>
            </w:r>
            <w:r w:rsidRPr="00620D42">
              <w:br/>
              <w:t>сказки народные и литературные;</w:t>
            </w:r>
            <w:r w:rsidRPr="00620D42">
              <w:br/>
              <w:t>словари и справочники;</w:t>
            </w:r>
            <w:r w:rsidRPr="00620D42">
              <w:br/>
              <w:t>элементы книги (обложка, титульный лист, иллюстра</w:t>
            </w:r>
            <w:r w:rsidRPr="00620D42">
              <w:softHyphen/>
              <w:t>ция, оглавление);</w:t>
            </w:r>
            <w:r w:rsidRPr="00620D42">
              <w:br/>
              <w:t>виды пересказа (подробный, краткий, выборочный)</w:t>
            </w:r>
          </w:p>
        </w:tc>
      </w:tr>
      <w:tr w:rsidR="00E47418" w:rsidTr="00620D42">
        <w:tc>
          <w:tcPr>
            <w:tcW w:w="1844" w:type="dxa"/>
          </w:tcPr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lastRenderedPageBreak/>
              <w:t>Приемы и методы</w:t>
            </w:r>
          </w:p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t>работы на уроке</w:t>
            </w:r>
          </w:p>
          <w:p w:rsidR="00E47418" w:rsidRPr="00620D42" w:rsidRDefault="00E47418" w:rsidP="00E47418">
            <w:pPr>
              <w:rPr>
                <w:b/>
              </w:rPr>
            </w:pPr>
          </w:p>
        </w:tc>
        <w:tc>
          <w:tcPr>
            <w:tcW w:w="4536" w:type="dxa"/>
          </w:tcPr>
          <w:p w:rsidR="00E47418" w:rsidRPr="00620D42" w:rsidRDefault="00E47418" w:rsidP="00E47418">
            <w:r w:rsidRPr="00620D42">
              <w:t>Ведущей является технология формирования типа правильной читательской деятельности (технология продуктивного чтения), обеспечивающая формирование читательской компетенции младших школьников. Технология включает в себя три этапа работы с текстом.</w:t>
            </w:r>
          </w:p>
          <w:p w:rsidR="00E47418" w:rsidRPr="00620D42" w:rsidRDefault="00E47418" w:rsidP="00E47418">
            <w:r w:rsidRPr="00620D42">
              <w:t>I этап. Работа с текстом до чтения.</w:t>
            </w:r>
          </w:p>
          <w:p w:rsidR="00E47418" w:rsidRPr="00620D42" w:rsidRDefault="00E47418" w:rsidP="00E47418">
            <w:r w:rsidRPr="00620D42">
              <w:lastRenderedPageBreak/>
              <w:t>1. Антиципация (предвосхищение, предугадывание предстоящего чтения).</w:t>
            </w:r>
          </w:p>
          <w:p w:rsidR="00E47418" w:rsidRPr="00620D42" w:rsidRDefault="00E47418" w:rsidP="00E47418">
            <w:r w:rsidRPr="00620D42">
              <w:t>2. Постановка целей урока с учётом общей (учебной, мотивационной, эмоциональной, психологической) готовности учащихся к работе.</w:t>
            </w:r>
          </w:p>
          <w:p w:rsidR="00E47418" w:rsidRPr="00620D42" w:rsidRDefault="00E47418" w:rsidP="00E47418">
            <w:r w:rsidRPr="00620D42">
              <w:t>II этап. Работа с текстом во время чтения.</w:t>
            </w:r>
          </w:p>
          <w:p w:rsidR="00E47418" w:rsidRPr="00620D42" w:rsidRDefault="00E47418" w:rsidP="00620D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Первичное чтение текста.</w:t>
            </w:r>
          </w:p>
          <w:p w:rsidR="00E47418" w:rsidRPr="00620D42" w:rsidRDefault="00E47418" w:rsidP="00620D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620D42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E47418" w:rsidRPr="00620D42" w:rsidRDefault="00E47418" w:rsidP="00620D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в целом.</w:t>
            </w:r>
          </w:p>
          <w:p w:rsidR="00E47418" w:rsidRPr="00620D42" w:rsidRDefault="00E47418" w:rsidP="00E47418">
            <w:r w:rsidRPr="00620D42">
              <w:t>III этап. Работа с текстом после чтения.</w:t>
            </w:r>
          </w:p>
          <w:p w:rsidR="00E47418" w:rsidRPr="00620D42" w:rsidRDefault="00E47418" w:rsidP="00620D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Концептуальная (смысловая) беседа по тексту.</w:t>
            </w:r>
          </w:p>
          <w:p w:rsidR="00E47418" w:rsidRPr="00620D42" w:rsidRDefault="00E47418" w:rsidP="00620D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писателем.</w:t>
            </w:r>
          </w:p>
          <w:p w:rsidR="00E47418" w:rsidRPr="00620D42" w:rsidRDefault="00E47418" w:rsidP="00620D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(Творческие) задания, опирающиеся на какую-либо сферу читательской деятельности учащихся (эмоции, воображение, осмысление содержания, художественной формы).</w:t>
            </w:r>
          </w:p>
          <w:p w:rsidR="00E47418" w:rsidRPr="00620D42" w:rsidRDefault="00E47418" w:rsidP="00E47418"/>
        </w:tc>
        <w:tc>
          <w:tcPr>
            <w:tcW w:w="4677" w:type="dxa"/>
          </w:tcPr>
          <w:p w:rsidR="00E47418" w:rsidRPr="00620D42" w:rsidRDefault="00E47418" w:rsidP="00E47418">
            <w:r w:rsidRPr="00620D42">
              <w:lastRenderedPageBreak/>
              <w:t>Система работы по литературному чтению предусматривает специальное обучение деятельности с книгами, что формирует ученика как читателя, обладающего читательской самостоятельностью. Эта работа проводится систематически. Одним из ее направлений</w:t>
            </w:r>
          </w:p>
          <w:p w:rsidR="00E47418" w:rsidRPr="00620D42" w:rsidRDefault="00E47418" w:rsidP="00E47418">
            <w:r w:rsidRPr="00620D42">
              <w:t xml:space="preserve">является обучение младших школьников работе со словарями, справочниками, </w:t>
            </w:r>
            <w:r w:rsidRPr="00620D42">
              <w:lastRenderedPageBreak/>
              <w:t>энциклопедиями разных видов, каталогами библиотеки.</w:t>
            </w:r>
          </w:p>
          <w:p w:rsidR="00E47418" w:rsidRPr="00620D42" w:rsidRDefault="00E47418" w:rsidP="00E47418">
            <w:r w:rsidRPr="00620D42">
              <w:rPr>
                <w:u w:val="single"/>
              </w:rPr>
              <w:t>Раздел «Виды речевой деятельности»</w:t>
            </w:r>
            <w:r w:rsidRPr="00620D42">
              <w:t xml:space="preserve"> включает следующие содержательные линии: </w:t>
            </w:r>
            <w:proofErr w:type="spellStart"/>
            <w:r w:rsidRPr="00620D42">
              <w:t>аудирование</w:t>
            </w:r>
            <w:proofErr w:type="spellEnd"/>
            <w:r w:rsidRPr="00620D42">
              <w:t xml:space="preserve"> (слушание), чтение, говорение (культура речевого общения), письмо (культура письменной речи).</w:t>
            </w:r>
          </w:p>
          <w:p w:rsidR="00E47418" w:rsidRPr="00620D42" w:rsidRDefault="00E47418" w:rsidP="00E47418">
            <w:r w:rsidRPr="00620D42">
              <w:rPr>
                <w:u w:val="single"/>
              </w:rPr>
              <w:t xml:space="preserve">Раздел «Виды читательской деятельности» </w:t>
            </w:r>
            <w:r w:rsidRPr="00620D42">
              <w:t>включает в себя работу с разными видами текстов.</w:t>
            </w:r>
          </w:p>
          <w:p w:rsidR="00E47418" w:rsidRPr="00620D42" w:rsidRDefault="00E47418" w:rsidP="00E47418">
            <w:r w:rsidRPr="00620D42">
              <w:rPr>
                <w:u w:val="single"/>
              </w:rPr>
              <w:t>Раздел «Литературоведческая пропедевтика»</w:t>
            </w:r>
            <w:r w:rsidRPr="00620D42">
      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      </w:r>
          </w:p>
        </w:tc>
        <w:tc>
          <w:tcPr>
            <w:tcW w:w="5103" w:type="dxa"/>
          </w:tcPr>
          <w:p w:rsidR="00E47418" w:rsidRPr="00620D42" w:rsidRDefault="00E47418" w:rsidP="00E47418">
            <w:r w:rsidRPr="00620D42">
              <w:rPr>
                <w:bCs/>
              </w:rPr>
              <w:lastRenderedPageBreak/>
              <w:t>Методы обучения: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объяснительно-иллюстративный;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проблемный;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частично-поисковый;</w:t>
            </w:r>
          </w:p>
          <w:p w:rsidR="00E47418" w:rsidRPr="00620D42" w:rsidRDefault="00E47418" w:rsidP="00E47418">
            <w:r w:rsidRPr="00620D42">
              <w:rPr>
                <w:bCs/>
              </w:rPr>
              <w:t>Формы организации деятельности учащихся: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парная;</w:t>
            </w:r>
          </w:p>
          <w:p w:rsidR="00E47418" w:rsidRPr="00620D42" w:rsidRDefault="00E47418" w:rsidP="00E4741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47418" w:rsidRPr="00620D42" w:rsidRDefault="00E47418" w:rsidP="00E47418">
            <w:r w:rsidRPr="00620D42">
              <w:rPr>
                <w:bCs/>
              </w:rPr>
              <w:t>Формы организации занятий по литературному чтению:</w:t>
            </w:r>
          </w:p>
          <w:p w:rsidR="00E47418" w:rsidRPr="00620D42" w:rsidRDefault="00E47418" w:rsidP="00E47418">
            <w:r w:rsidRPr="00620D42">
              <w:lastRenderedPageBreak/>
              <w:t>теоретические:</w:t>
            </w:r>
          </w:p>
          <w:p w:rsidR="00E47418" w:rsidRPr="00620D42" w:rsidRDefault="00E47418" w:rsidP="00620D42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ind w:hanging="686"/>
              <w:jc w:val="both"/>
            </w:pPr>
            <w:r w:rsidRPr="00620D42">
              <w:t>урок изучения нового материала;</w:t>
            </w:r>
          </w:p>
          <w:p w:rsidR="00E47418" w:rsidRPr="00620D42" w:rsidRDefault="00E47418" w:rsidP="00620D42">
            <w:pPr>
              <w:numPr>
                <w:ilvl w:val="0"/>
                <w:numId w:val="6"/>
              </w:numPr>
              <w:suppressAutoHyphens w:val="0"/>
              <w:ind w:hanging="686"/>
              <w:jc w:val="both"/>
            </w:pPr>
            <w:r w:rsidRPr="00620D42">
              <w:t>интегрированный урок</w:t>
            </w:r>
          </w:p>
          <w:p w:rsidR="00E47418" w:rsidRPr="00620D42" w:rsidRDefault="00E47418" w:rsidP="00E47418">
            <w:r w:rsidRPr="00620D42">
              <w:t>практические:</w:t>
            </w:r>
          </w:p>
          <w:p w:rsidR="00E47418" w:rsidRPr="00620D42" w:rsidRDefault="00E47418" w:rsidP="00620D42">
            <w:pPr>
              <w:numPr>
                <w:ilvl w:val="0"/>
                <w:numId w:val="7"/>
              </w:numPr>
              <w:suppressAutoHyphens w:val="0"/>
              <w:ind w:hanging="686"/>
              <w:jc w:val="both"/>
            </w:pPr>
            <w:r w:rsidRPr="00620D42">
              <w:t>урок закрепления знаний, умений и навыков;</w:t>
            </w:r>
          </w:p>
          <w:p w:rsidR="00E47418" w:rsidRPr="00620D42" w:rsidRDefault="00E47418" w:rsidP="00E47418"/>
        </w:tc>
      </w:tr>
      <w:tr w:rsidR="00E47418" w:rsidTr="00620D42">
        <w:tc>
          <w:tcPr>
            <w:tcW w:w="1844" w:type="dxa"/>
          </w:tcPr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lastRenderedPageBreak/>
              <w:t>Принципы</w:t>
            </w:r>
          </w:p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t>расположения</w:t>
            </w:r>
          </w:p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t>материала в учебных</w:t>
            </w:r>
          </w:p>
          <w:p w:rsidR="00E47418" w:rsidRPr="00620D42" w:rsidRDefault="00E47418" w:rsidP="00E47418">
            <w:pPr>
              <w:rPr>
                <w:b/>
              </w:rPr>
            </w:pPr>
            <w:r w:rsidRPr="00620D42">
              <w:rPr>
                <w:b/>
              </w:rPr>
              <w:t>книгах</w:t>
            </w:r>
          </w:p>
          <w:p w:rsidR="00E47418" w:rsidRPr="00620D42" w:rsidRDefault="00E47418" w:rsidP="00E47418">
            <w:pPr>
              <w:rPr>
                <w:b/>
              </w:rPr>
            </w:pPr>
          </w:p>
        </w:tc>
        <w:tc>
          <w:tcPr>
            <w:tcW w:w="4536" w:type="dxa"/>
          </w:tcPr>
          <w:p w:rsidR="00620D42" w:rsidRPr="00620D42" w:rsidRDefault="00620D42" w:rsidP="00620D42">
            <w:r w:rsidRPr="00620D42">
              <w:t>За основу взят традиционный тематический принцип группировки материала.</w:t>
            </w:r>
          </w:p>
          <w:p w:rsidR="00620D42" w:rsidRPr="00620D42" w:rsidRDefault="00620D42" w:rsidP="00620D42">
            <w:r w:rsidRPr="00620D42">
              <w:rPr>
                <w:b/>
                <w:bCs/>
              </w:rPr>
              <w:t>Первоклассник </w:t>
            </w:r>
            <w:r w:rsidRPr="00620D42">
              <w:t xml:space="preserve">познает себя и мир вокруг: людей, их взаимоотношения, природу; усваивает нормы отношения к этому миру и поведения, </w:t>
            </w:r>
            <w:proofErr w:type="spellStart"/>
            <w:r w:rsidRPr="00620D42">
              <w:t>действования</w:t>
            </w:r>
            <w:proofErr w:type="spellEnd"/>
            <w:r w:rsidRPr="00620D42">
              <w:t xml:space="preserve"> в нем – через стихи и маленькие рассказы современных детских писателей. В 1-м классе дети читают об игрушках и играх, о друзьях, родителях и детях, о животных и природе, узнают, что человек может делать интересные открытия, если </w:t>
            </w:r>
            <w:r w:rsidRPr="00620D42">
              <w:lastRenderedPageBreak/>
              <w:t>научится вглядываться в окружающий его мир.</w:t>
            </w:r>
          </w:p>
          <w:p w:rsidR="00620D42" w:rsidRPr="00620D42" w:rsidRDefault="00620D42" w:rsidP="00620D42">
            <w:pPr>
              <w:rPr>
                <w:b/>
                <w:bCs/>
              </w:rPr>
            </w:pPr>
            <w:r w:rsidRPr="00620D42">
              <w:rPr>
                <w:b/>
                <w:bCs/>
              </w:rPr>
              <w:t>Во 2-м классе </w:t>
            </w:r>
            <w:r w:rsidRPr="00620D42">
              <w:t>мир, который открывают для себя дети, расширяется. Читая произведения фольклора народов России и мира (сказки, былины, загадки, песенки, пословицы и поговорки) и авторские сказки, второклассники как бы выходят в «единое духовное пространство» и узнают, что мир велик и многообразен и в то же время един. Когда бы и где бы ни жили люди, в произведениях фольклора разных народов отчётливо видно, что в человеке всегда ценились трудолюбие и патриотизм, ум и доброта, храбрость и достоинство, сила чувств и верность, а неприятие вызывали леность, скуп</w:t>
            </w:r>
            <w:r w:rsidRPr="00620D42">
              <w:t>ость, глупость, трусость, зло.</w:t>
            </w:r>
          </w:p>
          <w:p w:rsidR="00620D42" w:rsidRPr="00620D42" w:rsidRDefault="00620D42" w:rsidP="00620D42">
            <w:r w:rsidRPr="00620D42">
              <w:rPr>
                <w:b/>
                <w:bCs/>
              </w:rPr>
              <w:t>В 3-м классе </w:t>
            </w:r>
            <w:r w:rsidRPr="00620D42">
              <w:t>дети, которые уже знакомы с двумя источниками чтения – фольклором и современной детской литературой, открывают для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сказки, лирические и сюжетные стихотворения, поэму, пьесу-сказку. Здесь находят свою реализацию </w:t>
            </w:r>
            <w:r w:rsidRPr="00620D42">
              <w:rPr>
                <w:b/>
                <w:bCs/>
                <w:i/>
                <w:iCs/>
              </w:rPr>
              <w:t>принцип жанрового разнообразия </w:t>
            </w:r>
            <w:r w:rsidRPr="00620D42">
              <w:t>и </w:t>
            </w:r>
            <w:r w:rsidRPr="00620D42">
              <w:rPr>
                <w:b/>
                <w:bCs/>
                <w:i/>
                <w:iCs/>
              </w:rPr>
              <w:t>принцип оптимального соотношения произведений детской литерату</w:t>
            </w:r>
            <w:r w:rsidRPr="00620D42">
              <w:rPr>
                <w:b/>
                <w:bCs/>
                <w:i/>
                <w:iCs/>
              </w:rPr>
              <w:lastRenderedPageBreak/>
              <w:t>ры и текстов, вошедших в круг детского чтения из литературы «взрослой»</w:t>
            </w:r>
            <w:r w:rsidRPr="00620D42">
              <w:t>.</w:t>
            </w:r>
          </w:p>
          <w:p w:rsidR="00620D42" w:rsidRPr="00620D42" w:rsidRDefault="00620D42" w:rsidP="00620D42">
            <w:r w:rsidRPr="00620D42">
              <w:rPr>
                <w:b/>
                <w:bCs/>
              </w:rPr>
              <w:t>В 4-м классе </w:t>
            </w:r>
            <w:r w:rsidRPr="00620D42">
              <w:t>дети получают целостное представление об истории русской детской литературы, о писателях и их героях, о темах и жанрах. Учебник «В океане света» – это курс русской детской литературы XVII–XXI вв. для уроков литературного чтения. Тексты расположены в хронологической последовательности, для того чтобы у детей возникло первоначальное представление об истории литературы как процессе, о связи содержания произведения со временем его написания, с личностью автора и его жизнью, о соотношении конкретно- исторического и общечеловеческого. </w:t>
            </w:r>
          </w:p>
          <w:p w:rsidR="00E47418" w:rsidRPr="00620D42" w:rsidRDefault="00E47418" w:rsidP="00E47418"/>
        </w:tc>
        <w:tc>
          <w:tcPr>
            <w:tcW w:w="4677" w:type="dxa"/>
          </w:tcPr>
          <w:p w:rsidR="00620D42" w:rsidRPr="00620D42" w:rsidRDefault="00620D42" w:rsidP="00620D42">
            <w:r w:rsidRPr="00620D42">
              <w:lastRenderedPageBreak/>
              <w:t>Изучение литературного чтения и русского языка в первом классе начинается интегрированным курсом «Обучение грамоте»; его продолжительность (приблизительно 24-26 учебных недель) определяется темпом обучаемости учеников, их индивидуальными особенностями и спецификой используемых учебных средств.</w:t>
            </w:r>
          </w:p>
          <w:p w:rsidR="00620D42" w:rsidRPr="00620D42" w:rsidRDefault="00620D42" w:rsidP="00620D42">
            <w:r w:rsidRPr="00620D42">
              <w:t xml:space="preserve">В рабочей программе содержание курса «Обучение грамоте» представлено </w:t>
            </w:r>
            <w:proofErr w:type="gramStart"/>
            <w:r w:rsidRPr="00620D42">
              <w:t>соответственно</w:t>
            </w:r>
            <w:proofErr w:type="gramEnd"/>
            <w:r w:rsidRPr="00620D42">
              <w:t xml:space="preserve"> как в курсе русского языка, так и в курсе литературного чтения. </w:t>
            </w:r>
            <w:r w:rsidRPr="00620D42">
              <w:lastRenderedPageBreak/>
              <w:t xml:space="preserve">В разделе </w:t>
            </w:r>
            <w:proofErr w:type="gramStart"/>
            <w:r w:rsidRPr="00620D42">
              <w:t>« Обучение</w:t>
            </w:r>
            <w:proofErr w:type="gramEnd"/>
            <w:r w:rsidRPr="00620D42">
              <w:t xml:space="preserve"> грамоте» различаются три периода:</w:t>
            </w:r>
          </w:p>
          <w:p w:rsidR="00620D42" w:rsidRPr="00620D42" w:rsidRDefault="00620D42" w:rsidP="00620D42">
            <w:r w:rsidRPr="00620D42">
              <w:t xml:space="preserve">а) </w:t>
            </w:r>
            <w:proofErr w:type="spellStart"/>
            <w:r w:rsidRPr="00620D42">
              <w:t>добукварный</w:t>
            </w:r>
            <w:proofErr w:type="spellEnd"/>
            <w:r w:rsidRPr="00620D42">
              <w:t xml:space="preserve"> (подготовительный);</w:t>
            </w:r>
          </w:p>
          <w:p w:rsidR="00620D42" w:rsidRPr="00620D42" w:rsidRDefault="00620D42" w:rsidP="00620D42">
            <w:r w:rsidRPr="00620D42">
              <w:t>б) букварный (основной);</w:t>
            </w:r>
          </w:p>
          <w:p w:rsidR="00620D42" w:rsidRPr="00620D42" w:rsidRDefault="00620D42" w:rsidP="00620D42">
            <w:r w:rsidRPr="00620D42">
              <w:t xml:space="preserve">в) </w:t>
            </w:r>
            <w:proofErr w:type="spellStart"/>
            <w:r w:rsidRPr="00620D42">
              <w:t>послебукварный</w:t>
            </w:r>
            <w:proofErr w:type="spellEnd"/>
            <w:r w:rsidRPr="00620D42">
              <w:t xml:space="preserve"> (завершающий)</w:t>
            </w:r>
          </w:p>
          <w:p w:rsidR="00620D42" w:rsidRPr="00620D42" w:rsidRDefault="00620D42" w:rsidP="00620D42">
            <w:r w:rsidRPr="00620D42">
              <w:t>После курса «Обучение грамоте» начинается дифференцированное изучение русского языка и литературного чтения.</w:t>
            </w:r>
          </w:p>
          <w:p w:rsidR="00620D42" w:rsidRPr="00620D42" w:rsidRDefault="00620D42" w:rsidP="00620D42"/>
          <w:p w:rsidR="00E47418" w:rsidRPr="00620D42" w:rsidRDefault="00620D42" w:rsidP="00620D42">
            <w:r w:rsidRPr="00620D42">
              <w:t>В разделе «Круг детского чтения» 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6—10 лет, читательских предпочтений младших школьников.</w:t>
            </w:r>
          </w:p>
        </w:tc>
        <w:tc>
          <w:tcPr>
            <w:tcW w:w="5103" w:type="dxa"/>
          </w:tcPr>
          <w:p w:rsidR="00620D42" w:rsidRPr="00620D42" w:rsidRDefault="00620D42" w:rsidP="00620D42">
            <w:r w:rsidRPr="00620D42">
              <w:lastRenderedPageBreak/>
              <w:t>Программа предполагает такое содержание учебных книг, их структуру и методику обучения, которые строятся на основе ведущих принципов:</w:t>
            </w:r>
          </w:p>
          <w:p w:rsidR="00620D42" w:rsidRPr="00620D42" w:rsidRDefault="00620D42" w:rsidP="00620D42">
            <w:r w:rsidRPr="00620D42">
              <w:t>художественно-эстетического, литературоведческого и коммуникативно-речевого.</w:t>
            </w:r>
          </w:p>
          <w:p w:rsidR="00620D42" w:rsidRPr="00620D42" w:rsidRDefault="00620D42" w:rsidP="00620D42">
            <w:r w:rsidRPr="00620D42">
              <w:t>Художественно-эстетический принцип определяет стратегию отбора произведений для чтения, и поэтому в круг чтения младших школьников</w:t>
            </w:r>
          </w:p>
          <w:p w:rsidR="00620D42" w:rsidRPr="00620D42" w:rsidRDefault="00620D42" w:rsidP="00620D42">
            <w:r w:rsidRPr="00620D42">
              <w:t>вошли преимущественно художественные тексты.</w:t>
            </w:r>
          </w:p>
          <w:p w:rsidR="00620D42" w:rsidRPr="00620D42" w:rsidRDefault="00620D42" w:rsidP="00620D42">
            <w:r w:rsidRPr="00620D42">
              <w:lastRenderedPageBreak/>
      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      </w:r>
          </w:p>
          <w:p w:rsidR="00620D42" w:rsidRPr="00620D42" w:rsidRDefault="00620D42" w:rsidP="00620D42">
            <w:r w:rsidRPr="00620D42">
              <w:t>На основном этапе (3–4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      </w:r>
          </w:p>
          <w:p w:rsidR="00E47418" w:rsidRPr="00620D42" w:rsidRDefault="00620D42" w:rsidP="00620D42">
            <w:r w:rsidRPr="00620D42">
              <w:t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</w:t>
            </w:r>
          </w:p>
        </w:tc>
      </w:tr>
      <w:tr w:rsidR="00620D42" w:rsidTr="00620D42">
        <w:tc>
          <w:tcPr>
            <w:tcW w:w="1844" w:type="dxa"/>
          </w:tcPr>
          <w:p w:rsidR="00620D42" w:rsidRPr="00620D42" w:rsidRDefault="00620D42" w:rsidP="00620D42">
            <w:pPr>
              <w:rPr>
                <w:b/>
              </w:rPr>
            </w:pPr>
            <w:r w:rsidRPr="00620D42">
              <w:rPr>
                <w:b/>
              </w:rPr>
              <w:lastRenderedPageBreak/>
              <w:t>Творческие виды</w:t>
            </w:r>
          </w:p>
          <w:p w:rsidR="00620D42" w:rsidRPr="00620D42" w:rsidRDefault="00620D42" w:rsidP="00620D42">
            <w:pPr>
              <w:rPr>
                <w:b/>
              </w:rPr>
            </w:pPr>
            <w:r w:rsidRPr="00620D42">
              <w:rPr>
                <w:b/>
              </w:rPr>
              <w:t>деятельности в</w:t>
            </w:r>
          </w:p>
          <w:p w:rsidR="00620D42" w:rsidRPr="00620D42" w:rsidRDefault="00620D42" w:rsidP="00620D42">
            <w:pPr>
              <w:rPr>
                <w:b/>
              </w:rPr>
            </w:pPr>
            <w:r w:rsidRPr="00620D42">
              <w:rPr>
                <w:b/>
              </w:rPr>
              <w:t>процессе работы над</w:t>
            </w:r>
          </w:p>
          <w:p w:rsidR="00620D42" w:rsidRPr="00620D42" w:rsidRDefault="00620D42" w:rsidP="00620D42">
            <w:pPr>
              <w:rPr>
                <w:b/>
              </w:rPr>
            </w:pPr>
            <w:r w:rsidRPr="00620D42">
              <w:rPr>
                <w:b/>
              </w:rPr>
              <w:t>произведениями</w:t>
            </w:r>
          </w:p>
          <w:p w:rsidR="00620D42" w:rsidRPr="00620D42" w:rsidRDefault="00620D42" w:rsidP="00620D42">
            <w:pPr>
              <w:rPr>
                <w:b/>
              </w:rPr>
            </w:pPr>
          </w:p>
        </w:tc>
        <w:tc>
          <w:tcPr>
            <w:tcW w:w="4536" w:type="dxa"/>
          </w:tcPr>
          <w:p w:rsidR="00620D42" w:rsidRPr="00620D42" w:rsidRDefault="00620D42" w:rsidP="00620D42">
            <w:r w:rsidRPr="00620D42">
              <w:t xml:space="preserve">Творческие работы: иллюстрации к прочитанному, </w:t>
            </w:r>
            <w:proofErr w:type="spellStart"/>
            <w:r w:rsidRPr="00620D42">
              <w:t>инсценирование</w:t>
            </w:r>
            <w:proofErr w:type="spellEnd"/>
            <w:r w:rsidRPr="00620D42">
              <w:t xml:space="preserve">. </w:t>
            </w:r>
          </w:p>
          <w:p w:rsidR="00620D42" w:rsidRPr="00620D42" w:rsidRDefault="00620D42" w:rsidP="00620D42">
            <w:r w:rsidRPr="00620D42">
              <w:t>Заучивание наизусть и чтение стихотворений и небольших отрывков прозы (3-7 предложений) с соблюдением интонации, тона, темпа и громкости речи, соответствующих содержанию текста.</w:t>
            </w:r>
          </w:p>
          <w:p w:rsidR="00620D42" w:rsidRPr="00620D42" w:rsidRDefault="00620D42" w:rsidP="00620D42">
            <w:r w:rsidRPr="00620D42">
              <w:t>Творческие работы: сочинение сказок,</w:t>
            </w:r>
          </w:p>
          <w:p w:rsidR="00620D42" w:rsidRPr="00620D42" w:rsidRDefault="00620D42" w:rsidP="00620D42">
            <w:r w:rsidRPr="00620D42">
              <w:t xml:space="preserve">загадок, считалок; иллюстрирование, </w:t>
            </w:r>
            <w:proofErr w:type="spellStart"/>
            <w:r w:rsidRPr="00620D42">
              <w:t>инсценирование</w:t>
            </w:r>
            <w:proofErr w:type="spellEnd"/>
            <w:r w:rsidRPr="00620D42">
              <w:t>.</w:t>
            </w:r>
          </w:p>
          <w:p w:rsidR="00620D42" w:rsidRPr="00620D42" w:rsidRDefault="00620D42" w:rsidP="00620D42">
            <w:r w:rsidRPr="00620D42">
              <w:t>Находить слова для характеристики событий, места действия, героя: чтение и анализ портрета героя, описание его жилища, речь героя.</w:t>
            </w:r>
          </w:p>
          <w:p w:rsidR="00620D42" w:rsidRPr="00620D42" w:rsidRDefault="00620D42" w:rsidP="00620D42">
            <w:r w:rsidRPr="00620D42">
              <w:lastRenderedPageBreak/>
              <w:t>Формулировать вопросы к тексту по ходу чтения.</w:t>
            </w:r>
          </w:p>
          <w:p w:rsidR="00620D42" w:rsidRPr="00620D42" w:rsidRDefault="00620D42" w:rsidP="00620D42">
            <w:r w:rsidRPr="00620D42">
              <w:t>Составлять устные рассказы от имени одного из героев по заданному</w:t>
            </w:r>
          </w:p>
          <w:p w:rsidR="00620D42" w:rsidRPr="00620D42" w:rsidRDefault="00620D42" w:rsidP="00620D42">
            <w:r w:rsidRPr="00620D42">
              <w:t>плану.</w:t>
            </w:r>
          </w:p>
          <w:p w:rsidR="00620D42" w:rsidRPr="00620D42" w:rsidRDefault="00620D42" w:rsidP="00620D42">
            <w:r w:rsidRPr="00620D42">
              <w:t>Уметь писать работы по итогам чтения - сочинения-миниатюры.</w:t>
            </w:r>
          </w:p>
          <w:p w:rsidR="00620D42" w:rsidRPr="00620D42" w:rsidRDefault="00620D42" w:rsidP="00620D42">
            <w:r w:rsidRPr="00620D42">
              <w:t>Письменные творческие работы (сочинения) по окончании чтения каждого раздела. Развитие умения писать на тему (этапы подготовки к сочинению: обдумывание и обсуждение темы, формулирование главной мысли сочинения, коллективное и самостоятельное составление плана).</w:t>
            </w:r>
          </w:p>
          <w:p w:rsidR="00620D42" w:rsidRPr="00620D42" w:rsidRDefault="00620D42" w:rsidP="00620D42">
            <w:r w:rsidRPr="00620D42">
              <w:t>Творческие работы: написание</w:t>
            </w:r>
          </w:p>
          <w:p w:rsidR="00620D42" w:rsidRPr="00620D42" w:rsidRDefault="00620D42" w:rsidP="00620D42">
            <w:r w:rsidRPr="00620D42">
              <w:t xml:space="preserve">сочинений, сказок, рассказов, стихотворений; иллюстрирование, </w:t>
            </w:r>
            <w:proofErr w:type="spellStart"/>
            <w:r w:rsidRPr="00620D42">
              <w:t>инсценирование</w:t>
            </w:r>
            <w:proofErr w:type="spellEnd"/>
            <w:r w:rsidRPr="00620D42">
              <w:t>.</w:t>
            </w:r>
          </w:p>
          <w:p w:rsidR="00620D42" w:rsidRPr="00620D42" w:rsidRDefault="00620D42" w:rsidP="00620D42">
            <w:r w:rsidRPr="00620D42">
              <w:t>Письменные творческие работы: переводы с древнерусского на современный русский язык, сочинения на заданные темы, самостоятельное сочинение описаний, сказок, рассказов, стихотворений.</w:t>
            </w:r>
          </w:p>
        </w:tc>
        <w:tc>
          <w:tcPr>
            <w:tcW w:w="4677" w:type="dxa"/>
          </w:tcPr>
          <w:p w:rsidR="00620D42" w:rsidRPr="00620D42" w:rsidRDefault="00620D42" w:rsidP="00620D42">
            <w:r w:rsidRPr="00620D42">
              <w:lastRenderedPageBreak/>
              <w:t xml:space="preserve">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</w:t>
            </w:r>
            <w:proofErr w:type="spellStart"/>
            <w:r w:rsidRPr="00620D42">
              <w:t>инсценирование</w:t>
            </w:r>
            <w:proofErr w:type="spellEnd"/>
            <w:r w:rsidRPr="00620D42">
              <w:t>, драматизация. Особое внимание уделяется созданию различных форм интерпретации текста: устное словесное рисование, разные формы пересказа; создание собственного текста на основе художественного произведения (текст по аналогии).</w:t>
            </w:r>
          </w:p>
          <w:p w:rsidR="00620D42" w:rsidRPr="00620D42" w:rsidRDefault="00620D42" w:rsidP="00620D42"/>
          <w:p w:rsidR="00620D42" w:rsidRPr="00620D42" w:rsidRDefault="00620D42" w:rsidP="00620D42">
            <w:r w:rsidRPr="00620D42">
              <w:t>Творческая деятельность обучающихся (на основе литературных произведений).</w:t>
            </w:r>
          </w:p>
          <w:p w:rsidR="00620D42" w:rsidRPr="00620D42" w:rsidRDefault="00620D42" w:rsidP="00620D42"/>
          <w:p w:rsidR="00620D42" w:rsidRPr="00620D42" w:rsidRDefault="00620D42" w:rsidP="00620D42">
            <w:r w:rsidRPr="00620D42">
              <w:t xml:space="preserve">Интерпретация текста литературного произведения в творческой деятельности учащихся: чтение по ролям, </w:t>
            </w:r>
            <w:proofErr w:type="spellStart"/>
            <w:r w:rsidRPr="00620D42">
              <w:t>инсценирование</w:t>
            </w:r>
            <w:proofErr w:type="spellEnd"/>
            <w:r w:rsidRPr="00620D42">
      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      </w:r>
            <w:proofErr w:type="spellStart"/>
            <w:r w:rsidRPr="00620D42">
              <w:t>этапности</w:t>
            </w:r>
            <w:proofErr w:type="spellEnd"/>
            <w:r w:rsidRPr="00620D42">
      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      </w:r>
          </w:p>
        </w:tc>
        <w:tc>
          <w:tcPr>
            <w:tcW w:w="5103" w:type="dxa"/>
          </w:tcPr>
          <w:p w:rsidR="00620D42" w:rsidRPr="00620D42" w:rsidRDefault="00620D42" w:rsidP="00620D42">
            <w:r w:rsidRPr="00620D42">
              <w:lastRenderedPageBreak/>
              <w:t xml:space="preserve">Авторы УМК поставили перед собой задачу: усилить внимание к творческой деятельности учащихся, которая включает инициативу и самостоятельность каждого обучающегося. Это достигается применением в методике обучения "скрытых" образцов, преобладанием заданий проблемного характера (по сравнению с репродуктивными), наличием системы специальных творческих заданий, усложняющихся от класса к классу. Развитие творчества авторы тесно связывают с совершенствованием такого психического процесса как воображение, поэтому в УМК впервые для начальной школы разработана </w:t>
            </w:r>
            <w:r w:rsidRPr="00620D42">
              <w:lastRenderedPageBreak/>
              <w:t>система использования ролевой игры в обучении, которая дает возможность развивать различные грани ролевого поведения, а значит воображение и творчество ученика. Развитию творчества способствует и рубрика, введенная во все учебники, - "Путешествие в прошлое"</w:t>
            </w:r>
          </w:p>
          <w:p w:rsidR="00620D42" w:rsidRPr="00620D42" w:rsidRDefault="00620D42" w:rsidP="00620D42">
            <w:r w:rsidRPr="00620D42">
              <w:t>Особое место в программе занимают «Уроки творчества».</w:t>
            </w:r>
          </w:p>
        </w:tc>
      </w:tr>
    </w:tbl>
    <w:p w:rsidR="00E47418" w:rsidRDefault="00E47418"/>
    <w:sectPr w:rsidR="00E47418" w:rsidSect="00620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1B0E"/>
      </v:shape>
    </w:pict>
  </w:numPicBullet>
  <w:abstractNum w:abstractNumId="0" w15:restartNumberingAfterBreak="0">
    <w:nsid w:val="0AB0284A"/>
    <w:multiLevelType w:val="hybridMultilevel"/>
    <w:tmpl w:val="E4AC19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24B7"/>
    <w:multiLevelType w:val="hybridMultilevel"/>
    <w:tmpl w:val="896ECC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101B"/>
    <w:multiLevelType w:val="hybridMultilevel"/>
    <w:tmpl w:val="D64E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22ED"/>
    <w:multiLevelType w:val="hybridMultilevel"/>
    <w:tmpl w:val="7590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F208A"/>
    <w:multiLevelType w:val="hybridMultilevel"/>
    <w:tmpl w:val="8C80B4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D0EF8"/>
    <w:multiLevelType w:val="hybridMultilevel"/>
    <w:tmpl w:val="0DAE51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1566D"/>
    <w:multiLevelType w:val="hybridMultilevel"/>
    <w:tmpl w:val="AC9094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B3ED7"/>
    <w:multiLevelType w:val="multilevel"/>
    <w:tmpl w:val="19BEE0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7341C2"/>
    <w:multiLevelType w:val="multilevel"/>
    <w:tmpl w:val="7B5859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21"/>
    <w:rsid w:val="00620D42"/>
    <w:rsid w:val="00854D21"/>
    <w:rsid w:val="00CD5B93"/>
    <w:rsid w:val="00E4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D28F8-8FEB-4504-9A29-AA46A627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418"/>
    <w:pPr>
      <w:suppressAutoHyphens w:val="0"/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2020-04-28T17:12:00Z</dcterms:created>
  <dcterms:modified xsi:type="dcterms:W3CDTF">2020-04-28T17:29:00Z</dcterms:modified>
</cp:coreProperties>
</file>