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МИНОБРНАУКИ РОССИИ</w:t>
      </w:r>
    </w:p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Федеральное государственное бюджетное образовательное учреждение</w:t>
      </w:r>
    </w:p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высшего образования</w:t>
      </w:r>
    </w:p>
    <w:p w:rsidR="00895D08" w:rsidRPr="00AB2B6C" w:rsidRDefault="00895D08" w:rsidP="006140E3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«Волгоградский государственный социально-педагогический университет»</w:t>
      </w:r>
    </w:p>
    <w:p w:rsidR="00DA6A7A" w:rsidRPr="00AB2B6C" w:rsidRDefault="001C5940" w:rsidP="00DA6A7A">
      <w:pPr>
        <w:widowControl w:val="0"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sz w:val="28"/>
          <w:szCs w:val="24"/>
          <w:lang w:eastAsia="ar-SA"/>
        </w:rPr>
        <w:t>Кафедра педагогики</w:t>
      </w:r>
    </w:p>
    <w:p w:rsidR="00DA6A7A" w:rsidRPr="00AB2B6C" w:rsidRDefault="00DA6A7A" w:rsidP="00DA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895D08" w:rsidRDefault="00895D08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05A" w:rsidRPr="00F71A90" w:rsidRDefault="00FA505A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5D" w:rsidRDefault="007C025D" w:rsidP="007C025D">
      <w:pPr>
        <w:widowControl w:val="0"/>
        <w:autoSpaceDE w:val="0"/>
        <w:spacing w:line="100" w:lineRule="atLeast"/>
        <w:ind w:left="6237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AB2B6C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Приложение к программе учебной дисциплины</w:t>
      </w:r>
    </w:p>
    <w:p w:rsidR="002D1291" w:rsidRDefault="002D1291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291" w:rsidRPr="00F71A90" w:rsidRDefault="002D1291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D08" w:rsidRPr="00F71A90" w:rsidRDefault="00895D08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B2B6C" w:rsidTr="00BC3DE8">
        <w:trPr>
          <w:trHeight w:val="5913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B2B6C" w:rsidRPr="00F71A90" w:rsidRDefault="00AB2B6C" w:rsidP="00AB2B6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1A90">
              <w:rPr>
                <w:rFonts w:ascii="Times New Roman" w:hAnsi="Times New Roman" w:cs="Times New Roman"/>
                <w:b/>
                <w:sz w:val="32"/>
                <w:szCs w:val="28"/>
              </w:rPr>
              <w:t>ФОНД ОЦЕНОЧНЫХ СРЕДСТВ</w:t>
            </w:r>
          </w:p>
          <w:p w:rsidR="00AB2B6C" w:rsidRPr="00F71A90" w:rsidRDefault="00AB2B6C" w:rsidP="00AB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текущего контроля и промежуточной аттестации студентов </w:t>
            </w:r>
            <w:r w:rsidRPr="00F71A90">
              <w:rPr>
                <w:rFonts w:ascii="Times New Roman" w:hAnsi="Times New Roman" w:cs="Times New Roman"/>
                <w:sz w:val="28"/>
                <w:szCs w:val="28"/>
              </w:rPr>
              <w:br/>
              <w:t>по дисциплине</w:t>
            </w:r>
            <w:r w:rsidRPr="00F71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F71A90">
              <w:rPr>
                <w:rFonts w:ascii="Times New Roman" w:hAnsi="Times New Roman" w:cs="Times New Roman"/>
                <w:b/>
                <w:sz w:val="28"/>
                <w:szCs w:val="28"/>
              </w:rPr>
              <w:t>Тьюторство</w:t>
            </w:r>
            <w:proofErr w:type="spellEnd"/>
            <w:r w:rsidRPr="00F71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школьном образовании»</w:t>
            </w:r>
          </w:p>
          <w:p w:rsidR="00AB2B6C" w:rsidRPr="00F71A90" w:rsidRDefault="00AB2B6C" w:rsidP="00FA50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>Направление 44.04.01 «Педагогическое образование»</w:t>
            </w:r>
          </w:p>
          <w:p w:rsidR="00AB2B6C" w:rsidRPr="00F71A90" w:rsidRDefault="00AB2B6C" w:rsidP="00FA5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A90">
              <w:rPr>
                <w:rFonts w:ascii="Times New Roman" w:hAnsi="Times New Roman" w:cs="Times New Roman"/>
                <w:sz w:val="28"/>
                <w:szCs w:val="28"/>
              </w:rPr>
              <w:t xml:space="preserve">Магистерская программа «Педагогическая </w:t>
            </w:r>
            <w:proofErr w:type="spellStart"/>
            <w:r w:rsidRPr="00F71A90">
              <w:rPr>
                <w:rFonts w:ascii="Times New Roman" w:hAnsi="Times New Roman" w:cs="Times New Roman"/>
                <w:sz w:val="28"/>
                <w:szCs w:val="28"/>
              </w:rPr>
              <w:t>инноватика</w:t>
            </w:r>
            <w:proofErr w:type="spellEnd"/>
            <w:r w:rsidRPr="00F71A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B6C" w:rsidRDefault="00AB2B6C" w:rsidP="00FA505A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szCs w:val="28"/>
              </w:rPr>
            </w:pPr>
          </w:p>
          <w:p w:rsidR="00AB2B6C" w:rsidRPr="0025679D" w:rsidRDefault="00AB2B6C" w:rsidP="00FA505A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i/>
                <w:szCs w:val="28"/>
              </w:rPr>
            </w:pPr>
            <w:r w:rsidRPr="0025679D">
              <w:rPr>
                <w:b w:val="0"/>
                <w:i/>
                <w:szCs w:val="28"/>
              </w:rPr>
              <w:t>очная форма обучения</w:t>
            </w:r>
          </w:p>
          <w:p w:rsidR="00AB2B6C" w:rsidRDefault="00AB2B6C" w:rsidP="00614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1CE" w:rsidRPr="00F71A90" w:rsidRDefault="007871CE" w:rsidP="00E52E0F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Заведующий кафедрой</w:t>
      </w:r>
    </w:p>
    <w:p w:rsidR="007871CE" w:rsidRPr="00F71A90" w:rsidRDefault="007871CE" w:rsidP="00E52E0F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_____________ </w:t>
      </w:r>
      <w:r w:rsidR="001C5940"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/____________</w:t>
      </w:r>
    </w:p>
    <w:p w:rsidR="007871CE" w:rsidRPr="00F71A90" w:rsidRDefault="007871CE" w:rsidP="00E52E0F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« __ » _____________20</w:t>
      </w:r>
      <w:r w:rsidR="00DA6A7A"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1C5940"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F71A9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</w:t>
      </w:r>
    </w:p>
    <w:p w:rsidR="007871CE" w:rsidRPr="008B0867" w:rsidRDefault="007871CE" w:rsidP="008B0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3EE" w:rsidRPr="00F71A90" w:rsidRDefault="00F733EE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D08" w:rsidRPr="00F71A90" w:rsidRDefault="00895D08" w:rsidP="0061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D08" w:rsidRPr="00F71A90" w:rsidRDefault="00895D08" w:rsidP="00614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A90">
        <w:rPr>
          <w:rFonts w:ascii="Times New Roman" w:hAnsi="Times New Roman" w:cs="Times New Roman"/>
          <w:sz w:val="28"/>
          <w:szCs w:val="28"/>
        </w:rPr>
        <w:t>Волгоград</w:t>
      </w:r>
      <w:r w:rsidRPr="00F71A90">
        <w:rPr>
          <w:rFonts w:ascii="Times New Roman" w:hAnsi="Times New Roman" w:cs="Times New Roman"/>
          <w:sz w:val="28"/>
          <w:szCs w:val="28"/>
        </w:rPr>
        <w:br/>
        <w:t>20</w:t>
      </w:r>
      <w:r w:rsidR="00DA6A7A" w:rsidRPr="00F71A90">
        <w:rPr>
          <w:rFonts w:ascii="Times New Roman" w:hAnsi="Times New Roman" w:cs="Times New Roman"/>
          <w:sz w:val="28"/>
          <w:szCs w:val="28"/>
        </w:rPr>
        <w:t>1</w:t>
      </w:r>
      <w:r w:rsidR="001C5940" w:rsidRPr="00F71A90">
        <w:rPr>
          <w:rFonts w:ascii="Times New Roman" w:hAnsi="Times New Roman" w:cs="Times New Roman"/>
          <w:sz w:val="28"/>
          <w:szCs w:val="28"/>
        </w:rPr>
        <w:t>6</w:t>
      </w:r>
    </w:p>
    <w:p w:rsidR="007871CE" w:rsidRPr="00F71A90" w:rsidRDefault="007871CE" w:rsidP="006140E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117CD" w:rsidRPr="00F71A90" w:rsidRDefault="008C7C23" w:rsidP="006140E3">
      <w:pPr>
        <w:pStyle w:val="1"/>
        <w:jc w:val="center"/>
      </w:pPr>
      <w:r w:rsidRPr="00F71A90">
        <w:lastRenderedPageBreak/>
        <w:t>1</w:t>
      </w:r>
      <w:r w:rsidR="00E117CD" w:rsidRPr="00F71A90">
        <w:t>. ПАСПОРТ ФОНДА ОЦЕНОЧНЫХ СРЕДСТВ</w:t>
      </w:r>
    </w:p>
    <w:p w:rsidR="00701B38" w:rsidRPr="00F71A90" w:rsidRDefault="008C7C23" w:rsidP="006140E3">
      <w:pPr>
        <w:pStyle w:val="1"/>
      </w:pPr>
      <w:r w:rsidRPr="00F71A90">
        <w:t>1.</w:t>
      </w:r>
      <w:r w:rsidR="00701B38" w:rsidRPr="00F71A90">
        <w:t>1. Перечень компетенций с указанием этапов их формирования в процессе освоения образовательной программы</w:t>
      </w:r>
    </w:p>
    <w:p w:rsidR="001C5940" w:rsidRPr="00F71A90" w:rsidRDefault="004D3558" w:rsidP="001C594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освоения дисциплины направлен на овладе</w:t>
      </w:r>
      <w:r w:rsidR="000E62A4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</w:t>
      </w:r>
      <w:r w:rsidR="00C14855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компетенци</w:t>
      </w:r>
      <w:r w:rsidR="00C14855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1C5940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A6A7A" w:rsidRPr="00F71A90" w:rsidRDefault="001C5940" w:rsidP="001C594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 (ПК-11);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– Готовность руководить учебно-исследовательской деятельностью школьников в инновационных образовательных организациях. (СК-1).</w:t>
      </w:r>
    </w:p>
    <w:p w:rsidR="0010190A" w:rsidRPr="00F71A90" w:rsidRDefault="0010190A" w:rsidP="006140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1B38" w:rsidRPr="00F71A90" w:rsidRDefault="00E117CD" w:rsidP="006140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Этапы формирования компетенций в процессе освоения ОПОП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740"/>
        <w:gridCol w:w="2741"/>
        <w:gridCol w:w="2741"/>
      </w:tblGrid>
      <w:tr w:rsidR="001C5940" w:rsidRPr="00F71A90" w:rsidTr="001C5940">
        <w:trPr>
          <w:trHeight w:val="1064"/>
        </w:trPr>
        <w:tc>
          <w:tcPr>
            <w:tcW w:w="1276" w:type="dxa"/>
            <w:shd w:val="clear" w:color="auto" w:fill="auto"/>
            <w:vAlign w:val="center"/>
          </w:tcPr>
          <w:p w:rsidR="001C5940" w:rsidRPr="00F71A90" w:rsidRDefault="001C5940" w:rsidP="001C59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Код компе</w:t>
            </w: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softHyphen/>
              <w:t>тенции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1C5940" w:rsidRPr="00F71A90" w:rsidRDefault="001C5940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 xml:space="preserve">Этап </w:t>
            </w: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br/>
              <w:t>базовой подготовки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C5940" w:rsidRPr="00F71A90" w:rsidRDefault="001C5940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Этап расширения и углубления подготовки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C5940" w:rsidRPr="00F71A90" w:rsidRDefault="001C5940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Этап профессионально-практической подготовки</w:t>
            </w:r>
          </w:p>
        </w:tc>
      </w:tr>
      <w:tr w:rsidR="001C5940" w:rsidRPr="00F71A90" w:rsidTr="00AB4455">
        <w:tc>
          <w:tcPr>
            <w:tcW w:w="1276" w:type="dxa"/>
            <w:shd w:val="clear" w:color="auto" w:fill="auto"/>
          </w:tcPr>
          <w:p w:rsidR="001C5940" w:rsidRPr="00F71A90" w:rsidRDefault="00C07410" w:rsidP="00CE2C19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ПК-11</w:t>
            </w:r>
          </w:p>
        </w:tc>
        <w:tc>
          <w:tcPr>
            <w:tcW w:w="2740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Современные проблемы науки и образования</w:t>
            </w:r>
          </w:p>
        </w:tc>
        <w:tc>
          <w:tcPr>
            <w:tcW w:w="2741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Инновационные образовательные технологии, Методология целостного учебно-воспитательного процесса, Мониторинг качества образования, Стратегический менеджмент в современной школе,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Тьюторство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в школьном образовании</w:t>
            </w:r>
          </w:p>
        </w:tc>
        <w:tc>
          <w:tcPr>
            <w:tcW w:w="2741" w:type="dxa"/>
            <w:shd w:val="clear" w:color="auto" w:fill="auto"/>
          </w:tcPr>
          <w:p w:rsidR="001C5940" w:rsidRPr="00F71A90" w:rsidRDefault="001C594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  <w:tr w:rsidR="001C5940" w:rsidRPr="00F71A90" w:rsidTr="00AB4455">
        <w:tc>
          <w:tcPr>
            <w:tcW w:w="1276" w:type="dxa"/>
            <w:shd w:val="clear" w:color="auto" w:fill="auto"/>
          </w:tcPr>
          <w:p w:rsidR="001C5940" w:rsidRPr="00F71A90" w:rsidRDefault="00C07410" w:rsidP="00CE2C19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СК-1</w:t>
            </w:r>
          </w:p>
        </w:tc>
        <w:tc>
          <w:tcPr>
            <w:tcW w:w="2740" w:type="dxa"/>
            <w:shd w:val="clear" w:color="auto" w:fill="auto"/>
          </w:tcPr>
          <w:p w:rsidR="001C5940" w:rsidRPr="00F71A90" w:rsidRDefault="001C594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741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Междисциплинарные проекты в школьном образовании, Руководство учебно-исследовательской работой школьников,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Тьюторство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в школьном образовании</w:t>
            </w:r>
          </w:p>
        </w:tc>
        <w:tc>
          <w:tcPr>
            <w:tcW w:w="2741" w:type="dxa"/>
            <w:shd w:val="clear" w:color="auto" w:fill="auto"/>
          </w:tcPr>
          <w:p w:rsidR="001C5940" w:rsidRPr="00F71A90" w:rsidRDefault="00C07410" w:rsidP="004F4F01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Практика по получению профессиональных умений и опыта профессиональной деятельности (Методическая)</w:t>
            </w:r>
          </w:p>
        </w:tc>
      </w:tr>
    </w:tbl>
    <w:p w:rsidR="00701B38" w:rsidRPr="00F71A90" w:rsidRDefault="00701B38" w:rsidP="006140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8C7C23" w:rsidP="006140E3">
      <w:pPr>
        <w:pStyle w:val="1"/>
      </w:pPr>
      <w:r w:rsidRPr="00F71A90">
        <w:t>1.</w:t>
      </w:r>
      <w:r w:rsidR="00701B38" w:rsidRPr="00F71A90"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701B38" w:rsidRPr="00F71A90" w:rsidRDefault="00701B38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402542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Показатели </w:t>
      </w:r>
      <w:r w:rsidR="00EA1E86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оценивания 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компетенций на различных этапах </w:t>
      </w:r>
      <w:r w:rsidR="00EA1E86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их формирования </w:t>
      </w:r>
      <w:r w:rsidR="00EA1E86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процессе освоения учебной 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дисциплины</w:t>
      </w:r>
    </w:p>
    <w:p w:rsidR="00402542" w:rsidRPr="00F71A90" w:rsidRDefault="00402542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153"/>
        <w:gridCol w:w="1809"/>
        <w:gridCol w:w="3934"/>
      </w:tblGrid>
      <w:tr w:rsidR="00402542" w:rsidRPr="00F71A90" w:rsidTr="001C5940">
        <w:tc>
          <w:tcPr>
            <w:tcW w:w="56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02542" w:rsidRPr="00F71A90" w:rsidRDefault="00D12A68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5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02542" w:rsidRPr="00F71A90" w:rsidRDefault="00402542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дисциплины</w:t>
            </w:r>
          </w:p>
        </w:tc>
        <w:tc>
          <w:tcPr>
            <w:tcW w:w="180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02542" w:rsidRPr="00F71A90" w:rsidRDefault="00402542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39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02542" w:rsidRPr="00F71A90" w:rsidRDefault="00402542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Показатели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(в терминах «знать», «уметь», «владеть»)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Историко-педагогические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основания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тьюторства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образовании.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ПК-11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– общие и специфические закономерности развития педагогических систем и сущность управленческого процесса в образовании;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тьюторской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в современном образовании.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знать: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– содержание процесса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тьюторской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поддержки учащихся в учебно-исследовательской деятельности;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уметь: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– анализировать возможности, потребности и достижения обучающихся общеобразовательных учреждений;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владеть: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– способами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тьюторской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поддержки учащихся в учебно-исследовательской деятельности;</w:t>
            </w:r>
          </w:p>
        </w:tc>
      </w:tr>
      <w:tr w:rsidR="00DA6A7A" w:rsidRPr="00F71A90" w:rsidTr="001E1868">
        <w:tc>
          <w:tcPr>
            <w:tcW w:w="566" w:type="dxa"/>
            <w:shd w:val="clear" w:color="auto" w:fill="auto"/>
          </w:tcPr>
          <w:p w:rsidR="00DA6A7A" w:rsidRPr="00F71A90" w:rsidRDefault="001E1868" w:rsidP="00332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1C5940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Технологии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тьюторского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сопровождения как средство индивидуализации в образовании.</w:t>
            </w:r>
          </w:p>
        </w:tc>
        <w:tc>
          <w:tcPr>
            <w:tcW w:w="1809" w:type="dxa"/>
            <w:shd w:val="clear" w:color="auto" w:fill="auto"/>
          </w:tcPr>
          <w:p w:rsidR="00DA6A7A" w:rsidRPr="00F71A90" w:rsidRDefault="001E1868" w:rsidP="001E1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934" w:type="dxa"/>
            <w:shd w:val="clear" w:color="auto" w:fill="auto"/>
          </w:tcPr>
          <w:p w:rsidR="00DA6A7A" w:rsidRPr="00F71A90" w:rsidRDefault="001E1868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уметь: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– отслеживать показатели качества образовательного процесса в контексте индивидуализации содержания, способов учебной деятельности учащихся;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владеть: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– навыками выявления образовательного заказа семьи и обучающихся;</w:t>
            </w:r>
          </w:p>
        </w:tc>
      </w:tr>
    </w:tbl>
    <w:p w:rsidR="00402542" w:rsidRPr="00F71A90" w:rsidRDefault="00402542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7E09B6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оценивания компетенций</w:t>
      </w:r>
    </w:p>
    <w:p w:rsidR="00F3380E" w:rsidRPr="00F71A90" w:rsidRDefault="00F3380E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303"/>
        <w:gridCol w:w="2303"/>
        <w:gridCol w:w="3616"/>
      </w:tblGrid>
      <w:tr w:rsidR="001C5940" w:rsidRPr="00F71A90" w:rsidTr="001C5940">
        <w:trPr>
          <w:trHeight w:val="1064"/>
        </w:trPr>
        <w:tc>
          <w:tcPr>
            <w:tcW w:w="1276" w:type="dxa"/>
            <w:shd w:val="clear" w:color="auto" w:fill="auto"/>
            <w:vAlign w:val="center"/>
          </w:tcPr>
          <w:p w:rsidR="001C5940" w:rsidRPr="00F71A90" w:rsidRDefault="001C5940" w:rsidP="00F33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Код компе</w:t>
            </w:r>
            <w:r w:rsidRPr="00F71A90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softHyphen/>
              <w:t>тенции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C5940" w:rsidRPr="00F71A90" w:rsidRDefault="001C5940" w:rsidP="00F33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Пороговый (базовый) уровень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C5940" w:rsidRPr="00F71A90" w:rsidRDefault="001C5940" w:rsidP="00F33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Повышенный (продвинутый) уровень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1C5940" w:rsidRPr="00F71A90" w:rsidRDefault="001C5940" w:rsidP="00F33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Высокий (превосходный) уровень</w:t>
            </w:r>
          </w:p>
        </w:tc>
      </w:tr>
      <w:tr w:rsidR="001C5940" w:rsidRPr="00F71A90" w:rsidTr="005B3820">
        <w:tc>
          <w:tcPr>
            <w:tcW w:w="1276" w:type="dxa"/>
            <w:shd w:val="clear" w:color="auto" w:fill="auto"/>
          </w:tcPr>
          <w:p w:rsidR="001C5940" w:rsidRPr="00F71A90" w:rsidRDefault="005B3820" w:rsidP="005B3820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ПК-11</w:t>
            </w:r>
          </w:p>
        </w:tc>
        <w:tc>
          <w:tcPr>
            <w:tcW w:w="2303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 общие теоретические представления о закономерностях развития педагогических систем; управлении качеством образования; инновационных технологиях менеджмента. Это проявляется в том, что магистрант способен назвать основные понятия и дать им определения, раскрывает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содержание сущностных характеристик (уровни системы, этапы развития, показатели качества, инновационные процессы и др.) и основы исследования, проектирования, организации, оценки управленческого процесса в образовании. Осуществляет частичный отбор способов и средств исследования, проектирования, организации, оценки управленческого процесса в образовании; определение логики реализации процедур исследования, проектирования, организации, оценки управленческого процесса в образовании. Обоснование технологий менеджмента выстраивает на понимании общих закономерностями развития системы; анализ реализации управленческих решений развития педагогической системы осуществляет в конъюнктурном контексте. Способен разработать модель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управленческого процесса с учётом этапов развития педагогической системы и показателями качества образования, но степень новизны применяемых технологий менеджмента носит субъективный характер.</w:t>
            </w:r>
          </w:p>
        </w:tc>
        <w:tc>
          <w:tcPr>
            <w:tcW w:w="2303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Демонстрирует прочные теоретические знания о закономерностях развития педагогических систем; управлении качеством образования; инновационных технологиях менеджмента. Это проявляется в том, что магистрант способен сопоставлять основные понятия и охарактеризовать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их развитие, раскрывает содержание сущностных характеристик (уровни системы, этапы развития, показатели качества, инновационные процессы и др.) и особенности процедур исследования, проектирования, организации, оценки управленческого процесса в образовании с позиций целостного подхода. Осуществляет целостный отбор способов и средств исследования, проектирования, организации, оценки управленческого процесса в образовании; определение логики реализации процедур исследования, проектирования, организации, оценки управленческого процесса в образовании. Обоснование инновационных технологий менеджмента выстраивает на понимании как общих так специфических закономерностях развития системы; анализ реализации управленческих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решений развития педагогической системы осуществляет на осознании ограничений конъюнктурного и возможностей стратегического менеджмента. Способен разработать модель управленческого процесса с учётом этапов развития педагогической системы и показателями качества образования, где степень новизны применяемых технологий менеджмента носит объективный характер.</w:t>
            </w:r>
          </w:p>
        </w:tc>
        <w:tc>
          <w:tcPr>
            <w:tcW w:w="3616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Демонстрирует глубокие теоретические знания о закономерностях развития педагогических систем; управлении качеством образования; инновационных технологиях менеджмента. Это проявляется в том, что магистрант способен представить основные понятия системно и охарактеризовать их развитие, понимает содержание сущностных характеристик (уровни системы, этапы развития, показатели качества, инновационные процессы и др.) в структуре профессиональной позиции педагога. Особенности процедур исследования,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проектирования, организации, оценки управленческого процесса в образовании рассматривает во взаимосвязи позиций целостного подхода и требований менеджмента, обосновывает свою позицию по их применению в будущей профессиональной деятельности. Осуществляет целостный отбор способов и средств исследования, проектирования, организации, оценки управленческого процесса в образовании. В определении логики реализации процедур исследования, проектирования, организации, оценки управленческого процесса в образовании обосновывает наиболее оптимальный вариант. Обоснование инновационных технологий менеджмента выстраивает на понимании как общих так специфических закономерностях развития системы; анализ реализации управленческих решений развития педагогической системы осуществляет на осознании возможностей стратегического менеджмента и необходимости мониторинга качества образования. Способен предложить и реализовать программу мониторинга управленческого процесса с учётом этапов развития педагогической системы и показателями качества образования, где степень новизны применяемых технологий менеджмента носит объективный и личностно значимый характер.</w:t>
            </w:r>
          </w:p>
        </w:tc>
      </w:tr>
      <w:tr w:rsidR="001C5940" w:rsidRPr="00F71A90" w:rsidTr="005B3820">
        <w:tc>
          <w:tcPr>
            <w:tcW w:w="1276" w:type="dxa"/>
            <w:shd w:val="clear" w:color="auto" w:fill="auto"/>
          </w:tcPr>
          <w:p w:rsidR="001C5940" w:rsidRPr="00F71A90" w:rsidRDefault="005B3820" w:rsidP="005B3820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t>СК-1</w:t>
            </w:r>
          </w:p>
        </w:tc>
        <w:tc>
          <w:tcPr>
            <w:tcW w:w="2303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 представление о роли учебно-исследовательской деятельности учащихся в инновационных образовательных организациях. Определяет понятие и отличительные признаки учебно-исследовательской деятельности школьников. Формулирует основные методологические характеристики учебно-исследовательской работы школьников (актуальность, исследовательскую проблему</w:t>
            </w:r>
            <w:proofErr w:type="gram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ему, цель, задачи исследования, практическое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значение). Устанавливает взаимосвязь между формулировками цели и темы, задачами и пунктами плана в учебно-исследовательской работе школьников. Определяет структуру введения, теоретического и практического содержания, выводов, заключения учебно-исследовательской работы школьников. Использует в руководстве требования к работам школьников различного уровня. Оценивает качество учебно-исследовательских работ школьников в соответствии с критериями. Имеет представление о способах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тьюторской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поддержки учащихся в учебно-исследовательской деятельности. Выявляет типичные ошибки в учебно-исследовательских работах школьников. Планирует содержание плана выступления по результатам работы на конкурсе. Формулирует типичные вопросы по учебно-исследовательской работе на конкурсе.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Проектирует научное общество учащихся в инновационных образовательных организациях.</w:t>
            </w:r>
          </w:p>
        </w:tc>
        <w:tc>
          <w:tcPr>
            <w:tcW w:w="2303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Демонстрирует теоретико-методологические знания при анализе учебно-исследовательских работ учащихся. Разрабатывает тематику учебно-исследовательских работ школьников для различных ступеней обучения. Использует эмпирические методы исследования в учебно-исследовательской работе со школьниками. Выявляет и устраняет некорректные формулировки методологических характеристик в учебно-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исследовательских работах школьников. Разрабатывает и реализует на практике план деятельности научного общества учащихся в инновационных образовательных организациях.</w:t>
            </w:r>
          </w:p>
        </w:tc>
        <w:tc>
          <w:tcPr>
            <w:tcW w:w="3616" w:type="dxa"/>
            <w:shd w:val="clear" w:color="auto" w:fill="auto"/>
          </w:tcPr>
          <w:p w:rsidR="001C5940" w:rsidRPr="00F71A90" w:rsidRDefault="005B3820" w:rsidP="0097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Демонстрирует теоретико-методологические знания о специфике учебно-исследовательской, проектной и научно-исследовательской деятельности школьников. Учитывает возрастные особенности участников НОУ в руководстве учебно-исследовательской деятельностью. Критически оценивает различные критерии, предъявляемые к учебно-исследовательским работам школьников. Использует теоретические и эмпирические методы исследования в учебно-исследовательской работе со школьниками. </w:t>
            </w:r>
            <w:proofErr w:type="gram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Способен</w:t>
            </w:r>
            <w:proofErr w:type="gram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представлению письменных и устных результатов учебно-исследовательских работ школьников. Организует учебно-исследовательскую деятельность в инновационных образовательных организациях с учетом возможностей, потребностей и интересов </w:t>
            </w: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школьников. Имеет представление о научно-обоснованных способах </w:t>
            </w:r>
            <w:proofErr w:type="spellStart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тьюторской</w:t>
            </w:r>
            <w:proofErr w:type="spellEnd"/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поддержки учащихся в учебно-исследовательской деятельности.</w:t>
            </w:r>
          </w:p>
        </w:tc>
      </w:tr>
    </w:tbl>
    <w:p w:rsidR="00E60CCE" w:rsidRPr="00F71A90" w:rsidRDefault="00E60CCE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B38" w:rsidRPr="00F71A90" w:rsidRDefault="00F3380E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BA155F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ценочны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BA155F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536B8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средств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0536B8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155F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шкал</w:t>
      </w:r>
      <w:r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BA155F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оценивания</w:t>
      </w:r>
      <w:r w:rsidR="00155E38" w:rsidRPr="00F71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(схема рейтинговой оценки)</w:t>
      </w:r>
    </w:p>
    <w:p w:rsidR="00F3380E" w:rsidRPr="00F71A90" w:rsidRDefault="00F3380E" w:rsidP="0061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2126"/>
        <w:gridCol w:w="1240"/>
      </w:tblGrid>
      <w:tr w:rsidR="00D61EA6" w:rsidRPr="00F71A90" w:rsidTr="00D702B4">
        <w:tc>
          <w:tcPr>
            <w:tcW w:w="56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Оценочное средство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212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61EA6" w:rsidRPr="00F71A90" w:rsidRDefault="00D61EA6" w:rsidP="00EE75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Оцениваемые компетенции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D61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D61EA6" w:rsidRPr="00F71A90" w:rsidTr="001279DF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Сочинение-эссе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ПК-11, СК-1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12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1279DF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Подборка и анализ публикаций статей в периодической печати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ПК-11, СК-1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12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1279DF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ПК-11, СК-1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12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1279DF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Рубежное задание "Анализ ситуации открытости образовательного процесса"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12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1279DF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Самодиагностика профессиональной позиции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12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1279DF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портфолио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12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1EA6" w:rsidRPr="00F71A90" w:rsidTr="001279DF">
        <w:tc>
          <w:tcPr>
            <w:tcW w:w="567" w:type="dxa"/>
            <w:shd w:val="clear" w:color="auto" w:fill="auto"/>
          </w:tcPr>
          <w:p w:rsidR="00D61EA6" w:rsidRPr="00F71A90" w:rsidRDefault="00D61EA6" w:rsidP="00614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61EA6" w:rsidRPr="00F71A90" w:rsidRDefault="00D61EA6" w:rsidP="00614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кейса «Вопросы для проведения консультационных бесед»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1EA6" w:rsidRPr="00F71A90" w:rsidRDefault="00D61EA6" w:rsidP="00127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1240" w:type="dxa"/>
            <w:vAlign w:val="center"/>
          </w:tcPr>
          <w:p w:rsidR="00D61EA6" w:rsidRPr="00F71A90" w:rsidRDefault="00D61EA6" w:rsidP="00127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A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701B38" w:rsidRPr="00F71A90" w:rsidRDefault="00701B38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A40" w:rsidRPr="00F71A90" w:rsidRDefault="000461FC" w:rsidP="006140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Итоговая оценка по дисциплине определяется преподавателем на основании суммы баллов, набранных студентом в течение семестра и </w:t>
      </w:r>
      <w:r w:rsidR="009E7A40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промежуточной аттестации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56D83" w:rsidRPr="00F71A90" w:rsidRDefault="00056D83" w:rsidP="006140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набравший в сумме 60 и менее баллов, получает отметку «</w:t>
      </w:r>
      <w:proofErr w:type="spellStart"/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незачтено</w:t>
      </w:r>
      <w:proofErr w:type="spellEnd"/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». Студент, набравший 61-100 баллов, получает отметку «зачтено».</w:t>
      </w:r>
    </w:p>
    <w:p w:rsidR="000461FC" w:rsidRPr="00F71A90" w:rsidRDefault="000461FC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677" w:rsidRPr="00F71A90" w:rsidRDefault="008C7C23" w:rsidP="006140E3">
      <w:pPr>
        <w:pStyle w:val="1"/>
        <w:jc w:val="center"/>
      </w:pPr>
      <w:r w:rsidRPr="00F71A90">
        <w:t>2</w:t>
      </w:r>
      <w:r w:rsidR="000E6677" w:rsidRPr="00F71A90">
        <w:t>. ОЦЕНОЧНЫЕ СРЕДСТВА</w:t>
      </w:r>
    </w:p>
    <w:p w:rsidR="000461FC" w:rsidRPr="00F71A90" w:rsidRDefault="000461FC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1CE" w:rsidRDefault="008804AA" w:rsidP="00BE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1B38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каждого оценочного средства </w:t>
      </w:r>
      <w:r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0E6677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материалы</w:t>
      </w:r>
      <w:r w:rsidR="00701B38" w:rsidRPr="00F71A90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95A72" w:rsidRDefault="00F95A72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A72" w:rsidRDefault="00F95A72" w:rsidP="00F9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оценочных средств, материалы которых представлены в данном разделе:</w:t>
      </w:r>
    </w:p>
    <w:p w:rsidR="00844846" w:rsidRPr="00F71A90" w:rsidRDefault="00844846" w:rsidP="00614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4EF" w:rsidRPr="00F95A72" w:rsidRDefault="00056D83" w:rsidP="00C3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Сочинение-эссе</w:t>
      </w: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2. Подборка и анализ публикаций статей в периодической печати</w:t>
      </w: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3. Зачёт</w:t>
      </w: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4. Рубежное задание "Анализ ситуации открытости образовательного процесса"</w:t>
      </w: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5. Самодиагностика профессиональной позиции</w:t>
      </w: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6. Создание портфолио</w:t>
      </w:r>
      <w:r w:rsidRPr="00F95A7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7. Создание кейса «Вопросы для проведения консультационных бесед»</w:t>
      </w:r>
    </w:p>
    <w:p w:rsidR="00C304B1" w:rsidRDefault="00C304B1" w:rsidP="00C3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3853" w:rsidRDefault="0089768F" w:rsidP="00E33853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lastRenderedPageBreak/>
        <w:t xml:space="preserve">1. </w:t>
      </w:r>
      <w:r w:rsidR="00E33853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ЭССЕ</w:t>
      </w:r>
    </w:p>
    <w:p w:rsidR="00E33853" w:rsidRPr="00AA563A" w:rsidRDefault="00E33853" w:rsidP="00E33853">
      <w:pPr>
        <w:keepNext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A563A">
        <w:rPr>
          <w:rFonts w:ascii="Times New Roman" w:hAnsi="Times New Roman" w:cs="Times New Roman"/>
          <w:bCs/>
          <w:color w:val="000000"/>
          <w:spacing w:val="-5"/>
          <w:w w:val="104"/>
        </w:rPr>
        <w:t>Сочинение-эссе по теме «Открытое образование: аргументы</w:t>
      </w:r>
      <w:proofErr w:type="gramStart"/>
      <w:r w:rsidRPr="00AA563A">
        <w:rPr>
          <w:rFonts w:ascii="Times New Roman" w:hAnsi="Times New Roman" w:cs="Times New Roman"/>
          <w:bCs/>
          <w:color w:val="000000"/>
          <w:spacing w:val="-5"/>
          <w:w w:val="104"/>
        </w:rPr>
        <w:t xml:space="preserve"> З</w:t>
      </w:r>
      <w:proofErr w:type="gramEnd"/>
      <w:r w:rsidRPr="00AA563A">
        <w:rPr>
          <w:rFonts w:ascii="Times New Roman" w:hAnsi="Times New Roman" w:cs="Times New Roman"/>
          <w:bCs/>
          <w:color w:val="000000"/>
          <w:spacing w:val="-5"/>
          <w:w w:val="104"/>
        </w:rPr>
        <w:t xml:space="preserve">а и Против». </w:t>
      </w:r>
      <w:r w:rsidRPr="00AA563A">
        <w:rPr>
          <w:rFonts w:ascii="Times New Roman" w:hAnsi="Times New Roman" w:cs="Times New Roman"/>
          <w:bCs/>
          <w:color w:val="000000"/>
          <w:spacing w:val="-5"/>
          <w:w w:val="104"/>
        </w:rPr>
        <w:br/>
      </w:r>
      <w:r w:rsidR="003E7040">
        <w:rPr>
          <w:rFonts w:ascii="Times New Roman" w:hAnsi="Times New Roman" w:cs="Times New Roman"/>
          <w:sz w:val="20"/>
          <w:szCs w:val="20"/>
        </w:rPr>
        <w:t xml:space="preserve">При написании эссе необходимо изложить аргументы и факты в защиту теории и практики феномена «открытое образование»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28"/>
        <w:gridCol w:w="1417"/>
      </w:tblGrid>
      <w:tr w:rsidR="00E33853" w:rsidTr="005D09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3" w:rsidRDefault="00E33853">
            <w:pPr>
              <w:pStyle w:val="af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3" w:rsidRDefault="00E33853">
            <w:pPr>
              <w:pStyle w:val="af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3" w:rsidRDefault="00E33853">
            <w:pPr>
              <w:pStyle w:val="af"/>
              <w:spacing w:after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Баллы</w:t>
            </w:r>
          </w:p>
        </w:tc>
      </w:tr>
      <w:tr w:rsidR="00E33853" w:rsidTr="005D0996">
        <w:trPr>
          <w:trHeight w:val="4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Содержание эссе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Эссе содержит рассуждения, проблемные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pStyle w:val="af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33853" w:rsidTr="005D0996">
        <w:trPr>
          <w:trHeight w:val="48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Развернутое изложение собственных мыслей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pStyle w:val="af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33853" w:rsidTr="005D0996">
        <w:trPr>
          <w:trHeight w:val="48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Логическая последовательность изложения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pStyle w:val="af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33853" w:rsidTr="005D0996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Представлен</w:t>
            </w:r>
            <w:r w:rsidR="008614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ы полярные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точк</w:t>
            </w:r>
            <w:r w:rsidR="008614F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E33853" w:rsidP="005D0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Критическая оценка собственной позиции по отношению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альтернативным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четкая аргументация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53" w:rsidRDefault="008614F8" w:rsidP="005D0996">
            <w:pPr>
              <w:pStyle w:val="af"/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E7040" w:rsidTr="007C0E17">
        <w:trPr>
          <w:cantSplit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40" w:rsidRDefault="003E7040" w:rsidP="005D09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соответствии с рейтингом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0" w:rsidRDefault="003E7040" w:rsidP="00E338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E33853" w:rsidRDefault="00E33853" w:rsidP="00E3385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33853" w:rsidRDefault="008614F8" w:rsidP="008614F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8614F8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2. ПОДБОРКА И АНАЛИЗ ПУБЛИКАЦИЙ СТАТЕЙ В ПЕРИОДИЧЕСКОЙ ПЕЧАТИ</w:t>
      </w: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098"/>
        <w:gridCol w:w="1418"/>
      </w:tblGrid>
      <w:tr w:rsidR="008614F8" w:rsidTr="008614F8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F8" w:rsidRDefault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 научной статьи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F8" w:rsidRDefault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F8" w:rsidRDefault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8614F8" w:rsidTr="008614F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4F8" w:rsidRPr="008614F8" w:rsidRDefault="008614F8" w:rsidP="005D0996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614F8">
              <w:rPr>
                <w:rFonts w:ascii="Times New Roman" w:hAnsi="Times New Roman"/>
                <w:sz w:val="20"/>
                <w:szCs w:val="20"/>
              </w:rPr>
              <w:t>Количество статей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8" w:rsidRPr="008614F8" w:rsidRDefault="00861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4F8">
              <w:rPr>
                <w:rFonts w:ascii="Times New Roman" w:hAnsi="Times New Roman"/>
                <w:bCs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F8" w:rsidRPr="0055638C" w:rsidRDefault="00861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638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8614F8" w:rsidTr="008614F8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F8" w:rsidRDefault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8" w:rsidRPr="008614F8" w:rsidRDefault="00861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4F8">
              <w:rPr>
                <w:rFonts w:ascii="Times New Roman" w:hAnsi="Times New Roman"/>
                <w:bCs/>
                <w:sz w:val="20"/>
                <w:szCs w:val="20"/>
              </w:rPr>
              <w:t>2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F8" w:rsidRPr="0055638C" w:rsidRDefault="00861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638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614F8" w:rsidTr="008614F8">
        <w:trPr>
          <w:cantSplit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8" w:rsidRDefault="0086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F8" w:rsidRPr="008614F8" w:rsidRDefault="00861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4F8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F8" w:rsidRPr="0055638C" w:rsidRDefault="00861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638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614F8" w:rsidTr="008614F8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F8" w:rsidRDefault="008614F8" w:rsidP="0055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 Качество </w:t>
            </w:r>
            <w:r w:rsidR="0055638C">
              <w:rPr>
                <w:rFonts w:ascii="Times New Roman" w:hAnsi="Times New Roman"/>
                <w:sz w:val="20"/>
                <w:szCs w:val="20"/>
              </w:rPr>
              <w:t xml:space="preserve">анализа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содержания </w:t>
            </w:r>
            <w:r w:rsidR="0055638C">
              <w:rPr>
                <w:rFonts w:ascii="Times New Roman" w:hAnsi="Times New Roman"/>
                <w:sz w:val="20"/>
                <w:szCs w:val="20"/>
              </w:rPr>
              <w:t>статей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F8" w:rsidRDefault="0055638C" w:rsidP="0055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Проанализировано всё содержание</w:t>
            </w:r>
            <w:r w:rsidR="008614F8">
              <w:rPr>
                <w:rFonts w:ascii="Times New Roman" w:hAnsi="Times New Roman"/>
                <w:sz w:val="20"/>
                <w:szCs w:val="20"/>
              </w:rPr>
              <w:t xml:space="preserve">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F8" w:rsidRPr="0055638C" w:rsidRDefault="00861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4F8" w:rsidTr="008614F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F8" w:rsidRDefault="00861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F8" w:rsidRDefault="0055638C" w:rsidP="0055638C">
            <w:pPr>
              <w:pStyle w:val="af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="008614F8">
              <w:rPr>
                <w:rFonts w:ascii="Times New Roman" w:hAnsi="Times New Roman"/>
                <w:iCs/>
                <w:sz w:val="20"/>
                <w:szCs w:val="20"/>
              </w:rPr>
              <w:t xml:space="preserve">оказана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значимость содержания и</w:t>
            </w:r>
            <w:r w:rsidR="008614F8">
              <w:rPr>
                <w:rFonts w:ascii="Times New Roman" w:hAnsi="Times New Roman"/>
                <w:sz w:val="20"/>
                <w:szCs w:val="20"/>
              </w:rPr>
              <w:t xml:space="preserve"> знания </w:t>
            </w:r>
            <w:r w:rsidR="008614F8">
              <w:rPr>
                <w:rFonts w:ascii="Times New Roman" w:hAnsi="Times New Roman"/>
                <w:iCs/>
                <w:sz w:val="20"/>
                <w:szCs w:val="20"/>
              </w:rPr>
              <w:t>для педагогической теории и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F8" w:rsidRDefault="00701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14F8" w:rsidTr="008614F8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F8" w:rsidRDefault="00861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F8" w:rsidRDefault="0055638C" w:rsidP="007017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614F8">
              <w:rPr>
                <w:rFonts w:ascii="Times New Roman" w:hAnsi="Times New Roman"/>
                <w:sz w:val="20"/>
                <w:szCs w:val="20"/>
              </w:rPr>
              <w:t>ана критическая оценка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8614F8">
              <w:rPr>
                <w:rFonts w:ascii="Times New Roman" w:hAnsi="Times New Roman"/>
                <w:sz w:val="20"/>
                <w:szCs w:val="20"/>
              </w:rPr>
              <w:t>выражен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614F8">
              <w:rPr>
                <w:rFonts w:ascii="Times New Roman" w:hAnsi="Times New Roman"/>
                <w:sz w:val="20"/>
                <w:szCs w:val="20"/>
              </w:rPr>
              <w:t xml:space="preserve"> авторск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="008614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1798">
              <w:rPr>
                <w:rFonts w:ascii="Times New Roman" w:hAnsi="Times New Roman"/>
                <w:sz w:val="20"/>
                <w:szCs w:val="20"/>
              </w:rPr>
              <w:t>отношение к выводам статьи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F8" w:rsidRDefault="00701798" w:rsidP="00701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7040" w:rsidTr="00415CBB">
        <w:trPr>
          <w:cantSplit/>
        </w:trPr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40" w:rsidRDefault="003E7040" w:rsidP="003E70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соответствии с рейтингом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0" w:rsidRDefault="003E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bookmarkEnd w:id="0"/>
          </w:p>
        </w:tc>
      </w:tr>
    </w:tbl>
    <w:p w:rsidR="008614F8" w:rsidRDefault="008614F8" w:rsidP="008614F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970FE2" w:rsidRPr="00970FE2" w:rsidRDefault="0089768F" w:rsidP="00970FE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3. </w:t>
      </w:r>
      <w:r w:rsidR="00970FE2" w:rsidRPr="00970FE2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РУБЕЖНОЕ ЗАДАНИЕ «АНАЛИЗ СИТУАЦИИ ОТКРЫТОСТИ ОБРАЗОВАТЕЛЬНОГО ПРОЦЕССА»</w:t>
      </w:r>
    </w:p>
    <w:tbl>
      <w:tblPr>
        <w:tblStyle w:val="a5"/>
        <w:tblW w:w="9355" w:type="dxa"/>
        <w:tblInd w:w="392" w:type="dxa"/>
        <w:tblLook w:val="04A0" w:firstRow="1" w:lastRow="0" w:firstColumn="1" w:lastColumn="0" w:noHBand="0" w:noVBand="1"/>
      </w:tblPr>
      <w:tblGrid>
        <w:gridCol w:w="5670"/>
        <w:gridCol w:w="3685"/>
      </w:tblGrid>
      <w:tr w:rsidR="0089768F" w:rsidRPr="005D0996" w:rsidTr="008863AD">
        <w:tc>
          <w:tcPr>
            <w:tcW w:w="5670" w:type="dxa"/>
          </w:tcPr>
          <w:p w:rsidR="0089768F" w:rsidRPr="005D0996" w:rsidRDefault="0089768F" w:rsidP="00970FE2">
            <w:pPr>
              <w:keepNext/>
              <w:jc w:val="center"/>
              <w:rPr>
                <w:b/>
                <w:sz w:val="20"/>
              </w:rPr>
            </w:pPr>
            <w:r w:rsidRPr="005D0996">
              <w:rPr>
                <w:b/>
                <w:sz w:val="20"/>
              </w:rPr>
              <w:t>Оценка ответа</w:t>
            </w:r>
          </w:p>
        </w:tc>
        <w:tc>
          <w:tcPr>
            <w:tcW w:w="3685" w:type="dxa"/>
          </w:tcPr>
          <w:p w:rsidR="0089768F" w:rsidRPr="005D0996" w:rsidRDefault="001C18E2" w:rsidP="001C18E2">
            <w:pPr>
              <w:keepNext/>
              <w:jc w:val="center"/>
              <w:rPr>
                <w:b/>
                <w:sz w:val="20"/>
              </w:rPr>
            </w:pPr>
            <w:r w:rsidRPr="005D0996">
              <w:rPr>
                <w:b/>
                <w:sz w:val="20"/>
              </w:rPr>
              <w:t>Итоговые б</w:t>
            </w:r>
            <w:r w:rsidR="0089768F" w:rsidRPr="005D0996">
              <w:rPr>
                <w:b/>
                <w:sz w:val="20"/>
              </w:rPr>
              <w:t>аллы</w:t>
            </w:r>
          </w:p>
        </w:tc>
      </w:tr>
      <w:tr w:rsidR="008863AD" w:rsidTr="003E0F7F">
        <w:trPr>
          <w:trHeight w:val="683"/>
        </w:trPr>
        <w:tc>
          <w:tcPr>
            <w:tcW w:w="5670" w:type="dxa"/>
            <w:vMerge w:val="restart"/>
          </w:tcPr>
          <w:p w:rsidR="008863AD" w:rsidRPr="001C18E2" w:rsidRDefault="008863AD" w:rsidP="0089768F">
            <w:pPr>
              <w:rPr>
                <w:rFonts w:ascii="Times New Roman" w:hAnsi="Times New Roman" w:cs="Times New Roman"/>
                <w:sz w:val="20"/>
              </w:rPr>
            </w:pPr>
            <w:r w:rsidRPr="001C18E2">
              <w:rPr>
                <w:rFonts w:ascii="Times New Roman" w:hAnsi="Times New Roman" w:cs="Times New Roman"/>
                <w:sz w:val="20"/>
              </w:rPr>
              <w:t>Каждый пункт анализа (содержание анализа представлено в УМКД) оценивается в баллах от 0 до 2-х:</w:t>
            </w:r>
          </w:p>
          <w:p w:rsidR="008863AD" w:rsidRPr="001C18E2" w:rsidRDefault="008863AD" w:rsidP="0089768F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C18E2">
              <w:rPr>
                <w:rFonts w:ascii="Times New Roman" w:hAnsi="Times New Roman" w:cs="Times New Roman"/>
                <w:sz w:val="20"/>
              </w:rPr>
              <w:t>0 — ответ не обоснован, бездоказателен.</w:t>
            </w:r>
          </w:p>
          <w:p w:rsidR="008863AD" w:rsidRPr="001C18E2" w:rsidRDefault="008863AD" w:rsidP="0089768F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C18E2">
              <w:rPr>
                <w:rFonts w:ascii="Times New Roman" w:hAnsi="Times New Roman" w:cs="Times New Roman"/>
                <w:sz w:val="20"/>
              </w:rPr>
              <w:t>1 — приводится обоснование ответа, но без применения методов теоретического анализа (на основе педагогических закономерностей).</w:t>
            </w:r>
          </w:p>
          <w:p w:rsidR="008863AD" w:rsidRPr="001C18E2" w:rsidRDefault="008863AD" w:rsidP="0089768F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1C18E2">
              <w:rPr>
                <w:rFonts w:ascii="Times New Roman" w:hAnsi="Times New Roman" w:cs="Times New Roman"/>
                <w:sz w:val="20"/>
              </w:rPr>
              <w:t>2 — ответ основан на осознании педагогических закономерностей, применены методы теоретического анализа.</w:t>
            </w:r>
          </w:p>
          <w:p w:rsidR="008863AD" w:rsidRPr="001C18E2" w:rsidRDefault="008863AD" w:rsidP="0089768F">
            <w:pPr>
              <w:ind w:left="284"/>
              <w:rPr>
                <w:b/>
                <w:sz w:val="20"/>
              </w:rPr>
            </w:pPr>
            <w:r w:rsidRPr="001C18E2">
              <w:rPr>
                <w:rFonts w:ascii="Times New Roman" w:hAnsi="Times New Roman" w:cs="Times New Roman"/>
                <w:sz w:val="20"/>
              </w:rPr>
              <w:t>При оценке анализа в целом сумма баллов может быть повышена на 1–2 балла за оценку общей логики.</w:t>
            </w:r>
          </w:p>
        </w:tc>
        <w:tc>
          <w:tcPr>
            <w:tcW w:w="3685" w:type="dxa"/>
            <w:vAlign w:val="center"/>
          </w:tcPr>
          <w:p w:rsidR="008863AD" w:rsidRPr="001C18E2" w:rsidRDefault="008863AD" w:rsidP="008863AD">
            <w:pPr>
              <w:rPr>
                <w:b/>
                <w:sz w:val="20"/>
              </w:rPr>
            </w:pPr>
            <w:r w:rsidRPr="001C18E2">
              <w:rPr>
                <w:rFonts w:ascii="Times New Roman" w:hAnsi="Times New Roman" w:cs="Times New Roman"/>
                <w:sz w:val="20"/>
              </w:rPr>
              <w:t xml:space="preserve">Итоговый балл </w:t>
            </w:r>
            <w:r w:rsidRPr="001C18E2">
              <w:rPr>
                <w:rFonts w:ascii="Times New Roman" w:hAnsi="Times New Roman" w:cs="Times New Roman"/>
                <w:b/>
                <w:bCs/>
                <w:sz w:val="20"/>
              </w:rPr>
              <w:t>«6»</w:t>
            </w:r>
            <w:r w:rsidRPr="001C18E2">
              <w:rPr>
                <w:rFonts w:ascii="Times New Roman" w:hAnsi="Times New Roman" w:cs="Times New Roman"/>
                <w:sz w:val="20"/>
              </w:rPr>
              <w:t xml:space="preserve"> ставится при количестве баллов от 11 до 13.</w:t>
            </w:r>
          </w:p>
        </w:tc>
      </w:tr>
      <w:tr w:rsidR="008863AD" w:rsidTr="003E0F7F">
        <w:trPr>
          <w:trHeight w:val="692"/>
        </w:trPr>
        <w:tc>
          <w:tcPr>
            <w:tcW w:w="5670" w:type="dxa"/>
            <w:vMerge/>
          </w:tcPr>
          <w:p w:rsidR="008863AD" w:rsidRPr="00970FE2" w:rsidRDefault="008863AD" w:rsidP="00897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63AD" w:rsidRPr="001C18E2" w:rsidRDefault="008863AD" w:rsidP="0089768F">
            <w:pPr>
              <w:rPr>
                <w:rFonts w:ascii="Times New Roman" w:hAnsi="Times New Roman" w:cs="Times New Roman"/>
                <w:sz w:val="20"/>
              </w:rPr>
            </w:pPr>
            <w:r w:rsidRPr="001C18E2">
              <w:rPr>
                <w:rFonts w:ascii="Times New Roman" w:hAnsi="Times New Roman" w:cs="Times New Roman"/>
                <w:sz w:val="20"/>
              </w:rPr>
              <w:t xml:space="preserve">Итоговый балл  </w:t>
            </w:r>
            <w:r w:rsidRPr="001C18E2">
              <w:rPr>
                <w:rFonts w:ascii="Times New Roman" w:hAnsi="Times New Roman" w:cs="Times New Roman"/>
                <w:b/>
                <w:bCs/>
                <w:sz w:val="20"/>
              </w:rPr>
              <w:t>«8»</w:t>
            </w:r>
            <w:r w:rsidRPr="001C18E2">
              <w:rPr>
                <w:rFonts w:ascii="Times New Roman" w:hAnsi="Times New Roman" w:cs="Times New Roman"/>
                <w:sz w:val="20"/>
              </w:rPr>
              <w:t xml:space="preserve"> ставится при количестве баллов от 14 до 16</w:t>
            </w:r>
          </w:p>
        </w:tc>
      </w:tr>
      <w:tr w:rsidR="008863AD" w:rsidTr="008863AD">
        <w:trPr>
          <w:trHeight w:val="930"/>
        </w:trPr>
        <w:tc>
          <w:tcPr>
            <w:tcW w:w="5670" w:type="dxa"/>
            <w:vMerge/>
          </w:tcPr>
          <w:p w:rsidR="008863AD" w:rsidRPr="00970FE2" w:rsidRDefault="008863AD" w:rsidP="00897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863AD" w:rsidRPr="001C18E2" w:rsidRDefault="008863AD" w:rsidP="0089768F">
            <w:pPr>
              <w:rPr>
                <w:rFonts w:ascii="Times New Roman" w:hAnsi="Times New Roman" w:cs="Times New Roman"/>
                <w:sz w:val="20"/>
              </w:rPr>
            </w:pPr>
            <w:r w:rsidRPr="001C18E2">
              <w:rPr>
                <w:rFonts w:ascii="Times New Roman" w:hAnsi="Times New Roman" w:cs="Times New Roman"/>
                <w:sz w:val="20"/>
              </w:rPr>
              <w:t xml:space="preserve">Итоговый балл  </w:t>
            </w:r>
            <w:r w:rsidRPr="001C18E2">
              <w:rPr>
                <w:rFonts w:ascii="Times New Roman" w:hAnsi="Times New Roman" w:cs="Times New Roman"/>
                <w:b/>
                <w:bCs/>
                <w:sz w:val="20"/>
              </w:rPr>
              <w:t>«10»</w:t>
            </w:r>
            <w:r w:rsidRPr="001C18E2">
              <w:rPr>
                <w:rFonts w:ascii="Times New Roman" w:hAnsi="Times New Roman" w:cs="Times New Roman"/>
                <w:sz w:val="20"/>
              </w:rPr>
              <w:t xml:space="preserve"> ставится при количестве баллов от 17 до 20.</w:t>
            </w:r>
          </w:p>
        </w:tc>
      </w:tr>
      <w:tr w:rsidR="007D0312" w:rsidTr="007D0312">
        <w:trPr>
          <w:trHeight w:val="287"/>
        </w:trPr>
        <w:tc>
          <w:tcPr>
            <w:tcW w:w="5670" w:type="dxa"/>
          </w:tcPr>
          <w:p w:rsidR="007D0312" w:rsidRPr="00970FE2" w:rsidRDefault="007D0312" w:rsidP="00897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соответствии с рейтингом</w:t>
            </w:r>
          </w:p>
        </w:tc>
        <w:tc>
          <w:tcPr>
            <w:tcW w:w="3685" w:type="dxa"/>
            <w:vAlign w:val="center"/>
          </w:tcPr>
          <w:p w:rsidR="007D0312" w:rsidRPr="007D0312" w:rsidRDefault="007D0312" w:rsidP="007D03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0312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</w:tbl>
    <w:p w:rsidR="0089768F" w:rsidRPr="00970FE2" w:rsidRDefault="0089768F" w:rsidP="00970FE2">
      <w:pPr>
        <w:spacing w:after="0"/>
        <w:ind w:left="567"/>
        <w:rPr>
          <w:rFonts w:ascii="Times New Roman" w:hAnsi="Times New Roman" w:cs="Times New Roman"/>
        </w:rPr>
      </w:pPr>
    </w:p>
    <w:p w:rsidR="0089768F" w:rsidRDefault="0089768F" w:rsidP="008976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4</w:t>
      </w:r>
      <w:r w:rsidRPr="0089768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. САМОДИАГНОСТИКА ПРОФЕССИОНАЛЬНОЙ ПОЗИЦИИ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520"/>
        <w:gridCol w:w="2835"/>
      </w:tblGrid>
      <w:tr w:rsidR="001C18E2" w:rsidTr="001C18E2">
        <w:tc>
          <w:tcPr>
            <w:tcW w:w="6520" w:type="dxa"/>
          </w:tcPr>
          <w:p w:rsidR="001C18E2" w:rsidRPr="001C18E2" w:rsidRDefault="001C18E2" w:rsidP="001C18E2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18E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2835" w:type="dxa"/>
          </w:tcPr>
          <w:p w:rsidR="001C18E2" w:rsidRPr="001C18E2" w:rsidRDefault="001C18E2" w:rsidP="001C18E2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18E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Баллы</w:t>
            </w:r>
          </w:p>
        </w:tc>
      </w:tr>
      <w:tr w:rsidR="001C18E2" w:rsidTr="001C18E2">
        <w:tc>
          <w:tcPr>
            <w:tcW w:w="6520" w:type="dxa"/>
          </w:tcPr>
          <w:p w:rsidR="001C18E2" w:rsidRPr="001C18E2" w:rsidRDefault="001C18E2" w:rsidP="00213D6B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18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Заполнение таблицы опросника</w:t>
            </w:r>
          </w:p>
        </w:tc>
        <w:tc>
          <w:tcPr>
            <w:tcW w:w="2835" w:type="dxa"/>
            <w:vAlign w:val="center"/>
          </w:tcPr>
          <w:p w:rsidR="001C18E2" w:rsidRPr="001C18E2" w:rsidRDefault="001C18E2" w:rsidP="001C18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1C18E2" w:rsidTr="001C18E2">
        <w:tc>
          <w:tcPr>
            <w:tcW w:w="6520" w:type="dxa"/>
          </w:tcPr>
          <w:p w:rsidR="001C18E2" w:rsidRPr="001C18E2" w:rsidRDefault="001C18E2" w:rsidP="00213D6B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18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Построение диаграммы</w:t>
            </w:r>
          </w:p>
        </w:tc>
        <w:tc>
          <w:tcPr>
            <w:tcW w:w="2835" w:type="dxa"/>
            <w:vAlign w:val="center"/>
          </w:tcPr>
          <w:p w:rsidR="001C18E2" w:rsidRPr="001C18E2" w:rsidRDefault="001C18E2" w:rsidP="001C18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1C18E2" w:rsidTr="001C18E2">
        <w:tc>
          <w:tcPr>
            <w:tcW w:w="6520" w:type="dxa"/>
          </w:tcPr>
          <w:p w:rsidR="001C18E2" w:rsidRPr="001C18E2" w:rsidRDefault="001C18E2" w:rsidP="00213D6B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18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Определение ведущей функции в профессиональной позиции</w:t>
            </w:r>
          </w:p>
        </w:tc>
        <w:tc>
          <w:tcPr>
            <w:tcW w:w="2835" w:type="dxa"/>
            <w:vAlign w:val="center"/>
          </w:tcPr>
          <w:p w:rsidR="001C18E2" w:rsidRPr="001C18E2" w:rsidRDefault="001C18E2" w:rsidP="001C18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1C18E2" w:rsidTr="001C18E2">
        <w:tc>
          <w:tcPr>
            <w:tcW w:w="6520" w:type="dxa"/>
          </w:tcPr>
          <w:p w:rsidR="001C18E2" w:rsidRPr="001C18E2" w:rsidRDefault="001C18E2" w:rsidP="00213D6B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C18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Описание возможностей профессиональной позиции в решении профессиональных задач</w:t>
            </w:r>
          </w:p>
        </w:tc>
        <w:tc>
          <w:tcPr>
            <w:tcW w:w="2835" w:type="dxa"/>
            <w:vAlign w:val="center"/>
          </w:tcPr>
          <w:p w:rsidR="001C18E2" w:rsidRPr="001C18E2" w:rsidRDefault="001C18E2" w:rsidP="001C18E2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1C18E2" w:rsidTr="001C18E2">
        <w:tc>
          <w:tcPr>
            <w:tcW w:w="6520" w:type="dxa"/>
          </w:tcPr>
          <w:p w:rsidR="001C18E2" w:rsidRPr="001C18E2" w:rsidRDefault="007D0312" w:rsidP="00213D6B">
            <w:pPr>
              <w:keepNext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соответствии с рейтингом</w:t>
            </w:r>
          </w:p>
        </w:tc>
        <w:tc>
          <w:tcPr>
            <w:tcW w:w="2835" w:type="dxa"/>
            <w:vAlign w:val="center"/>
          </w:tcPr>
          <w:p w:rsidR="001C18E2" w:rsidRPr="001C18E2" w:rsidRDefault="001C18E2" w:rsidP="001C18E2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C18E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</w:tbl>
    <w:p w:rsidR="00213D6B" w:rsidRDefault="00213D6B" w:rsidP="00213D6B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89768F" w:rsidRDefault="0089768F" w:rsidP="001C18E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5</w:t>
      </w:r>
      <w:r w:rsidRPr="0089768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. СОЗДАНИЕ ПОРТФОЛИО</w:t>
      </w:r>
    </w:p>
    <w:tbl>
      <w:tblPr>
        <w:tblStyle w:val="a5"/>
        <w:tblW w:w="9355" w:type="dxa"/>
        <w:tblInd w:w="392" w:type="dxa"/>
        <w:tblLook w:val="04A0" w:firstRow="1" w:lastRow="0" w:firstColumn="1" w:lastColumn="0" w:noHBand="0" w:noVBand="1"/>
      </w:tblPr>
      <w:tblGrid>
        <w:gridCol w:w="1559"/>
        <w:gridCol w:w="4961"/>
        <w:gridCol w:w="2835"/>
      </w:tblGrid>
      <w:tr w:rsidR="00A96E0B" w:rsidTr="00FD3136">
        <w:tc>
          <w:tcPr>
            <w:tcW w:w="1559" w:type="dxa"/>
            <w:vAlign w:val="center"/>
          </w:tcPr>
          <w:p w:rsidR="00A96E0B" w:rsidRDefault="00A96E0B" w:rsidP="00A96E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4961" w:type="dxa"/>
            <w:vAlign w:val="center"/>
          </w:tcPr>
          <w:p w:rsidR="00A96E0B" w:rsidRDefault="00A96E0B" w:rsidP="00A96E0B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оценивания</w:t>
            </w:r>
          </w:p>
        </w:tc>
        <w:tc>
          <w:tcPr>
            <w:tcW w:w="2835" w:type="dxa"/>
            <w:vAlign w:val="center"/>
          </w:tcPr>
          <w:p w:rsidR="00A96E0B" w:rsidRDefault="00A96E0B" w:rsidP="00A96E0B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Баллы</w:t>
            </w:r>
          </w:p>
        </w:tc>
      </w:tr>
      <w:tr w:rsidR="00A96E0B" w:rsidTr="00FD3136">
        <w:tc>
          <w:tcPr>
            <w:tcW w:w="1559" w:type="dxa"/>
            <w:vMerge w:val="restart"/>
          </w:tcPr>
          <w:p w:rsidR="00A96E0B" w:rsidRDefault="00A96E0B" w:rsidP="00A96E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Наличие элементов портфолио</w:t>
            </w:r>
          </w:p>
        </w:tc>
        <w:tc>
          <w:tcPr>
            <w:tcW w:w="4961" w:type="dxa"/>
          </w:tcPr>
          <w:p w:rsidR="00A96E0B" w:rsidRPr="00A96E0B" w:rsidRDefault="00A96E0B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Титульный лист</w:t>
            </w:r>
          </w:p>
        </w:tc>
        <w:tc>
          <w:tcPr>
            <w:tcW w:w="2835" w:type="dxa"/>
          </w:tcPr>
          <w:p w:rsidR="00A96E0B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A96E0B" w:rsidTr="00FD3136">
        <w:tc>
          <w:tcPr>
            <w:tcW w:w="1559" w:type="dxa"/>
            <w:vMerge/>
          </w:tcPr>
          <w:p w:rsidR="00A96E0B" w:rsidRDefault="00A96E0B" w:rsidP="00A96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96E0B" w:rsidRDefault="00A96E0B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A96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опроводительный текс с целью</w:t>
            </w:r>
          </w:p>
        </w:tc>
        <w:tc>
          <w:tcPr>
            <w:tcW w:w="2835" w:type="dxa"/>
          </w:tcPr>
          <w:p w:rsidR="00A96E0B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A96E0B" w:rsidTr="00FD3136">
        <w:tc>
          <w:tcPr>
            <w:tcW w:w="1559" w:type="dxa"/>
            <w:vMerge/>
          </w:tcPr>
          <w:p w:rsidR="00A96E0B" w:rsidRDefault="00A96E0B" w:rsidP="00A96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96E0B" w:rsidRPr="00A96E0B" w:rsidRDefault="00A96E0B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6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портфолио</w:t>
            </w:r>
          </w:p>
        </w:tc>
        <w:tc>
          <w:tcPr>
            <w:tcW w:w="2835" w:type="dxa"/>
          </w:tcPr>
          <w:p w:rsidR="00A96E0B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A96E0B" w:rsidTr="00FD3136">
        <w:tc>
          <w:tcPr>
            <w:tcW w:w="1559" w:type="dxa"/>
            <w:vMerge/>
          </w:tcPr>
          <w:p w:rsidR="00A96E0B" w:rsidRDefault="00A96E0B" w:rsidP="00A96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96E0B" w:rsidRPr="00A96E0B" w:rsidRDefault="00A96E0B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96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Описание перспектив</w:t>
            </w:r>
          </w:p>
        </w:tc>
        <w:tc>
          <w:tcPr>
            <w:tcW w:w="2835" w:type="dxa"/>
          </w:tcPr>
          <w:p w:rsidR="00A96E0B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A96E0B" w:rsidTr="00FD3136">
        <w:tc>
          <w:tcPr>
            <w:tcW w:w="1559" w:type="dxa"/>
            <w:vMerge w:val="restart"/>
          </w:tcPr>
          <w:p w:rsidR="00A96E0B" w:rsidRDefault="00FD3136" w:rsidP="00A96E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Содержание рубрик портфолио</w:t>
            </w:r>
          </w:p>
        </w:tc>
        <w:tc>
          <w:tcPr>
            <w:tcW w:w="4961" w:type="dxa"/>
          </w:tcPr>
          <w:p w:rsidR="00A96E0B" w:rsidRDefault="00A96E0B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Рубрика «Портрет</w:t>
            </w:r>
          </w:p>
        </w:tc>
        <w:tc>
          <w:tcPr>
            <w:tcW w:w="2835" w:type="dxa"/>
          </w:tcPr>
          <w:p w:rsidR="00A96E0B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A96E0B" w:rsidTr="00FD3136">
        <w:tc>
          <w:tcPr>
            <w:tcW w:w="1559" w:type="dxa"/>
            <w:vMerge/>
          </w:tcPr>
          <w:p w:rsidR="00A96E0B" w:rsidRDefault="00A96E0B" w:rsidP="00A96E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96E0B" w:rsidRDefault="00FD3136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Рубрика «Коллектор»</w:t>
            </w:r>
          </w:p>
        </w:tc>
        <w:tc>
          <w:tcPr>
            <w:tcW w:w="2835" w:type="dxa"/>
          </w:tcPr>
          <w:p w:rsidR="00A96E0B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A96E0B" w:rsidTr="00FD3136">
        <w:tc>
          <w:tcPr>
            <w:tcW w:w="1559" w:type="dxa"/>
            <w:vMerge/>
          </w:tcPr>
          <w:p w:rsidR="00A96E0B" w:rsidRDefault="00A96E0B" w:rsidP="00A96E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96E0B" w:rsidRDefault="00FD3136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Рубрика «Рабочие материалы»</w:t>
            </w:r>
          </w:p>
        </w:tc>
        <w:tc>
          <w:tcPr>
            <w:tcW w:w="2835" w:type="dxa"/>
          </w:tcPr>
          <w:p w:rsidR="00A96E0B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A96E0B" w:rsidTr="00FD3136">
        <w:tc>
          <w:tcPr>
            <w:tcW w:w="1559" w:type="dxa"/>
            <w:vMerge/>
          </w:tcPr>
          <w:p w:rsidR="00A96E0B" w:rsidRDefault="00A96E0B" w:rsidP="00A96E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A96E0B" w:rsidRPr="00FD3136" w:rsidRDefault="00FD3136" w:rsidP="00FD3136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Рубрика «Мои достижения»</w:t>
            </w:r>
          </w:p>
        </w:tc>
        <w:tc>
          <w:tcPr>
            <w:tcW w:w="2835" w:type="dxa"/>
          </w:tcPr>
          <w:p w:rsidR="00A96E0B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FD3136" w:rsidTr="00FD3136">
        <w:tc>
          <w:tcPr>
            <w:tcW w:w="1559" w:type="dxa"/>
            <w:vMerge w:val="restart"/>
          </w:tcPr>
          <w:p w:rsidR="00FD3136" w:rsidRPr="00FD3136" w:rsidRDefault="00FD3136" w:rsidP="00FD313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D3136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Презентаци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я портфолио</w:t>
            </w:r>
          </w:p>
        </w:tc>
        <w:tc>
          <w:tcPr>
            <w:tcW w:w="4961" w:type="dxa"/>
          </w:tcPr>
          <w:p w:rsidR="00FD3136" w:rsidRDefault="007C528A" w:rsidP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роли </w:t>
            </w:r>
            <w:r w:rsid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автора</w:t>
            </w:r>
          </w:p>
        </w:tc>
        <w:tc>
          <w:tcPr>
            <w:tcW w:w="2835" w:type="dxa"/>
          </w:tcPr>
          <w:p w:rsidR="00FD3136" w:rsidRPr="00DB3904" w:rsidRDefault="00DB3904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FD3136" w:rsidTr="00FD3136">
        <w:tc>
          <w:tcPr>
            <w:tcW w:w="1559" w:type="dxa"/>
            <w:vMerge/>
          </w:tcPr>
          <w:p w:rsidR="00FD3136" w:rsidRPr="001C18E2" w:rsidRDefault="00FD3136" w:rsidP="00FD31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D3136" w:rsidRPr="001C18E2" w:rsidRDefault="007C528A" w:rsidP="007C52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роли эксперта</w:t>
            </w:r>
          </w:p>
        </w:tc>
        <w:tc>
          <w:tcPr>
            <w:tcW w:w="2835" w:type="dxa"/>
            <w:vAlign w:val="center"/>
          </w:tcPr>
          <w:p w:rsidR="00FD3136" w:rsidRPr="001C18E2" w:rsidRDefault="00DB3904" w:rsidP="00A96E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1C18E2" w:rsidTr="00FD3136">
        <w:tc>
          <w:tcPr>
            <w:tcW w:w="6520" w:type="dxa"/>
            <w:gridSpan w:val="2"/>
          </w:tcPr>
          <w:p w:rsidR="001C18E2" w:rsidRPr="007C528A" w:rsidRDefault="007C528A" w:rsidP="00F83E4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C528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Итоговый балл</w:t>
            </w:r>
          </w:p>
        </w:tc>
        <w:tc>
          <w:tcPr>
            <w:tcW w:w="2835" w:type="dxa"/>
            <w:vAlign w:val="center"/>
          </w:tcPr>
          <w:p w:rsidR="001C18E2" w:rsidRPr="00DB3904" w:rsidRDefault="007C528A" w:rsidP="00A96E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B390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</w:t>
            </w:r>
          </w:p>
        </w:tc>
      </w:tr>
    </w:tbl>
    <w:p w:rsidR="001C18E2" w:rsidRDefault="001C18E2" w:rsidP="001C18E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89768F" w:rsidRDefault="0089768F" w:rsidP="001C18E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6</w:t>
      </w:r>
      <w:r w:rsidRPr="0089768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. СОЗДАНИЕ КЕЙСА «ВОПРОСЫ ДЛЯ ПРОВЕДЕНИЯ КОНСУЛЬТАЦИОННЫХ БЕСЕД»</w:t>
      </w:r>
    </w:p>
    <w:p w:rsidR="0042401C" w:rsidRPr="00AA563A" w:rsidRDefault="00DA6277" w:rsidP="0042401C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A563A">
        <w:rPr>
          <w:rFonts w:ascii="Times New Roman" w:hAnsi="Times New Roman" w:cs="Times New Roman"/>
        </w:rPr>
        <w:t>Составьте перечень</w:t>
      </w:r>
      <w:r w:rsidR="0042401C" w:rsidRPr="00AA563A">
        <w:rPr>
          <w:rFonts w:ascii="Times New Roman" w:hAnsi="Times New Roman" w:cs="Times New Roman"/>
        </w:rPr>
        <w:t xml:space="preserve"> вопросов для проведения консультационн</w:t>
      </w:r>
      <w:r w:rsidRPr="00AA563A">
        <w:rPr>
          <w:rFonts w:ascii="Times New Roman" w:hAnsi="Times New Roman" w:cs="Times New Roman"/>
        </w:rPr>
        <w:t>ой</w:t>
      </w:r>
      <w:r w:rsidR="0042401C" w:rsidRPr="00AA563A">
        <w:rPr>
          <w:rFonts w:ascii="Times New Roman" w:hAnsi="Times New Roman" w:cs="Times New Roman"/>
        </w:rPr>
        <w:t xml:space="preserve"> бесед</w:t>
      </w:r>
      <w:r w:rsidRPr="00AA563A">
        <w:rPr>
          <w:rFonts w:ascii="Times New Roman" w:hAnsi="Times New Roman" w:cs="Times New Roman"/>
        </w:rPr>
        <w:t>ы с учащимся</w:t>
      </w:r>
      <w:r w:rsidR="0042401C" w:rsidRPr="00AA563A">
        <w:rPr>
          <w:rFonts w:ascii="Times New Roman" w:hAnsi="Times New Roman" w:cs="Times New Roman"/>
        </w:rPr>
        <w:t>,</w:t>
      </w:r>
      <w:r w:rsidRPr="00AA563A">
        <w:rPr>
          <w:rFonts w:ascii="Times New Roman" w:hAnsi="Times New Roman" w:cs="Times New Roman"/>
        </w:rPr>
        <w:t xml:space="preserve"> обеспечивающей «</w:t>
      </w:r>
      <w:r w:rsidRPr="00AA563A">
        <w:rPr>
          <w:rFonts w:ascii="Times New Roman" w:hAnsi="Times New Roman" w:cs="Times New Roman"/>
          <w:i/>
        </w:rPr>
        <w:t>выявление его образовательного запроса и фиксацию познавательного интереса»</w:t>
      </w:r>
      <w:r w:rsidRPr="00AA563A">
        <w:rPr>
          <w:rFonts w:ascii="Times New Roman" w:hAnsi="Times New Roman" w:cs="Times New Roman"/>
        </w:rPr>
        <w:t>.</w:t>
      </w:r>
      <w:r w:rsidR="0042401C" w:rsidRPr="00AA563A">
        <w:rPr>
          <w:rFonts w:ascii="Times New Roman" w:hAnsi="Times New Roman" w:cs="Times New Roman"/>
        </w:rPr>
        <w:t xml:space="preserve"> </w:t>
      </w:r>
      <w:r w:rsidRPr="00AA563A">
        <w:rPr>
          <w:rFonts w:ascii="Times New Roman" w:hAnsi="Times New Roman" w:cs="Times New Roman"/>
        </w:rPr>
        <w:t>Содержание и логику вопросов выстройте</w:t>
      </w:r>
      <w:r w:rsidR="0042401C" w:rsidRPr="00AA563A">
        <w:rPr>
          <w:rFonts w:ascii="Times New Roman" w:hAnsi="Times New Roman" w:cs="Times New Roman"/>
        </w:rPr>
        <w:t xml:space="preserve"> с учетом обязательных и дополнительных видов деятельности</w:t>
      </w:r>
      <w:r w:rsidRPr="00AA563A">
        <w:rPr>
          <w:rFonts w:ascii="Times New Roman" w:hAnsi="Times New Roman" w:cs="Times New Roman"/>
        </w:rPr>
        <w:t xml:space="preserve"> в предложенных материалах.</w:t>
      </w:r>
    </w:p>
    <w:p w:rsidR="00DA6277" w:rsidRPr="00AA563A" w:rsidRDefault="00DA6277" w:rsidP="00DA62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A563A">
        <w:rPr>
          <w:rFonts w:ascii="Times New Roman" w:hAnsi="Times New Roman" w:cs="Times New Roman"/>
          <w:b/>
          <w:sz w:val="20"/>
        </w:rPr>
        <w:t>Материалы к заданию</w:t>
      </w:r>
    </w:p>
    <w:p w:rsidR="00AA563A" w:rsidRPr="00AA563A" w:rsidRDefault="00AA563A" w:rsidP="00AA56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A563A">
        <w:rPr>
          <w:rFonts w:ascii="Times New Roman" w:hAnsi="Times New Roman" w:cs="Times New Roman"/>
        </w:rPr>
        <w:t xml:space="preserve">Текст  «Теория </w:t>
      </w:r>
      <w:proofErr w:type="spellStart"/>
      <w:r w:rsidRPr="00AA563A">
        <w:rPr>
          <w:rFonts w:ascii="Times New Roman" w:hAnsi="Times New Roman" w:cs="Times New Roman"/>
        </w:rPr>
        <w:t>тьюторства</w:t>
      </w:r>
      <w:proofErr w:type="spellEnd"/>
      <w:r w:rsidRPr="00AA563A">
        <w:rPr>
          <w:rFonts w:ascii="Times New Roman" w:hAnsi="Times New Roman" w:cs="Times New Roman"/>
        </w:rPr>
        <w:t xml:space="preserve">: поле и задачи посреднического действия» Б.Д. </w:t>
      </w:r>
      <w:proofErr w:type="spellStart"/>
      <w:r w:rsidRPr="00AA563A">
        <w:rPr>
          <w:rFonts w:ascii="Times New Roman" w:hAnsi="Times New Roman" w:cs="Times New Roman"/>
        </w:rPr>
        <w:t>Эльконин</w:t>
      </w:r>
      <w:proofErr w:type="spellEnd"/>
      <w:r w:rsidRPr="00AA56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(см. § 1.2.)</w:t>
      </w:r>
    </w:p>
    <w:p w:rsidR="00AA563A" w:rsidRPr="00AA563A" w:rsidRDefault="00AA563A" w:rsidP="00AA563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«</w:t>
      </w:r>
      <w:proofErr w:type="spellStart"/>
      <w:r w:rsidRPr="00AA563A">
        <w:rPr>
          <w:rFonts w:ascii="Times New Roman" w:hAnsi="Times New Roman" w:cs="Times New Roman"/>
        </w:rPr>
        <w:t>Тьютор</w:t>
      </w:r>
      <w:proofErr w:type="spellEnd"/>
      <w:r w:rsidRPr="00AA563A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>: д</w:t>
      </w:r>
      <w:r w:rsidRPr="00AA563A">
        <w:rPr>
          <w:rFonts w:ascii="Times New Roman" w:hAnsi="Times New Roman" w:cs="Times New Roman"/>
        </w:rPr>
        <w:t xml:space="preserve">олжностные  обязанности (по Цветковой Т.К.) </w:t>
      </w:r>
      <w:r>
        <w:rPr>
          <w:rFonts w:ascii="Times New Roman" w:hAnsi="Times New Roman" w:cs="Times New Roman"/>
        </w:rPr>
        <w:t>(</w:t>
      </w:r>
      <w:r w:rsidR="005E4B2C"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</w:rPr>
        <w:t>§ 2.1.)</w:t>
      </w:r>
    </w:p>
    <w:tbl>
      <w:tblPr>
        <w:tblStyle w:val="a5"/>
        <w:tblW w:w="9355" w:type="dxa"/>
        <w:tblInd w:w="392" w:type="dxa"/>
        <w:tblLook w:val="04A0" w:firstRow="1" w:lastRow="0" w:firstColumn="1" w:lastColumn="0" w:noHBand="0" w:noVBand="1"/>
      </w:tblPr>
      <w:tblGrid>
        <w:gridCol w:w="1559"/>
        <w:gridCol w:w="4961"/>
        <w:gridCol w:w="2835"/>
      </w:tblGrid>
      <w:tr w:rsidR="00260059" w:rsidTr="0026005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59" w:rsidRDefault="00260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Критерии оценки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59" w:rsidRDefault="0026005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59" w:rsidRDefault="0026005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Баллы</w:t>
            </w:r>
          </w:p>
        </w:tc>
      </w:tr>
      <w:tr w:rsidR="00260059" w:rsidTr="0026005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2600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Наличие элементов портфолио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8A0C69" w:rsidP="008A0C69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Вопросы составлены с учётом  возрастных особенностей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8A0C69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260059" w:rsidTr="00260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59" w:rsidRDefault="002600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8A0C69" w:rsidP="008A0C6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Содержание вопросов согласуется с тремя векторами сопровождения и развития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8A0C69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260059" w:rsidTr="00260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59" w:rsidRDefault="002600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8A0C69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Состав вопросов носит завершённый характер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8A0C69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260059" w:rsidTr="002600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59" w:rsidRDefault="002600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931421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Разнообразие вопросов по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59" w:rsidRDefault="008A0C69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8A0C69" w:rsidTr="00260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69" w:rsidRDefault="008A0C69" w:rsidP="008A0C6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69" w:rsidRDefault="008A0C69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69" w:rsidRPr="008A0C69" w:rsidRDefault="008A0C6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A0C6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</w:tr>
    </w:tbl>
    <w:p w:rsidR="00AA563A" w:rsidRDefault="00AA563A" w:rsidP="00AA563A">
      <w:pPr>
        <w:suppressAutoHyphens/>
        <w:ind w:firstLine="397"/>
        <w:jc w:val="both"/>
        <w:rPr>
          <w:i/>
        </w:rPr>
      </w:pPr>
    </w:p>
    <w:p w:rsidR="0089768F" w:rsidRPr="0089768F" w:rsidRDefault="0089768F" w:rsidP="001C18E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7. ЗАЧЁТ</w:t>
      </w:r>
    </w:p>
    <w:p w:rsidR="004B0D09" w:rsidRPr="004B0D09" w:rsidRDefault="004B0D09" w:rsidP="004B0D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color w:val="000000"/>
          <w:sz w:val="20"/>
        </w:rPr>
      </w:pPr>
      <w:r w:rsidRPr="004B0D09">
        <w:rPr>
          <w:rFonts w:ascii="Times New Roman" w:hAnsi="Times New Roman" w:cs="Times New Roman"/>
          <w:b/>
          <w:i/>
          <w:color w:val="000000"/>
          <w:sz w:val="20"/>
        </w:rPr>
        <w:t>Критерии</w:t>
      </w:r>
      <w:r>
        <w:rPr>
          <w:rFonts w:ascii="Times New Roman" w:hAnsi="Times New Roman" w:cs="Times New Roman"/>
          <w:b/>
          <w:i/>
          <w:color w:val="000000"/>
          <w:sz w:val="20"/>
        </w:rPr>
        <w:t xml:space="preserve"> и показатели</w:t>
      </w:r>
      <w:r w:rsidRPr="004B0D09">
        <w:rPr>
          <w:rFonts w:ascii="Times New Roman" w:hAnsi="Times New Roman" w:cs="Times New Roman"/>
          <w:b/>
          <w:i/>
          <w:color w:val="000000"/>
          <w:sz w:val="20"/>
        </w:rPr>
        <w:t xml:space="preserve"> оценки зачет</w:t>
      </w:r>
      <w:r>
        <w:rPr>
          <w:rFonts w:ascii="Times New Roman" w:hAnsi="Times New Roman" w:cs="Times New Roman"/>
          <w:b/>
          <w:i/>
          <w:color w:val="000000"/>
          <w:sz w:val="20"/>
        </w:rPr>
        <w:t>а</w:t>
      </w:r>
    </w:p>
    <w:p w:rsidR="004B0D09" w:rsidRPr="004B0D09" w:rsidRDefault="004B0D09" w:rsidP="004B0D09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4B0D09">
        <w:rPr>
          <w:rFonts w:ascii="Times New Roman" w:hAnsi="Times New Roman" w:cs="Times New Roman"/>
          <w:sz w:val="20"/>
        </w:rPr>
        <w:t>При семестровой аттестации студентов критериями выставления оценки на зачете выступает степень полноты освоения студентом основного содержания дисциплины, изученной в семестре:</w:t>
      </w:r>
    </w:p>
    <w:p w:rsidR="004B0D09" w:rsidRPr="004B0D09" w:rsidRDefault="004B0D09" w:rsidP="004B0D09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proofErr w:type="gramStart"/>
      <w:r w:rsidRPr="004B0D09">
        <w:rPr>
          <w:rFonts w:ascii="Times New Roman" w:hAnsi="Times New Roman" w:cs="Times New Roman"/>
          <w:sz w:val="20"/>
        </w:rPr>
        <w:t>– оценка 35–40 баллов выставляется студенту,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  <w:proofErr w:type="gramEnd"/>
    </w:p>
    <w:p w:rsidR="004B0D09" w:rsidRPr="004B0D09" w:rsidRDefault="004B0D09" w:rsidP="004B0D09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4B0D09">
        <w:rPr>
          <w:rFonts w:ascii="Times New Roman" w:hAnsi="Times New Roman" w:cs="Times New Roman"/>
          <w:sz w:val="20"/>
        </w:rPr>
        <w:t>– оценка 26–34 баллов выставляется студенту, обнаружившему полное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4B0D09" w:rsidRPr="004B0D09" w:rsidRDefault="004B0D09" w:rsidP="004B0D09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proofErr w:type="gramStart"/>
      <w:r w:rsidRPr="004B0D09">
        <w:rPr>
          <w:rFonts w:ascii="Times New Roman" w:hAnsi="Times New Roman" w:cs="Times New Roman"/>
          <w:sz w:val="20"/>
        </w:rPr>
        <w:t>– оценка 15–25 баллов выставляется студенту, обнаружившему знание основного учебно-программного материала в объёме, необходимом для дальнейшего обучения и предстоящей работы по профессии, справляющемуся с выполнением заданий, предусмотренных программой, обладающему необходимыми знаниями, но допускающему неточности при ответе или выполнении заданий;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  <w:proofErr w:type="gramEnd"/>
    </w:p>
    <w:p w:rsidR="004B0D09" w:rsidRPr="004B0D09" w:rsidRDefault="004B0D09" w:rsidP="004B0D09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  <w:r w:rsidRPr="004B0D09">
        <w:rPr>
          <w:rFonts w:ascii="Times New Roman" w:hAnsi="Times New Roman" w:cs="Times New Roman"/>
          <w:sz w:val="20"/>
        </w:rPr>
        <w:t>– оценка 1–14 баллов</w:t>
      </w:r>
      <w:r w:rsidRPr="004B0D09">
        <w:rPr>
          <w:rFonts w:ascii="Times New Roman" w:hAnsi="Times New Roman" w:cs="Times New Roman"/>
          <w:i/>
          <w:sz w:val="20"/>
        </w:rPr>
        <w:t xml:space="preserve"> </w:t>
      </w:r>
      <w:r w:rsidRPr="004B0D09">
        <w:rPr>
          <w:rFonts w:ascii="Times New Roman" w:hAnsi="Times New Roman" w:cs="Times New Roman"/>
          <w:sz w:val="20"/>
        </w:rPr>
        <w:t>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при этом студент обнаруживает незнание большей части изученного в семестре материала, не справляется с решением практических задач и не может ответить на дополнительные вопросы преподавателя.</w:t>
      </w:r>
    </w:p>
    <w:p w:rsidR="00970FE2" w:rsidRPr="008614F8" w:rsidRDefault="00970FE2" w:rsidP="008614F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sectPr w:rsidR="00970FE2" w:rsidRPr="008614F8" w:rsidSect="00AB2B6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0E" w:rsidRDefault="00EF670E" w:rsidP="0010190A">
      <w:pPr>
        <w:spacing w:after="0" w:line="240" w:lineRule="auto"/>
      </w:pPr>
      <w:r>
        <w:separator/>
      </w:r>
    </w:p>
  </w:endnote>
  <w:endnote w:type="continuationSeparator" w:id="0">
    <w:p w:rsidR="00EF670E" w:rsidRDefault="00EF670E" w:rsidP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0E" w:rsidRDefault="00EF670E" w:rsidP="0010190A">
      <w:pPr>
        <w:spacing w:after="0" w:line="240" w:lineRule="auto"/>
      </w:pPr>
      <w:r>
        <w:separator/>
      </w:r>
    </w:p>
  </w:footnote>
  <w:footnote w:type="continuationSeparator" w:id="0">
    <w:p w:rsidR="00EF670E" w:rsidRDefault="00EF670E" w:rsidP="0010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33"/>
    <w:multiLevelType w:val="hybridMultilevel"/>
    <w:tmpl w:val="415E1870"/>
    <w:lvl w:ilvl="0" w:tplc="F20C3CD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4785D"/>
    <w:multiLevelType w:val="hybridMultilevel"/>
    <w:tmpl w:val="A7C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2CC"/>
    <w:multiLevelType w:val="hybridMultilevel"/>
    <w:tmpl w:val="DC566A14"/>
    <w:lvl w:ilvl="0" w:tplc="F20C3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B23DB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2819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84A51E9"/>
    <w:multiLevelType w:val="hybridMultilevel"/>
    <w:tmpl w:val="7404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2694"/>
    <w:multiLevelType w:val="hybridMultilevel"/>
    <w:tmpl w:val="FB7A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83169"/>
    <w:multiLevelType w:val="hybridMultilevel"/>
    <w:tmpl w:val="AB2AF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54D18"/>
    <w:multiLevelType w:val="hybridMultilevel"/>
    <w:tmpl w:val="2556A9FA"/>
    <w:lvl w:ilvl="0" w:tplc="5010DD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F1C64F9"/>
    <w:multiLevelType w:val="hybridMultilevel"/>
    <w:tmpl w:val="CEB2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0156"/>
    <w:multiLevelType w:val="hybridMultilevel"/>
    <w:tmpl w:val="E3AE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C167A"/>
    <w:multiLevelType w:val="hybridMultilevel"/>
    <w:tmpl w:val="FDE8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5949"/>
    <w:multiLevelType w:val="hybridMultilevel"/>
    <w:tmpl w:val="203CF18C"/>
    <w:lvl w:ilvl="0" w:tplc="4794713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CABF44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94027"/>
    <w:multiLevelType w:val="hybridMultilevel"/>
    <w:tmpl w:val="92E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F0B8E"/>
    <w:multiLevelType w:val="hybridMultilevel"/>
    <w:tmpl w:val="8196FEA0"/>
    <w:lvl w:ilvl="0" w:tplc="4EB4A63A">
      <w:start w:val="2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F0133"/>
    <w:multiLevelType w:val="hybridMultilevel"/>
    <w:tmpl w:val="1D7A3B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592B3F"/>
    <w:multiLevelType w:val="hybridMultilevel"/>
    <w:tmpl w:val="6BB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21B23"/>
    <w:multiLevelType w:val="hybridMultilevel"/>
    <w:tmpl w:val="624C9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7D372D"/>
    <w:multiLevelType w:val="hybridMultilevel"/>
    <w:tmpl w:val="176A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07103"/>
    <w:multiLevelType w:val="hybridMultilevel"/>
    <w:tmpl w:val="9D345F22"/>
    <w:lvl w:ilvl="0" w:tplc="4EB4A63A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F3EC6"/>
    <w:multiLevelType w:val="hybridMultilevel"/>
    <w:tmpl w:val="F8C8D282"/>
    <w:lvl w:ilvl="0" w:tplc="7F4023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FFD73EC"/>
    <w:multiLevelType w:val="hybridMultilevel"/>
    <w:tmpl w:val="1CF8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14"/>
  </w:num>
  <w:num w:numId="8">
    <w:abstractNumId w:val="1"/>
  </w:num>
  <w:num w:numId="9">
    <w:abstractNumId w:val="19"/>
  </w:num>
  <w:num w:numId="10">
    <w:abstractNumId w:val="16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7"/>
  </w:num>
  <w:num w:numId="17">
    <w:abstractNumId w:val="11"/>
  </w:num>
  <w:num w:numId="18">
    <w:abstractNumId w:val="9"/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08"/>
    <w:rsid w:val="00003A72"/>
    <w:rsid w:val="000141A7"/>
    <w:rsid w:val="000461FC"/>
    <w:rsid w:val="00052B7F"/>
    <w:rsid w:val="000536B8"/>
    <w:rsid w:val="00056D83"/>
    <w:rsid w:val="00062A26"/>
    <w:rsid w:val="00064115"/>
    <w:rsid w:val="000D1DFE"/>
    <w:rsid w:val="000D6838"/>
    <w:rsid w:val="000E11B4"/>
    <w:rsid w:val="000E62A4"/>
    <w:rsid w:val="000E6677"/>
    <w:rsid w:val="000F4AE0"/>
    <w:rsid w:val="0010190A"/>
    <w:rsid w:val="00116798"/>
    <w:rsid w:val="001279DF"/>
    <w:rsid w:val="00132403"/>
    <w:rsid w:val="00144E6E"/>
    <w:rsid w:val="00151C08"/>
    <w:rsid w:val="00155E38"/>
    <w:rsid w:val="001861C4"/>
    <w:rsid w:val="001C18E2"/>
    <w:rsid w:val="001C5940"/>
    <w:rsid w:val="001C707B"/>
    <w:rsid w:val="001E07D9"/>
    <w:rsid w:val="001E1868"/>
    <w:rsid w:val="001F43D5"/>
    <w:rsid w:val="00204A3A"/>
    <w:rsid w:val="00204B43"/>
    <w:rsid w:val="0020720F"/>
    <w:rsid w:val="002125F8"/>
    <w:rsid w:val="00213D6B"/>
    <w:rsid w:val="00215E3E"/>
    <w:rsid w:val="00226BBC"/>
    <w:rsid w:val="0023336E"/>
    <w:rsid w:val="0024591C"/>
    <w:rsid w:val="00260059"/>
    <w:rsid w:val="00261B3A"/>
    <w:rsid w:val="002645AB"/>
    <w:rsid w:val="00265D33"/>
    <w:rsid w:val="00266FAC"/>
    <w:rsid w:val="00280941"/>
    <w:rsid w:val="002A5392"/>
    <w:rsid w:val="002A6364"/>
    <w:rsid w:val="002A6C21"/>
    <w:rsid w:val="002D1291"/>
    <w:rsid w:val="002E42F4"/>
    <w:rsid w:val="002F2431"/>
    <w:rsid w:val="0031403B"/>
    <w:rsid w:val="003167DC"/>
    <w:rsid w:val="003320FA"/>
    <w:rsid w:val="00376775"/>
    <w:rsid w:val="003871BD"/>
    <w:rsid w:val="003A42F5"/>
    <w:rsid w:val="003B2ED6"/>
    <w:rsid w:val="003D7D3E"/>
    <w:rsid w:val="003E0F7F"/>
    <w:rsid w:val="003E7040"/>
    <w:rsid w:val="003F77DD"/>
    <w:rsid w:val="00402542"/>
    <w:rsid w:val="0042401C"/>
    <w:rsid w:val="00431C42"/>
    <w:rsid w:val="00433F14"/>
    <w:rsid w:val="00470244"/>
    <w:rsid w:val="00483178"/>
    <w:rsid w:val="004860F0"/>
    <w:rsid w:val="004B0D09"/>
    <w:rsid w:val="004C52D7"/>
    <w:rsid w:val="004D1BF7"/>
    <w:rsid w:val="004D3558"/>
    <w:rsid w:val="004D4951"/>
    <w:rsid w:val="004D70BD"/>
    <w:rsid w:val="004F4F01"/>
    <w:rsid w:val="004F552E"/>
    <w:rsid w:val="0050140E"/>
    <w:rsid w:val="005128FD"/>
    <w:rsid w:val="00545C1B"/>
    <w:rsid w:val="0054658D"/>
    <w:rsid w:val="00552D18"/>
    <w:rsid w:val="0055638C"/>
    <w:rsid w:val="0057315C"/>
    <w:rsid w:val="00575BB4"/>
    <w:rsid w:val="00590DE6"/>
    <w:rsid w:val="00593CF8"/>
    <w:rsid w:val="00596AF3"/>
    <w:rsid w:val="005A49DD"/>
    <w:rsid w:val="005B3820"/>
    <w:rsid w:val="005C1740"/>
    <w:rsid w:val="005D0996"/>
    <w:rsid w:val="005E4B2C"/>
    <w:rsid w:val="0060057D"/>
    <w:rsid w:val="00600AF3"/>
    <w:rsid w:val="0060377B"/>
    <w:rsid w:val="006140E3"/>
    <w:rsid w:val="006245B4"/>
    <w:rsid w:val="0062597E"/>
    <w:rsid w:val="00646DED"/>
    <w:rsid w:val="00660E65"/>
    <w:rsid w:val="00667C7D"/>
    <w:rsid w:val="0067132F"/>
    <w:rsid w:val="006A110F"/>
    <w:rsid w:val="006A19CE"/>
    <w:rsid w:val="006B2277"/>
    <w:rsid w:val="006C1549"/>
    <w:rsid w:val="006C2C9C"/>
    <w:rsid w:val="006F128C"/>
    <w:rsid w:val="00701798"/>
    <w:rsid w:val="00701B38"/>
    <w:rsid w:val="00702D03"/>
    <w:rsid w:val="007276AD"/>
    <w:rsid w:val="00776C75"/>
    <w:rsid w:val="007871CE"/>
    <w:rsid w:val="007A30EC"/>
    <w:rsid w:val="007A572C"/>
    <w:rsid w:val="007C025D"/>
    <w:rsid w:val="007C528A"/>
    <w:rsid w:val="007D0312"/>
    <w:rsid w:val="007E09B6"/>
    <w:rsid w:val="007F0253"/>
    <w:rsid w:val="007F7D63"/>
    <w:rsid w:val="00803E83"/>
    <w:rsid w:val="008273A6"/>
    <w:rsid w:val="00833D62"/>
    <w:rsid w:val="00844846"/>
    <w:rsid w:val="00846A12"/>
    <w:rsid w:val="00852838"/>
    <w:rsid w:val="0085700F"/>
    <w:rsid w:val="008614F8"/>
    <w:rsid w:val="008618DB"/>
    <w:rsid w:val="008804AA"/>
    <w:rsid w:val="008863AD"/>
    <w:rsid w:val="00895D08"/>
    <w:rsid w:val="0089768F"/>
    <w:rsid w:val="008A096D"/>
    <w:rsid w:val="008A0C69"/>
    <w:rsid w:val="008A3E52"/>
    <w:rsid w:val="008A4795"/>
    <w:rsid w:val="008A608F"/>
    <w:rsid w:val="008B0867"/>
    <w:rsid w:val="008C7C23"/>
    <w:rsid w:val="008D690E"/>
    <w:rsid w:val="008E5957"/>
    <w:rsid w:val="008F06E0"/>
    <w:rsid w:val="0090244E"/>
    <w:rsid w:val="0090658E"/>
    <w:rsid w:val="009070E9"/>
    <w:rsid w:val="00907778"/>
    <w:rsid w:val="00931421"/>
    <w:rsid w:val="009437A1"/>
    <w:rsid w:val="00950292"/>
    <w:rsid w:val="0095092E"/>
    <w:rsid w:val="00951173"/>
    <w:rsid w:val="00970FE2"/>
    <w:rsid w:val="00974744"/>
    <w:rsid w:val="00976B36"/>
    <w:rsid w:val="009830B6"/>
    <w:rsid w:val="0098365B"/>
    <w:rsid w:val="009967AC"/>
    <w:rsid w:val="00997205"/>
    <w:rsid w:val="009C1290"/>
    <w:rsid w:val="009C44AD"/>
    <w:rsid w:val="009C73FB"/>
    <w:rsid w:val="009C7EC2"/>
    <w:rsid w:val="009D63B8"/>
    <w:rsid w:val="009E7A40"/>
    <w:rsid w:val="009F6CD6"/>
    <w:rsid w:val="00A00E7D"/>
    <w:rsid w:val="00A020EE"/>
    <w:rsid w:val="00A13A01"/>
    <w:rsid w:val="00A242B9"/>
    <w:rsid w:val="00A338C0"/>
    <w:rsid w:val="00A565A6"/>
    <w:rsid w:val="00A63372"/>
    <w:rsid w:val="00A71D0A"/>
    <w:rsid w:val="00A94201"/>
    <w:rsid w:val="00A9587A"/>
    <w:rsid w:val="00A96E0B"/>
    <w:rsid w:val="00AA155D"/>
    <w:rsid w:val="00AA563A"/>
    <w:rsid w:val="00AB2B6C"/>
    <w:rsid w:val="00AB4455"/>
    <w:rsid w:val="00AB7769"/>
    <w:rsid w:val="00AE48F9"/>
    <w:rsid w:val="00AE6F8E"/>
    <w:rsid w:val="00AF755E"/>
    <w:rsid w:val="00AF7A14"/>
    <w:rsid w:val="00B0069D"/>
    <w:rsid w:val="00B37879"/>
    <w:rsid w:val="00B838E9"/>
    <w:rsid w:val="00B84DF8"/>
    <w:rsid w:val="00B94D8F"/>
    <w:rsid w:val="00BA155F"/>
    <w:rsid w:val="00BB25BA"/>
    <w:rsid w:val="00BB6242"/>
    <w:rsid w:val="00BC204E"/>
    <w:rsid w:val="00BC3DE8"/>
    <w:rsid w:val="00BC6AAA"/>
    <w:rsid w:val="00BD0522"/>
    <w:rsid w:val="00BE1A5E"/>
    <w:rsid w:val="00C02DD2"/>
    <w:rsid w:val="00C07410"/>
    <w:rsid w:val="00C14855"/>
    <w:rsid w:val="00C22064"/>
    <w:rsid w:val="00C304B1"/>
    <w:rsid w:val="00C30581"/>
    <w:rsid w:val="00C3678D"/>
    <w:rsid w:val="00C40681"/>
    <w:rsid w:val="00C42B76"/>
    <w:rsid w:val="00C875B5"/>
    <w:rsid w:val="00C97BBD"/>
    <w:rsid w:val="00CA316A"/>
    <w:rsid w:val="00CA525F"/>
    <w:rsid w:val="00CC05D1"/>
    <w:rsid w:val="00CC0F61"/>
    <w:rsid w:val="00CE2C19"/>
    <w:rsid w:val="00CF2774"/>
    <w:rsid w:val="00CF4215"/>
    <w:rsid w:val="00CF50E0"/>
    <w:rsid w:val="00CF7CFD"/>
    <w:rsid w:val="00D01443"/>
    <w:rsid w:val="00D063F0"/>
    <w:rsid w:val="00D12A68"/>
    <w:rsid w:val="00D15D12"/>
    <w:rsid w:val="00D61EA6"/>
    <w:rsid w:val="00D702B4"/>
    <w:rsid w:val="00D90B31"/>
    <w:rsid w:val="00D94D1E"/>
    <w:rsid w:val="00DA09FC"/>
    <w:rsid w:val="00DA6277"/>
    <w:rsid w:val="00DA6A7A"/>
    <w:rsid w:val="00DB3904"/>
    <w:rsid w:val="00DB3E26"/>
    <w:rsid w:val="00DF4510"/>
    <w:rsid w:val="00E0230A"/>
    <w:rsid w:val="00E117CD"/>
    <w:rsid w:val="00E2635C"/>
    <w:rsid w:val="00E33853"/>
    <w:rsid w:val="00E37C82"/>
    <w:rsid w:val="00E42E1F"/>
    <w:rsid w:val="00E504EE"/>
    <w:rsid w:val="00E504EF"/>
    <w:rsid w:val="00E52E0F"/>
    <w:rsid w:val="00E60CCE"/>
    <w:rsid w:val="00E748E7"/>
    <w:rsid w:val="00EA1E86"/>
    <w:rsid w:val="00EA316A"/>
    <w:rsid w:val="00EA450D"/>
    <w:rsid w:val="00EB16FB"/>
    <w:rsid w:val="00EE484F"/>
    <w:rsid w:val="00EF670E"/>
    <w:rsid w:val="00F03328"/>
    <w:rsid w:val="00F157D2"/>
    <w:rsid w:val="00F218F1"/>
    <w:rsid w:val="00F25895"/>
    <w:rsid w:val="00F3380E"/>
    <w:rsid w:val="00F34484"/>
    <w:rsid w:val="00F71A90"/>
    <w:rsid w:val="00F733EE"/>
    <w:rsid w:val="00F83E4D"/>
    <w:rsid w:val="00F85CA7"/>
    <w:rsid w:val="00F95A72"/>
    <w:rsid w:val="00FA213A"/>
    <w:rsid w:val="00FA2163"/>
    <w:rsid w:val="00FA505A"/>
    <w:rsid w:val="00FB3241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01B3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5">
    <w:name w:val="Table Grid"/>
    <w:basedOn w:val="a2"/>
    <w:uiPriority w:val="59"/>
    <w:rsid w:val="00E1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0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footnote text"/>
    <w:basedOn w:val="a0"/>
    <w:link w:val="a8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10190A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10190A"/>
    <w:rPr>
      <w:vertAlign w:val="superscript"/>
    </w:rPr>
  </w:style>
  <w:style w:type="paragraph" w:styleId="aa">
    <w:name w:val="header"/>
    <w:basedOn w:val="a0"/>
    <w:link w:val="ab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link w:val="aa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0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0"/>
    <w:link w:val="ad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31C42"/>
  </w:style>
  <w:style w:type="paragraph" w:customStyle="1" w:styleId="FR1">
    <w:name w:val="FR1"/>
    <w:rsid w:val="00AB2B6C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uiPriority w:val="99"/>
    <w:locked/>
    <w:rsid w:val="00E33853"/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e"/>
    <w:uiPriority w:val="99"/>
    <w:unhideWhenUsed/>
    <w:rsid w:val="00E33853"/>
    <w:pPr>
      <w:suppressAutoHyphens/>
      <w:spacing w:after="12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1"/>
    <w:uiPriority w:val="99"/>
    <w:semiHidden/>
    <w:rsid w:val="00E33853"/>
  </w:style>
  <w:style w:type="paragraph" w:styleId="af0">
    <w:name w:val="Body Text"/>
    <w:basedOn w:val="a0"/>
    <w:link w:val="af1"/>
    <w:uiPriority w:val="99"/>
    <w:unhideWhenUsed/>
    <w:rsid w:val="008614F8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1"/>
    <w:link w:val="af0"/>
    <w:uiPriority w:val="99"/>
    <w:rsid w:val="008614F8"/>
    <w:rPr>
      <w:rFonts w:ascii="Calibri" w:eastAsia="Calibri" w:hAnsi="Calibri" w:cs="Times New Roman"/>
    </w:rPr>
  </w:style>
  <w:style w:type="paragraph" w:styleId="a">
    <w:name w:val="List Bullet"/>
    <w:basedOn w:val="a0"/>
    <w:semiHidden/>
    <w:unhideWhenUsed/>
    <w:rsid w:val="00970FE2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paragraph" w:styleId="af2">
    <w:name w:val="Normal (Web)"/>
    <w:basedOn w:val="a0"/>
    <w:uiPriority w:val="99"/>
    <w:semiHidden/>
    <w:unhideWhenUsed/>
    <w:rsid w:val="00AA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01B3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01B3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01B3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table" w:styleId="a5">
    <w:name w:val="Table Grid"/>
    <w:basedOn w:val="a2"/>
    <w:uiPriority w:val="59"/>
    <w:rsid w:val="00E1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0"/>
    <w:rsid w:val="004025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footnote text"/>
    <w:basedOn w:val="a0"/>
    <w:link w:val="a8"/>
    <w:uiPriority w:val="99"/>
    <w:semiHidden/>
    <w:unhideWhenUsed/>
    <w:rsid w:val="001019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10190A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10190A"/>
    <w:rPr>
      <w:vertAlign w:val="superscript"/>
    </w:rPr>
  </w:style>
  <w:style w:type="paragraph" w:styleId="aa">
    <w:name w:val="header"/>
    <w:basedOn w:val="a0"/>
    <w:link w:val="ab"/>
    <w:rsid w:val="00E504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link w:val="aa"/>
    <w:rsid w:val="00E50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 примечания1"/>
    <w:basedOn w:val="a0"/>
    <w:rsid w:val="00E504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0"/>
    <w:link w:val="ad"/>
    <w:uiPriority w:val="99"/>
    <w:unhideWhenUsed/>
    <w:rsid w:val="0043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31C42"/>
  </w:style>
  <w:style w:type="paragraph" w:customStyle="1" w:styleId="FR1">
    <w:name w:val="FR1"/>
    <w:rsid w:val="00AB2B6C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uiPriority w:val="99"/>
    <w:locked/>
    <w:rsid w:val="00E33853"/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e"/>
    <w:uiPriority w:val="99"/>
    <w:unhideWhenUsed/>
    <w:rsid w:val="00E33853"/>
    <w:pPr>
      <w:suppressAutoHyphens/>
      <w:spacing w:after="12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1"/>
    <w:uiPriority w:val="99"/>
    <w:semiHidden/>
    <w:rsid w:val="00E33853"/>
  </w:style>
  <w:style w:type="paragraph" w:styleId="af0">
    <w:name w:val="Body Text"/>
    <w:basedOn w:val="a0"/>
    <w:link w:val="af1"/>
    <w:uiPriority w:val="99"/>
    <w:unhideWhenUsed/>
    <w:rsid w:val="008614F8"/>
    <w:pPr>
      <w:spacing w:after="120"/>
    </w:pPr>
    <w:rPr>
      <w:rFonts w:ascii="Calibri" w:eastAsia="Calibri" w:hAnsi="Calibri" w:cs="Times New Roman"/>
    </w:rPr>
  </w:style>
  <w:style w:type="character" w:customStyle="1" w:styleId="af1">
    <w:name w:val="Основной текст Знак"/>
    <w:basedOn w:val="a1"/>
    <w:link w:val="af0"/>
    <w:uiPriority w:val="99"/>
    <w:rsid w:val="008614F8"/>
    <w:rPr>
      <w:rFonts w:ascii="Calibri" w:eastAsia="Calibri" w:hAnsi="Calibri" w:cs="Times New Roman"/>
    </w:rPr>
  </w:style>
  <w:style w:type="paragraph" w:styleId="a">
    <w:name w:val="List Bullet"/>
    <w:basedOn w:val="a0"/>
    <w:semiHidden/>
    <w:unhideWhenUsed/>
    <w:rsid w:val="00970FE2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18"/>
      <w:lang w:eastAsia="ru-RU"/>
    </w:rPr>
  </w:style>
  <w:style w:type="paragraph" w:styleId="af2">
    <w:name w:val="Normal (Web)"/>
    <w:basedOn w:val="a0"/>
    <w:uiPriority w:val="99"/>
    <w:semiHidden/>
    <w:unhideWhenUsed/>
    <w:rsid w:val="00AA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5A23-5BE7-4CE7-9EE5-0241326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9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Родина</cp:lastModifiedBy>
  <cp:revision>196</cp:revision>
  <dcterms:created xsi:type="dcterms:W3CDTF">2015-12-09T10:41:00Z</dcterms:created>
  <dcterms:modified xsi:type="dcterms:W3CDTF">2017-04-02T11:55:00Z</dcterms:modified>
</cp:coreProperties>
</file>