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88" w:rsidRPr="00FB2BA8" w:rsidRDefault="009E2288" w:rsidP="00FB2BA8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Федеральное государственное бюджетное образовательное учреждение</w:t>
      </w:r>
    </w:p>
    <w:p w:rsidR="009E2288" w:rsidRPr="00FB2BA8" w:rsidRDefault="009E2288" w:rsidP="00FB2BA8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высшего образования</w:t>
      </w:r>
    </w:p>
    <w:p w:rsidR="009E2288" w:rsidRPr="00FB2BA8" w:rsidRDefault="009E2288" w:rsidP="00FB2BA8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«Волгоградский государственный социально-педагогический университет»</w:t>
      </w:r>
    </w:p>
    <w:p w:rsidR="009E2288" w:rsidRPr="00FB2BA8" w:rsidRDefault="009E2288" w:rsidP="00FB2BA8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2288" w:rsidRPr="00FB2BA8" w:rsidRDefault="009E2288" w:rsidP="00FB2BA8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2288" w:rsidRPr="00FB2BA8" w:rsidRDefault="009E2288" w:rsidP="00FB2BA8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2288" w:rsidRPr="00FB2BA8" w:rsidRDefault="009E2288" w:rsidP="00FB2BA8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2BA8">
        <w:rPr>
          <w:rFonts w:ascii="Times New Roman" w:hAnsi="Times New Roman"/>
          <w:b/>
          <w:sz w:val="28"/>
          <w:szCs w:val="28"/>
          <w:lang w:eastAsia="ar-SA"/>
        </w:rPr>
        <w:t>Факультет филологического образования</w:t>
      </w:r>
    </w:p>
    <w:p w:rsidR="009E2288" w:rsidRPr="00FB2BA8" w:rsidRDefault="009E2288" w:rsidP="00FB2BA8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FB2BA8">
        <w:rPr>
          <w:rFonts w:ascii="Times New Roman" w:hAnsi="Times New Roman"/>
          <w:b/>
          <w:sz w:val="28"/>
          <w:szCs w:val="28"/>
          <w:lang w:eastAsia="ar-SA"/>
        </w:rPr>
        <w:t>Кафедра литературы и методики ее преподавания</w:t>
      </w:r>
    </w:p>
    <w:p w:rsidR="009E2288" w:rsidRPr="00FB2BA8" w:rsidRDefault="009E2288" w:rsidP="00FB2BA8">
      <w:pPr>
        <w:spacing w:after="0" w:line="360" w:lineRule="auto"/>
        <w:jc w:val="center"/>
        <w:rPr>
          <w:rFonts w:ascii="Times New Roman" w:hAnsi="Times New Roman"/>
          <w:lang w:eastAsia="ar-SA"/>
        </w:rPr>
      </w:pPr>
    </w:p>
    <w:p w:rsidR="009E2288" w:rsidRPr="00FB2BA8" w:rsidRDefault="009E2288" w:rsidP="00FB2BA8">
      <w:pPr>
        <w:spacing w:after="0" w:line="360" w:lineRule="auto"/>
        <w:jc w:val="center"/>
        <w:rPr>
          <w:rFonts w:ascii="Times New Roman" w:hAnsi="Times New Roman"/>
          <w:lang w:eastAsia="ar-SA"/>
        </w:rPr>
      </w:pPr>
    </w:p>
    <w:p w:rsidR="009E2288" w:rsidRPr="00FB2BA8" w:rsidRDefault="009E2288" w:rsidP="00FB2BA8">
      <w:pPr>
        <w:spacing w:after="0" w:line="360" w:lineRule="auto"/>
        <w:jc w:val="right"/>
        <w:rPr>
          <w:rFonts w:ascii="Times New Roman" w:hAnsi="Times New Roman"/>
          <w:lang w:eastAsia="ar-SA"/>
        </w:rPr>
      </w:pPr>
    </w:p>
    <w:p w:rsidR="009E2288" w:rsidRPr="00FB2BA8" w:rsidRDefault="009E2288" w:rsidP="00FB2BA8">
      <w:pPr>
        <w:pStyle w:val="FR1"/>
        <w:spacing w:before="0" w:line="360" w:lineRule="auto"/>
        <w:ind w:left="0"/>
        <w:jc w:val="center"/>
        <w:rPr>
          <w:sz w:val="24"/>
          <w:szCs w:val="24"/>
        </w:rPr>
      </w:pPr>
    </w:p>
    <w:p w:rsidR="009E2288" w:rsidRPr="00FB2BA8" w:rsidRDefault="009E2288" w:rsidP="00FB2BA8">
      <w:pPr>
        <w:pStyle w:val="FR1"/>
        <w:spacing w:before="0" w:line="360" w:lineRule="auto"/>
        <w:ind w:left="0"/>
        <w:jc w:val="center"/>
        <w:rPr>
          <w:sz w:val="36"/>
          <w:szCs w:val="36"/>
        </w:rPr>
      </w:pPr>
      <w:r w:rsidRPr="00FB2BA8">
        <w:rPr>
          <w:sz w:val="36"/>
          <w:szCs w:val="36"/>
        </w:rPr>
        <w:t>Методические материалы к курсу</w:t>
      </w:r>
    </w:p>
    <w:p w:rsidR="009E2288" w:rsidRPr="00FB2BA8" w:rsidRDefault="009E2288" w:rsidP="00FB2BA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FB2BA8">
        <w:rPr>
          <w:rFonts w:ascii="Times New Roman" w:hAnsi="Times New Roman"/>
          <w:b/>
          <w:sz w:val="52"/>
          <w:szCs w:val="52"/>
        </w:rPr>
        <w:t>Преддипломная практика</w:t>
      </w:r>
    </w:p>
    <w:p w:rsidR="009E2288" w:rsidRPr="00FB2BA8" w:rsidRDefault="009E2288" w:rsidP="00FB2BA8">
      <w:pPr>
        <w:pStyle w:val="Heading7"/>
        <w:tabs>
          <w:tab w:val="left" w:pos="0"/>
        </w:tabs>
        <w:spacing w:before="0" w:after="0" w:line="360" w:lineRule="auto"/>
        <w:jc w:val="center"/>
        <w:rPr>
          <w:b/>
          <w:sz w:val="40"/>
          <w:szCs w:val="40"/>
          <w:lang w:eastAsia="ar-SA"/>
        </w:rPr>
      </w:pPr>
    </w:p>
    <w:p w:rsidR="009E2288" w:rsidRPr="00FB2BA8" w:rsidRDefault="009E2288" w:rsidP="00FB2B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BA8">
        <w:rPr>
          <w:rFonts w:ascii="Times New Roman" w:hAnsi="Times New Roman"/>
          <w:sz w:val="28"/>
          <w:szCs w:val="28"/>
        </w:rPr>
        <w:t>по направлению</w:t>
      </w:r>
      <w:r w:rsidRPr="00FB2BA8">
        <w:rPr>
          <w:rFonts w:ascii="Times New Roman" w:hAnsi="Times New Roman"/>
          <w:b/>
          <w:sz w:val="28"/>
          <w:szCs w:val="28"/>
        </w:rPr>
        <w:t xml:space="preserve"> 44.04.01  «Педагогическое образование»</w:t>
      </w:r>
      <w:r w:rsidRPr="00FB2BA8">
        <w:rPr>
          <w:rFonts w:ascii="Times New Roman" w:hAnsi="Times New Roman"/>
          <w:b/>
          <w:sz w:val="28"/>
          <w:szCs w:val="28"/>
        </w:rPr>
        <w:br/>
      </w:r>
      <w:r w:rsidRPr="00FB2BA8">
        <w:rPr>
          <w:rFonts w:ascii="Times New Roman" w:hAnsi="Times New Roman"/>
          <w:sz w:val="28"/>
          <w:szCs w:val="28"/>
        </w:rPr>
        <w:t xml:space="preserve">магистерская программа </w:t>
      </w:r>
      <w:r w:rsidRPr="00FB2BA8">
        <w:rPr>
          <w:rFonts w:ascii="Times New Roman" w:hAnsi="Times New Roman"/>
          <w:b/>
          <w:sz w:val="28"/>
          <w:szCs w:val="28"/>
        </w:rPr>
        <w:t xml:space="preserve"> «Литературное образование в классах</w:t>
      </w:r>
    </w:p>
    <w:p w:rsidR="009E2288" w:rsidRPr="00FB2BA8" w:rsidRDefault="009E2288" w:rsidP="00FB2B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BA8">
        <w:rPr>
          <w:rFonts w:ascii="Times New Roman" w:hAnsi="Times New Roman"/>
          <w:b/>
          <w:sz w:val="28"/>
          <w:szCs w:val="28"/>
        </w:rPr>
        <w:t xml:space="preserve"> с углублённым изучением предмета»</w:t>
      </w:r>
    </w:p>
    <w:p w:rsidR="009E2288" w:rsidRPr="00FB2BA8" w:rsidRDefault="009E2288" w:rsidP="00FB2BA8">
      <w:pPr>
        <w:pStyle w:val="FR1"/>
        <w:widowControl/>
        <w:spacing w:before="0" w:line="360" w:lineRule="auto"/>
        <w:ind w:left="0"/>
        <w:jc w:val="center"/>
        <w:rPr>
          <w:b w:val="0"/>
          <w:szCs w:val="28"/>
        </w:rPr>
      </w:pPr>
    </w:p>
    <w:p w:rsidR="009E2288" w:rsidRPr="00FB2BA8" w:rsidRDefault="009E2288" w:rsidP="00FB2BA8">
      <w:pPr>
        <w:pStyle w:val="FR1"/>
        <w:widowControl/>
        <w:spacing w:before="0" w:line="360" w:lineRule="auto"/>
        <w:ind w:left="0"/>
        <w:jc w:val="center"/>
        <w:rPr>
          <w:b w:val="0"/>
          <w:sz w:val="24"/>
          <w:szCs w:val="24"/>
        </w:rPr>
      </w:pPr>
    </w:p>
    <w:p w:rsidR="009E2288" w:rsidRPr="00FB2BA8" w:rsidRDefault="009E2288" w:rsidP="00FB2BA8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9E2288" w:rsidRPr="00FB2BA8" w:rsidRDefault="009E2288" w:rsidP="00FB2BA8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9E2288" w:rsidRPr="00FB2BA8" w:rsidRDefault="009E2288" w:rsidP="00FB2BA8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9E2288" w:rsidRPr="00FB2BA8" w:rsidRDefault="009E2288" w:rsidP="00FB2BA8">
      <w:pPr>
        <w:pStyle w:val="FR1"/>
        <w:widowControl/>
        <w:spacing w:before="0" w:line="360" w:lineRule="auto"/>
        <w:ind w:left="0"/>
        <w:jc w:val="right"/>
        <w:rPr>
          <w:b w:val="0"/>
          <w:sz w:val="24"/>
          <w:szCs w:val="24"/>
        </w:rPr>
      </w:pPr>
    </w:p>
    <w:p w:rsidR="009E2288" w:rsidRPr="00FB2BA8" w:rsidRDefault="009E2288" w:rsidP="00FB2BA8">
      <w:pPr>
        <w:pStyle w:val="FR1"/>
        <w:widowControl/>
        <w:spacing w:before="0" w:line="360" w:lineRule="auto"/>
        <w:ind w:left="0"/>
        <w:jc w:val="right"/>
        <w:rPr>
          <w:b w:val="0"/>
          <w:szCs w:val="28"/>
        </w:rPr>
      </w:pPr>
      <w:r w:rsidRPr="00FB2BA8">
        <w:rPr>
          <w:szCs w:val="28"/>
        </w:rPr>
        <w:t>Составитель:</w:t>
      </w:r>
      <w:r w:rsidRPr="00FB2BA8">
        <w:rPr>
          <w:b w:val="0"/>
          <w:szCs w:val="28"/>
        </w:rPr>
        <w:br/>
        <w:t xml:space="preserve">доктор филологических наук, </w:t>
      </w:r>
      <w:r w:rsidRPr="00FB2BA8">
        <w:rPr>
          <w:b w:val="0"/>
          <w:szCs w:val="28"/>
        </w:rPr>
        <w:br/>
        <w:t xml:space="preserve">профессор кафедры литературы </w:t>
      </w:r>
    </w:p>
    <w:p w:rsidR="009E2288" w:rsidRPr="00FB2BA8" w:rsidRDefault="009E2288" w:rsidP="00FB2B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B2BA8">
        <w:rPr>
          <w:rFonts w:ascii="Times New Roman" w:hAnsi="Times New Roman"/>
          <w:b/>
          <w:sz w:val="28"/>
          <w:szCs w:val="28"/>
        </w:rPr>
        <w:t>и методики ее преподавания</w:t>
      </w:r>
      <w:r w:rsidRPr="00FB2BA8">
        <w:rPr>
          <w:rFonts w:ascii="Times New Roman" w:hAnsi="Times New Roman"/>
          <w:b/>
          <w:sz w:val="28"/>
          <w:szCs w:val="28"/>
        </w:rPr>
        <w:br/>
        <w:t>Л.Н. Савина</w:t>
      </w:r>
    </w:p>
    <w:p w:rsidR="009E2288" w:rsidRPr="00A10D4E" w:rsidRDefault="009E2288" w:rsidP="00DA099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6B1B">
        <w:rPr>
          <w:rFonts w:ascii="Times New Roman" w:hAnsi="Times New Roman"/>
          <w:sz w:val="24"/>
          <w:szCs w:val="24"/>
          <w:lang w:eastAsia="ar-SA"/>
        </w:rPr>
        <w:br w:type="page"/>
      </w:r>
      <w:r w:rsidRPr="00A10D4E">
        <w:rPr>
          <w:rFonts w:ascii="Times New Roman" w:hAnsi="Times New Roman"/>
          <w:b/>
          <w:sz w:val="28"/>
          <w:szCs w:val="28"/>
          <w:lang w:eastAsia="ar-SA"/>
        </w:rPr>
        <w:t>Содержание</w:t>
      </w:r>
    </w:p>
    <w:p w:rsidR="009E2288" w:rsidRPr="00A10D4E" w:rsidRDefault="009E2288" w:rsidP="006140E3">
      <w:pPr>
        <w:rPr>
          <w:rFonts w:ascii="Times New Roman" w:hAnsi="Times New Roman"/>
          <w:sz w:val="28"/>
          <w:szCs w:val="28"/>
          <w:lang w:eastAsia="ar-SA"/>
        </w:rPr>
      </w:pPr>
      <w:r w:rsidRPr="00A10D4E">
        <w:rPr>
          <w:rFonts w:ascii="Times New Roman" w:hAnsi="Times New Roman"/>
          <w:sz w:val="28"/>
          <w:szCs w:val="28"/>
          <w:lang w:eastAsia="ar-SA"/>
        </w:rPr>
        <w:t>1. Оценочные средства.......................................................................................3</w:t>
      </w:r>
    </w:p>
    <w:p w:rsidR="009E2288" w:rsidRPr="00A10D4E" w:rsidRDefault="009E2288" w:rsidP="006140E3">
      <w:pPr>
        <w:pStyle w:val="Heading1"/>
        <w:jc w:val="center"/>
        <w:rPr>
          <w:sz w:val="28"/>
        </w:rPr>
      </w:pPr>
    </w:p>
    <w:p w:rsidR="009E2288" w:rsidRDefault="009E2288" w:rsidP="006140E3">
      <w:pPr>
        <w:pStyle w:val="Heading1"/>
        <w:jc w:val="center"/>
      </w:pPr>
    </w:p>
    <w:p w:rsidR="009E2288" w:rsidRDefault="009E2288" w:rsidP="006140E3">
      <w:pPr>
        <w:pStyle w:val="Heading1"/>
        <w:jc w:val="center"/>
      </w:pPr>
      <w:r>
        <w:t xml:space="preserve">   </w:t>
      </w:r>
    </w:p>
    <w:p w:rsidR="009E2288" w:rsidRDefault="009E2288" w:rsidP="006140E3">
      <w:pPr>
        <w:pStyle w:val="Heading1"/>
        <w:jc w:val="center"/>
      </w:pPr>
    </w:p>
    <w:p w:rsidR="009E2288" w:rsidRDefault="009E2288" w:rsidP="006140E3">
      <w:pPr>
        <w:pStyle w:val="Heading1"/>
        <w:jc w:val="center"/>
      </w:pPr>
    </w:p>
    <w:p w:rsidR="009E2288" w:rsidRDefault="009E2288" w:rsidP="006140E3">
      <w:pPr>
        <w:pStyle w:val="Heading1"/>
        <w:jc w:val="center"/>
      </w:pPr>
    </w:p>
    <w:p w:rsidR="009E2288" w:rsidRDefault="009E2288" w:rsidP="006140E3">
      <w:pPr>
        <w:pStyle w:val="Heading1"/>
        <w:jc w:val="center"/>
      </w:pPr>
    </w:p>
    <w:p w:rsidR="009E2288" w:rsidRDefault="009E2288" w:rsidP="006140E3">
      <w:pPr>
        <w:pStyle w:val="Heading1"/>
        <w:jc w:val="center"/>
      </w:pPr>
    </w:p>
    <w:p w:rsidR="009E2288" w:rsidRDefault="009E2288" w:rsidP="006140E3">
      <w:pPr>
        <w:pStyle w:val="Heading1"/>
        <w:jc w:val="center"/>
      </w:pPr>
    </w:p>
    <w:p w:rsidR="009E2288" w:rsidRDefault="009E2288" w:rsidP="006140E3">
      <w:pPr>
        <w:pStyle w:val="Heading1"/>
        <w:jc w:val="center"/>
      </w:pPr>
    </w:p>
    <w:p w:rsidR="009E2288" w:rsidRDefault="009E2288" w:rsidP="006140E3">
      <w:pPr>
        <w:pStyle w:val="Heading1"/>
        <w:jc w:val="center"/>
      </w:pPr>
    </w:p>
    <w:p w:rsidR="009E2288" w:rsidRDefault="009E2288" w:rsidP="006140E3">
      <w:pPr>
        <w:pStyle w:val="Heading1"/>
        <w:jc w:val="center"/>
      </w:pPr>
    </w:p>
    <w:p w:rsidR="009E2288" w:rsidRDefault="009E2288" w:rsidP="006140E3">
      <w:pPr>
        <w:pStyle w:val="Heading1"/>
        <w:jc w:val="center"/>
      </w:pPr>
      <w:r>
        <w:t xml:space="preserve">   </w:t>
      </w:r>
    </w:p>
    <w:p w:rsidR="009E2288" w:rsidRDefault="009E2288" w:rsidP="006140E3">
      <w:pPr>
        <w:pStyle w:val="Heading1"/>
        <w:jc w:val="center"/>
      </w:pPr>
    </w:p>
    <w:p w:rsidR="009E2288" w:rsidRDefault="009E2288" w:rsidP="00636686">
      <w:pPr>
        <w:rPr>
          <w:lang w:eastAsia="ar-SA"/>
        </w:rPr>
      </w:pPr>
    </w:p>
    <w:p w:rsidR="009E2288" w:rsidRDefault="009E2288" w:rsidP="00636686">
      <w:pPr>
        <w:rPr>
          <w:lang w:eastAsia="ar-SA"/>
        </w:rPr>
      </w:pPr>
    </w:p>
    <w:p w:rsidR="009E2288" w:rsidRDefault="009E2288" w:rsidP="00636686">
      <w:pPr>
        <w:rPr>
          <w:lang w:eastAsia="ar-SA"/>
        </w:rPr>
      </w:pPr>
    </w:p>
    <w:p w:rsidR="009E2288" w:rsidRDefault="009E2288" w:rsidP="00636686">
      <w:pPr>
        <w:rPr>
          <w:lang w:eastAsia="ar-SA"/>
        </w:rPr>
      </w:pPr>
    </w:p>
    <w:p w:rsidR="009E2288" w:rsidRPr="00636686" w:rsidRDefault="009E2288" w:rsidP="00636686">
      <w:pPr>
        <w:rPr>
          <w:lang w:eastAsia="ar-SA"/>
        </w:rPr>
      </w:pPr>
    </w:p>
    <w:p w:rsidR="009E2288" w:rsidRPr="00A10D4E" w:rsidRDefault="009E2288" w:rsidP="006140E3">
      <w:pPr>
        <w:pStyle w:val="Heading1"/>
        <w:jc w:val="center"/>
        <w:rPr>
          <w:sz w:val="28"/>
        </w:rPr>
      </w:pPr>
      <w:r w:rsidRPr="00A10D4E">
        <w:rPr>
          <w:sz w:val="28"/>
        </w:rPr>
        <w:t>1. Оценочные средства</w:t>
      </w:r>
    </w:p>
    <w:p w:rsidR="009E2288" w:rsidRPr="008F6B1B" w:rsidRDefault="009E2288" w:rsidP="006140E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E2288" w:rsidRDefault="009E2288" w:rsidP="00C304B1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E2288" w:rsidRPr="00B44CB2" w:rsidRDefault="009E2288" w:rsidP="00636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1.1. </w:t>
      </w:r>
      <w:r w:rsidRPr="00B44CB2">
        <w:rPr>
          <w:rFonts w:ascii="Times New Roman" w:hAnsi="Times New Roman"/>
          <w:b/>
          <w:sz w:val="24"/>
          <w:szCs w:val="24"/>
          <w:lang w:eastAsia="ar-SA"/>
        </w:rPr>
        <w:t xml:space="preserve">Текст </w:t>
      </w:r>
      <w:r>
        <w:rPr>
          <w:rFonts w:ascii="Times New Roman" w:hAnsi="Times New Roman"/>
          <w:b/>
          <w:sz w:val="24"/>
          <w:szCs w:val="24"/>
          <w:lang w:eastAsia="ar-SA"/>
        </w:rPr>
        <w:t>магистерской диссертации</w:t>
      </w:r>
    </w:p>
    <w:p w:rsidR="009E2288" w:rsidRPr="00B44CB2" w:rsidRDefault="009E2288" w:rsidP="00636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B44CB2">
        <w:rPr>
          <w:rFonts w:ascii="Times New Roman" w:hAnsi="Times New Roman"/>
          <w:sz w:val="24"/>
          <w:szCs w:val="24"/>
          <w:lang w:eastAsia="ar-SA"/>
        </w:rPr>
        <w:t xml:space="preserve">Требования к </w:t>
      </w:r>
      <w:r>
        <w:rPr>
          <w:rFonts w:ascii="Times New Roman" w:hAnsi="Times New Roman"/>
          <w:sz w:val="24"/>
          <w:szCs w:val="24"/>
          <w:lang w:eastAsia="ar-SA"/>
        </w:rPr>
        <w:t>магистерской диссертации</w:t>
      </w:r>
      <w:r w:rsidRPr="00B44CB2">
        <w:rPr>
          <w:rFonts w:ascii="Times New Roman" w:hAnsi="Times New Roman"/>
          <w:sz w:val="24"/>
          <w:szCs w:val="24"/>
          <w:lang w:eastAsia="ar-SA"/>
        </w:rPr>
        <w:t xml:space="preserve"> определяются </w:t>
      </w:r>
      <w:r>
        <w:rPr>
          <w:rFonts w:ascii="Times New Roman" w:hAnsi="Times New Roman"/>
          <w:sz w:val="24"/>
          <w:szCs w:val="24"/>
          <w:lang w:eastAsia="ar-SA"/>
        </w:rPr>
        <w:t>«П</w:t>
      </w:r>
      <w:r w:rsidRPr="00B44CB2">
        <w:rPr>
          <w:rFonts w:ascii="Times New Roman" w:hAnsi="Times New Roman"/>
          <w:sz w:val="24"/>
          <w:szCs w:val="24"/>
          <w:lang w:eastAsia="ar-SA"/>
        </w:rPr>
        <w:t xml:space="preserve">оложением о </w:t>
      </w:r>
      <w:r>
        <w:rPr>
          <w:rFonts w:ascii="Times New Roman" w:hAnsi="Times New Roman"/>
          <w:sz w:val="24"/>
          <w:szCs w:val="24"/>
          <w:lang w:eastAsia="ar-SA"/>
        </w:rPr>
        <w:t xml:space="preserve">выпускных квалификационных работах бакалавра, дипломированного специалиста, магистра в системе многоуровневого образования». </w:t>
      </w:r>
    </w:p>
    <w:p w:rsidR="009E2288" w:rsidRDefault="009E2288" w:rsidP="00636686">
      <w:pPr>
        <w:pStyle w:val="BodyTextIndent"/>
        <w:spacing w:after="0"/>
        <w:ind w:firstLine="0"/>
      </w:pPr>
      <w:r>
        <w:tab/>
      </w:r>
      <w:r w:rsidRPr="008E3E94">
        <w:t>Магистерская диссертация представляет собой законченную теоретическую,  экспериментальную научно-исследовательскую и/или творческую работу, связанную с решением актуальных проблем, определяемых особенностями подготовки по конкретной магистерской программе направления. В магистерской диссертации должны быть изложены принципиально новые научно-исследовательские результаты, полученные лично автором. Магистерская диссертация должна подтверждать углубленную подготовку выпускника к научно-исследовательской и профессиональной деятельности, теоретическую и практическую подготовленность магистранта к продолжению образования в аспирантуре</w:t>
      </w:r>
      <w:r>
        <w:t>.</w:t>
      </w:r>
    </w:p>
    <w:p w:rsidR="009E2288" w:rsidRPr="00CF189A" w:rsidRDefault="009E2288" w:rsidP="00636686">
      <w:pPr>
        <w:pStyle w:val="BodyTextIndent"/>
        <w:spacing w:after="0"/>
        <w:ind w:firstLine="0"/>
      </w:pPr>
      <w:r>
        <w:tab/>
        <w:t>Магистерская диссертация</w:t>
      </w:r>
      <w:r w:rsidRPr="00CF189A">
        <w:t xml:space="preserve"> должна быть представлена в форме рукописи, в печатном виде на листах формата А4 (210х297 мм), на одной стороне листа белой бумаги.</w:t>
      </w:r>
      <w:r>
        <w:t xml:space="preserve"> </w:t>
      </w:r>
      <w:r w:rsidRPr="00B44CB2">
        <w:t xml:space="preserve">Общий объем </w:t>
      </w:r>
      <w:r>
        <w:t>магистерской диссертации</w:t>
      </w:r>
      <w:r w:rsidRPr="00B44CB2">
        <w:t xml:space="preserve"> должен быть не менее </w:t>
      </w:r>
      <w:r>
        <w:t>60-80</w:t>
      </w:r>
      <w:r w:rsidRPr="00B44CB2">
        <w:t xml:space="preserve"> страниц (без приложений).</w:t>
      </w:r>
      <w:r>
        <w:t xml:space="preserve"> </w:t>
      </w:r>
      <w:r w:rsidRPr="00CF189A">
        <w:t xml:space="preserve">Каждая страница должна иметь одинаковые поля: размер левого поля – </w:t>
      </w:r>
      <w:smartTag w:uri="urn:schemas-microsoft-com:office:smarttags" w:element="metricconverter">
        <w:smartTagPr>
          <w:attr w:name="ProductID" w:val="30 мм"/>
        </w:smartTagPr>
        <w:r w:rsidRPr="00CF189A">
          <w:t>30 мм</w:t>
        </w:r>
      </w:smartTag>
      <w:r w:rsidRPr="00CF189A"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CF189A">
          <w:t>10 мм</w:t>
        </w:r>
      </w:smartTag>
      <w:r w:rsidRPr="00CF189A">
        <w:t xml:space="preserve">, верхнего и нижнего – по </w:t>
      </w:r>
      <w:smartTag w:uri="urn:schemas-microsoft-com:office:smarttags" w:element="metricconverter">
        <w:smartTagPr>
          <w:attr w:name="ProductID" w:val="20 мм"/>
        </w:smartTagPr>
        <w:r w:rsidRPr="00CF189A">
          <w:t>20 мм</w:t>
        </w:r>
      </w:smartTag>
      <w:r w:rsidRPr="00CF189A">
        <w:t>, рамкой они не очерчиваются. Бумага должна быть белой и плотной.</w:t>
      </w:r>
    </w:p>
    <w:p w:rsidR="009E2288" w:rsidRPr="00CF189A" w:rsidRDefault="009E2288" w:rsidP="00636686">
      <w:pPr>
        <w:pStyle w:val="BodyTextIndent"/>
        <w:spacing w:after="0"/>
        <w:ind w:firstLine="0"/>
      </w:pPr>
      <w:r>
        <w:tab/>
      </w:r>
      <w:r w:rsidRPr="00CF189A">
        <w:t>Набор текста должен удовлетворять следующим требованиям: шрифт Times New Roman, кегль 14</w:t>
      </w:r>
      <w:r>
        <w:t xml:space="preserve">, межстрочный интервал – </w:t>
      </w:r>
      <w:r w:rsidRPr="00CF189A">
        <w:t xml:space="preserve">1,5. Текст должен быть отформатирован по ширине страницы с применением автоматического переноса слов, </w:t>
      </w:r>
      <w:r>
        <w:t xml:space="preserve">первая строка с </w:t>
      </w:r>
      <w:r w:rsidRPr="00CC185E">
        <w:rPr>
          <w:bCs/>
        </w:rPr>
        <w:t>абзацным</w:t>
      </w:r>
      <w:r w:rsidRPr="00CC185E">
        <w:t xml:space="preserve"> </w:t>
      </w:r>
      <w:r w:rsidRPr="00CC185E">
        <w:rPr>
          <w:bCs/>
        </w:rPr>
        <w:t>отступом</w:t>
      </w:r>
      <w:r>
        <w:rPr>
          <w:bCs/>
        </w:rPr>
        <w:t xml:space="preserve"> </w:t>
      </w:r>
      <w:smartTag w:uri="urn:schemas-microsoft-com:office:smarttags" w:element="metricconverter">
        <w:smartTagPr>
          <w:attr w:name="ProductID" w:val="1,27 мм"/>
        </w:smartTagPr>
        <w:r w:rsidRPr="00CF189A">
          <w:t>1,27 мм</w:t>
        </w:r>
      </w:smartTag>
      <w:r w:rsidRPr="00CF189A">
        <w:t>.</w:t>
      </w:r>
      <w:r>
        <w:t xml:space="preserve"> Та</w:t>
      </w:r>
      <w:r w:rsidRPr="00CF189A">
        <w:t>блицы, рисунки, чертежи, схемы и графики, как в тексте работы, так и в приложении должны быть четко оформлены, пронумерованы и иметь название. Фотографии необходимо наклеивать на стандартные листы белой бумаги.</w:t>
      </w:r>
      <w:r>
        <w:t xml:space="preserve">  </w:t>
      </w:r>
      <w:r w:rsidRPr="00CF189A">
        <w:t>Все страницы текста, включая его иллюстрации и приложения, должны иметь сквозную нумерацию. Титульный лист входит в общую нумерацию страниц, но номер на нем не проставляется. Номера страниц проставляются арабскими цифрами в правом нижнем углу или посередине страницы. Номер приложения размещают в правом верхнем углу над заголовком приложения после слова «Приложение». На все приложения в основной части работы должны быть ссылки.</w:t>
      </w:r>
    </w:p>
    <w:p w:rsidR="009E2288" w:rsidRDefault="009E2288" w:rsidP="00636686">
      <w:pPr>
        <w:pStyle w:val="BodyTextIndent"/>
        <w:spacing w:after="0"/>
        <w:ind w:firstLine="0"/>
      </w:pPr>
      <w:r>
        <w:tab/>
        <w:t xml:space="preserve">Каждая глава </w:t>
      </w:r>
      <w:r w:rsidRPr="00CF189A">
        <w:t xml:space="preserve"> начинается с новой страницы. Название главы и параграфа печатается полужирным шрифтом по центру, прописными буквами, точка в конце названия не ставится. </w:t>
      </w:r>
      <w:r>
        <w:tab/>
      </w:r>
      <w:r w:rsidRPr="00CF189A">
        <w:t xml:space="preserve">Заголовки глав нумеруются арабскими цифрами с точкой (ГЛАВА 1.; ГЛАВА 2.; …), параграфов – двумя арабскими цифрами (1.1.; 1.2.; 1.3. и т.д.), где первая цифра соответствует номеру главы, а вторая – номеру параграфа. Заголовки не подчеркиваются, в них не используются переносы. </w:t>
      </w:r>
    </w:p>
    <w:p w:rsidR="009E2288" w:rsidRPr="00CF189A" w:rsidRDefault="009E2288" w:rsidP="00636686">
      <w:pPr>
        <w:pStyle w:val="BodyTextIndent"/>
        <w:spacing w:after="0"/>
        <w:ind w:firstLine="0"/>
      </w:pPr>
      <w:r>
        <w:tab/>
      </w:r>
      <w:r w:rsidRPr="00CF189A">
        <w:t>Расстояние между названием глав и последующим текстом должно равняться двум межстрочным интервалам. Такое же расстояние выдерживается между заголовками главы и параграфа. Это же правило относится к другим основным структурным частям работы: введению, заключению, списку литературы и приложениям. Все иллюстрации (фотографии, рисунки, чертежи, графики, диаграммы и т.п.) обозначаются сокращенно словом «Рис.», которое пишется под иллюстрацией и нумеруется в рамках раздела арабскими цифрами: например, «Рис. 2.1», т.е. первый рисунок второй главы. Под рисунком по центру обязательно размещаются его наименование и поясняющие надписи.</w:t>
      </w:r>
      <w:r>
        <w:t xml:space="preserve"> </w:t>
      </w:r>
      <w:r w:rsidRPr="00CF189A">
        <w:t xml:space="preserve">Таблицы нумеруются так же, как рисунки. Слово «Таблица» пишется вверху, с правой стороны над таблицей. Ниже слова «Таблица» помещают наименование или ее заголовок. Таблицы и иллюстрации располагают сразу же после ссылки на них в тексте. Высота строк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CF189A">
          <w:t>8 мм</w:t>
        </w:r>
      </w:smartTag>
      <w:r w:rsidRPr="00CF189A">
        <w:t>.</w:t>
      </w:r>
    </w:p>
    <w:p w:rsidR="009E2288" w:rsidRDefault="009E2288" w:rsidP="00636686">
      <w:pPr>
        <w:pStyle w:val="BodyTextIndent"/>
        <w:spacing w:after="0"/>
        <w:ind w:firstLine="0"/>
      </w:pPr>
      <w:r>
        <w:tab/>
      </w:r>
      <w:r w:rsidRPr="00CF189A">
        <w:t>При использовании в работе опубликованных или неопубликованных (рукопис</w:t>
      </w:r>
      <w:r>
        <w:t>ей</w:t>
      </w:r>
      <w:r w:rsidRPr="00CF189A">
        <w:t>) источников обязательна ссылка на авторов. Нарушение этой этической и правовой формы является плагиатом. Ссылки на литературный источник даются в квадратных скобках по следующей форме: [Сидоров, 2008] или [Сидоров, 2008, с.5].</w:t>
      </w:r>
      <w:r>
        <w:t xml:space="preserve"> </w:t>
      </w:r>
      <w:r w:rsidRPr="00CF189A">
        <w:t>Текст</w:t>
      </w:r>
      <w:r>
        <w:t xml:space="preserve"> магистерской диссертации</w:t>
      </w:r>
      <w:r w:rsidRPr="00CF189A">
        <w:t>, сдаваемый на кафедру для представления в Государственную аттестационную комиссию</w:t>
      </w:r>
      <w:r>
        <w:t xml:space="preserve"> (ГАК)</w:t>
      </w:r>
      <w:r w:rsidRPr="00CF189A">
        <w:t>, должен быть переплетен типографским способом.</w:t>
      </w:r>
      <w:r>
        <w:t xml:space="preserve"> </w:t>
      </w:r>
    </w:p>
    <w:p w:rsidR="009E2288" w:rsidRPr="00CF189A" w:rsidRDefault="009E2288" w:rsidP="00636686">
      <w:pPr>
        <w:pStyle w:val="BodyTextIndent"/>
        <w:spacing w:after="0"/>
        <w:ind w:firstLine="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E2288" w:rsidRPr="00812BC0" w:rsidTr="00636686">
        <w:tc>
          <w:tcPr>
            <w:tcW w:w="9720" w:type="dxa"/>
          </w:tcPr>
          <w:p w:rsidR="009E2288" w:rsidRPr="00812BC0" w:rsidRDefault="009E2288" w:rsidP="0063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BC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проверки и оценивания выполнения магистерской диссертации</w:t>
            </w:r>
          </w:p>
        </w:tc>
      </w:tr>
      <w:tr w:rsidR="009E2288" w:rsidRPr="00812BC0" w:rsidTr="00636686">
        <w:tc>
          <w:tcPr>
            <w:tcW w:w="9720" w:type="dxa"/>
          </w:tcPr>
          <w:p w:rsidR="009E2288" w:rsidRPr="00812BC0" w:rsidRDefault="009E2288" w:rsidP="00636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>Отзыв научного руководителя, подтверждающий способность автора магистерской диссертации  к самостоятельной работе на основе приобретённых теоретических знаний, практических навыков и освоенных методов научного исследования в конкретной профессиональной области</w:t>
            </w:r>
          </w:p>
        </w:tc>
      </w:tr>
      <w:tr w:rsidR="009E2288" w:rsidRPr="00812BC0" w:rsidTr="00636686">
        <w:tc>
          <w:tcPr>
            <w:tcW w:w="9720" w:type="dxa"/>
          </w:tcPr>
          <w:p w:rsidR="009E2288" w:rsidRPr="00812BC0" w:rsidRDefault="009E2288" w:rsidP="0063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Соответствие оформления </w:t>
            </w:r>
            <w:r w:rsidRPr="00812BC0">
              <w:rPr>
                <w:rFonts w:ascii="Times New Roman" w:hAnsi="Times New Roman"/>
                <w:sz w:val="24"/>
                <w:szCs w:val="24"/>
              </w:rPr>
              <w:t xml:space="preserve">магистерской диссертации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</w:t>
            </w:r>
            <w:r w:rsidRPr="00B44CB2">
              <w:rPr>
                <w:rFonts w:ascii="Times New Roman" w:hAnsi="Times New Roman"/>
                <w:sz w:val="24"/>
                <w:szCs w:val="24"/>
                <w:lang w:eastAsia="ar-SA"/>
              </w:rPr>
              <w:t>ебования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м, определяемым</w:t>
            </w:r>
            <w:r w:rsidRPr="00B44C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«П</w:t>
            </w:r>
            <w:r w:rsidRPr="00B44C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оложением 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выпускных квалификационных работах бакалавра, дипломированного специалиста, магистра в системе многоуровневого образования»</w:t>
            </w:r>
          </w:p>
        </w:tc>
      </w:tr>
      <w:tr w:rsidR="009E2288" w:rsidRPr="00812BC0" w:rsidTr="00636686">
        <w:tc>
          <w:tcPr>
            <w:tcW w:w="9720" w:type="dxa"/>
          </w:tcPr>
          <w:p w:rsidR="009E2288" w:rsidRPr="00812BC0" w:rsidRDefault="009E2288" w:rsidP="00636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>Своевременность представления окончательного текста магистерской диссертации  научному руководителю</w:t>
            </w:r>
          </w:p>
        </w:tc>
      </w:tr>
    </w:tbl>
    <w:p w:rsidR="009E2288" w:rsidRPr="00B44CB2" w:rsidRDefault="009E2288" w:rsidP="0063668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E2288" w:rsidRPr="00B44CB2" w:rsidRDefault="009E2288" w:rsidP="00636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</w:t>
      </w:r>
      <w:r w:rsidRPr="00B44CB2">
        <w:rPr>
          <w:rFonts w:ascii="Times New Roman" w:hAnsi="Times New Roman"/>
          <w:b/>
          <w:sz w:val="24"/>
          <w:szCs w:val="24"/>
          <w:lang w:eastAsia="ar-SA"/>
        </w:rPr>
        <w:t xml:space="preserve">резентация по материалам </w:t>
      </w:r>
      <w:r w:rsidRPr="00A46506">
        <w:rPr>
          <w:rFonts w:ascii="Times New Roman" w:hAnsi="Times New Roman"/>
          <w:b/>
          <w:sz w:val="24"/>
          <w:szCs w:val="24"/>
        </w:rPr>
        <w:t>магистерской диссертации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CB2">
        <w:rPr>
          <w:rFonts w:ascii="Times New Roman" w:hAnsi="Times New Roman"/>
          <w:sz w:val="24"/>
          <w:szCs w:val="24"/>
        </w:rPr>
        <w:t xml:space="preserve"> </w:t>
      </w:r>
      <w:r w:rsidRPr="00B44CB2">
        <w:rPr>
          <w:rFonts w:ascii="Times New Roman" w:hAnsi="Times New Roman"/>
          <w:b/>
          <w:sz w:val="24"/>
          <w:szCs w:val="24"/>
          <w:lang w:eastAsia="ar-SA"/>
        </w:rPr>
        <w:t>для процедуры защиты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E2288" w:rsidRPr="00812BC0" w:rsidTr="00636686">
        <w:tc>
          <w:tcPr>
            <w:tcW w:w="9720" w:type="dxa"/>
          </w:tcPr>
          <w:p w:rsidR="009E2288" w:rsidRPr="00812BC0" w:rsidRDefault="009E2288" w:rsidP="0063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B1B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812BC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проверки и оценивания видеопрезентаци</w:t>
            </w:r>
          </w:p>
        </w:tc>
      </w:tr>
      <w:tr w:rsidR="009E2288" w:rsidRPr="00812BC0" w:rsidTr="00636686">
        <w:tc>
          <w:tcPr>
            <w:tcW w:w="9720" w:type="dxa"/>
          </w:tcPr>
          <w:p w:rsidR="009E2288" w:rsidRPr="00812BC0" w:rsidRDefault="009E2288" w:rsidP="00636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 xml:space="preserve">Отражение в презентации содержания и структурных элементов магистерской диссертации  </w:t>
            </w:r>
          </w:p>
        </w:tc>
      </w:tr>
      <w:tr w:rsidR="009E2288" w:rsidRPr="00812BC0" w:rsidTr="00636686">
        <w:tc>
          <w:tcPr>
            <w:tcW w:w="9720" w:type="dxa"/>
          </w:tcPr>
          <w:p w:rsidR="009E2288" w:rsidRPr="00812BC0" w:rsidRDefault="009E2288" w:rsidP="0063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>Правильное оформление слайдов презентации (указание названия слайдов, формата оформления, наличие декоративных элементов, контрастность и яркость  изображения, выбор шрифта и тона презентации)</w:t>
            </w:r>
          </w:p>
        </w:tc>
      </w:tr>
      <w:tr w:rsidR="009E2288" w:rsidRPr="00812BC0" w:rsidTr="00636686">
        <w:tc>
          <w:tcPr>
            <w:tcW w:w="9720" w:type="dxa"/>
          </w:tcPr>
          <w:p w:rsidR="009E2288" w:rsidRPr="00812BC0" w:rsidRDefault="009E2288" w:rsidP="00636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>Выступление студента на предзащите магистерской диссертации  с использованием презентации</w:t>
            </w:r>
          </w:p>
        </w:tc>
      </w:tr>
    </w:tbl>
    <w:p w:rsidR="009E2288" w:rsidRDefault="009E2288" w:rsidP="00636686">
      <w:pPr>
        <w:pStyle w:val="a0"/>
        <w:jc w:val="both"/>
        <w:rPr>
          <w:b/>
          <w:lang w:eastAsia="ar-SA"/>
        </w:rPr>
      </w:pPr>
    </w:p>
    <w:p w:rsidR="009E2288" w:rsidRPr="00B44CB2" w:rsidRDefault="009E2288" w:rsidP="00636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44CB2">
        <w:rPr>
          <w:rFonts w:ascii="Times New Roman" w:hAnsi="Times New Roman"/>
          <w:b/>
          <w:sz w:val="24"/>
          <w:szCs w:val="24"/>
          <w:lang w:eastAsia="ar-SA"/>
        </w:rPr>
        <w:t>Справка о соответствии выпускной квалификационной работы требованиям системы «Антиплагиат»</w:t>
      </w:r>
    </w:p>
    <w:p w:rsidR="009E2288" w:rsidRPr="00356C0A" w:rsidRDefault="009E2288" w:rsidP="00636686">
      <w:pPr>
        <w:pStyle w:val="Default"/>
        <w:jc w:val="both"/>
        <w:rPr>
          <w:color w:val="auto"/>
        </w:rPr>
      </w:pPr>
      <w:r>
        <w:rPr>
          <w:lang w:eastAsia="ar-SA"/>
        </w:rPr>
        <w:tab/>
      </w:r>
      <w:r w:rsidRPr="008F6B1B">
        <w:rPr>
          <w:lang w:eastAsia="ar-SA"/>
        </w:rPr>
        <w:t xml:space="preserve">Справка о соответствии </w:t>
      </w:r>
      <w:r>
        <w:t xml:space="preserve">магистерской диссертации </w:t>
      </w:r>
      <w:r w:rsidRPr="00B44CB2">
        <w:t xml:space="preserve"> </w:t>
      </w:r>
      <w:r w:rsidRPr="008F6B1B">
        <w:rPr>
          <w:lang w:eastAsia="ar-SA"/>
        </w:rPr>
        <w:t>требованиям системы «Антиплагиат»</w:t>
      </w:r>
      <w:r w:rsidRPr="00B44CB2">
        <w:t xml:space="preserve"> </w:t>
      </w:r>
      <w:r>
        <w:t xml:space="preserve">выдаётся на основании соответствия ВКР требованиям «Положения об использовании системы «Антиплагиат» в ФГБОУ ВО «ВГСПУ». </w:t>
      </w:r>
      <w:r w:rsidRPr="004B6E6F">
        <w:t xml:space="preserve">Настоящее положение определяет проведение и </w:t>
      </w:r>
      <w:r w:rsidRPr="00B44CB2">
        <w:t>организацию процесса проверки к</w:t>
      </w:r>
      <w:r w:rsidRPr="00B44CB2">
        <w:rPr>
          <w:bCs/>
          <w:iCs/>
        </w:rPr>
        <w:t xml:space="preserve">орректного цитирования в </w:t>
      </w:r>
      <w:r w:rsidRPr="00B44CB2">
        <w:t xml:space="preserve">выпускных квалификационных работ студентов </w:t>
      </w:r>
      <w:r w:rsidRPr="004B6E6F">
        <w:t xml:space="preserve">на основе </w:t>
      </w:r>
      <w:r>
        <w:t xml:space="preserve">использования системы «Антиплагиат.ВУЗ». </w:t>
      </w:r>
      <w:r w:rsidRPr="00356C0A">
        <w:rPr>
          <w:color w:val="auto"/>
        </w:rPr>
        <w:t>Использование системы «Антиплагиат</w:t>
      </w:r>
      <w:r>
        <w:rPr>
          <w:color w:val="auto"/>
        </w:rPr>
        <w:t>»</w:t>
      </w:r>
      <w:r w:rsidRPr="00356C0A">
        <w:rPr>
          <w:color w:val="auto"/>
        </w:rPr>
        <w:t xml:space="preserve"> в университете направлено на: </w:t>
      </w:r>
    </w:p>
    <w:p w:rsidR="009E2288" w:rsidRPr="00356C0A" w:rsidRDefault="009E2288" w:rsidP="00636686">
      <w:pPr>
        <w:pStyle w:val="Default"/>
        <w:jc w:val="both"/>
        <w:rPr>
          <w:color w:val="auto"/>
        </w:rPr>
      </w:pPr>
      <w:r w:rsidRPr="00356C0A">
        <w:rPr>
          <w:color w:val="auto"/>
        </w:rPr>
        <w:t xml:space="preserve">− повышение уровня самостоятельности выполнения </w:t>
      </w:r>
      <w:r>
        <w:t>магистерских диссертаций</w:t>
      </w:r>
      <w:r w:rsidRPr="00356C0A">
        <w:rPr>
          <w:color w:val="auto"/>
        </w:rPr>
        <w:t xml:space="preserve">; </w:t>
      </w:r>
    </w:p>
    <w:p w:rsidR="009E2288" w:rsidRPr="00356C0A" w:rsidRDefault="009E2288" w:rsidP="00636686">
      <w:pPr>
        <w:pStyle w:val="Default"/>
        <w:jc w:val="both"/>
        <w:rPr>
          <w:color w:val="auto"/>
        </w:rPr>
      </w:pPr>
      <w:r w:rsidRPr="00356C0A">
        <w:rPr>
          <w:color w:val="auto"/>
        </w:rPr>
        <w:t xml:space="preserve">− побуждение к творческой активности обучающихся; </w:t>
      </w:r>
    </w:p>
    <w:p w:rsidR="009E2288" w:rsidRPr="00356C0A" w:rsidRDefault="009E2288" w:rsidP="00636686">
      <w:pPr>
        <w:pStyle w:val="Default"/>
        <w:jc w:val="both"/>
        <w:rPr>
          <w:color w:val="auto"/>
        </w:rPr>
      </w:pPr>
      <w:r w:rsidRPr="00356C0A">
        <w:rPr>
          <w:color w:val="auto"/>
        </w:rPr>
        <w:t xml:space="preserve">− обеспечение качества научных и учебных исследований; </w:t>
      </w:r>
    </w:p>
    <w:p w:rsidR="009E2288" w:rsidRPr="00356C0A" w:rsidRDefault="009E2288" w:rsidP="00636686">
      <w:pPr>
        <w:pStyle w:val="Default"/>
        <w:jc w:val="both"/>
        <w:rPr>
          <w:color w:val="auto"/>
        </w:rPr>
      </w:pPr>
      <w:r w:rsidRPr="00356C0A">
        <w:rPr>
          <w:color w:val="auto"/>
        </w:rPr>
        <w:t xml:space="preserve">− создание внутривузовской коллекции </w:t>
      </w:r>
      <w:r>
        <w:rPr>
          <w:color w:val="auto"/>
        </w:rPr>
        <w:t xml:space="preserve">ВКР </w:t>
      </w:r>
      <w:r w:rsidRPr="00356C0A">
        <w:rPr>
          <w:color w:val="auto"/>
        </w:rPr>
        <w:t>бакалавров, специалистов</w:t>
      </w:r>
      <w:r>
        <w:rPr>
          <w:color w:val="auto"/>
        </w:rPr>
        <w:t xml:space="preserve"> и</w:t>
      </w:r>
      <w:r w:rsidRPr="00356C0A">
        <w:rPr>
          <w:color w:val="auto"/>
        </w:rPr>
        <w:t xml:space="preserve"> магистров; </w:t>
      </w:r>
    </w:p>
    <w:p w:rsidR="009E2288" w:rsidRPr="00356C0A" w:rsidRDefault="009E2288" w:rsidP="00636686">
      <w:pPr>
        <w:pStyle w:val="Default"/>
        <w:jc w:val="both"/>
        <w:rPr>
          <w:color w:val="auto"/>
        </w:rPr>
      </w:pPr>
      <w:r w:rsidRPr="00356C0A">
        <w:rPr>
          <w:color w:val="auto"/>
        </w:rPr>
        <w:t xml:space="preserve">− соблюдение прав интеллектуальной собственности граждан и юридических лиц. </w:t>
      </w:r>
    </w:p>
    <w:p w:rsidR="009E2288" w:rsidRPr="00356C0A" w:rsidRDefault="009E2288" w:rsidP="00636686">
      <w:pPr>
        <w:pStyle w:val="Default"/>
        <w:jc w:val="both"/>
        <w:rPr>
          <w:color w:val="auto"/>
        </w:rPr>
      </w:pPr>
      <w:r>
        <w:rPr>
          <w:color w:val="auto"/>
        </w:rPr>
        <w:tab/>
        <w:t>О</w:t>
      </w:r>
      <w:r w:rsidRPr="00356C0A">
        <w:rPr>
          <w:color w:val="auto"/>
        </w:rPr>
        <w:t xml:space="preserve">тчеты системы «Антиплагиат» являются информационной основой для принятия решений по оценке </w:t>
      </w:r>
      <w:r>
        <w:rPr>
          <w:color w:val="auto"/>
        </w:rPr>
        <w:t xml:space="preserve">ВКР </w:t>
      </w:r>
      <w:r w:rsidRPr="00356C0A">
        <w:rPr>
          <w:color w:val="auto"/>
        </w:rPr>
        <w:t>бакалавров, специалистов,</w:t>
      </w:r>
      <w:r>
        <w:rPr>
          <w:color w:val="auto"/>
        </w:rPr>
        <w:t xml:space="preserve"> и </w:t>
      </w:r>
      <w:r w:rsidRPr="00356C0A">
        <w:rPr>
          <w:color w:val="auto"/>
        </w:rPr>
        <w:t xml:space="preserve">магистров </w:t>
      </w:r>
      <w:r>
        <w:rPr>
          <w:color w:val="auto"/>
        </w:rPr>
        <w:t>руководителями</w:t>
      </w:r>
      <w:r w:rsidRPr="00356C0A">
        <w:rPr>
          <w:color w:val="auto"/>
        </w:rPr>
        <w:t xml:space="preserve">, рецензентами, членами государственных экзаменационных комиссий. </w:t>
      </w:r>
    </w:p>
    <w:p w:rsidR="009E2288" w:rsidRPr="00356C0A" w:rsidRDefault="009E2288" w:rsidP="00636686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ab/>
      </w:r>
      <w:r w:rsidRPr="00356C0A">
        <w:rPr>
          <w:color w:val="auto"/>
        </w:rPr>
        <w:t xml:space="preserve">Отчет о проверке </w:t>
      </w:r>
      <w:r>
        <w:rPr>
          <w:color w:val="auto"/>
        </w:rPr>
        <w:t>ВКР</w:t>
      </w:r>
      <w:r w:rsidRPr="00356C0A">
        <w:rPr>
          <w:color w:val="auto"/>
        </w:rPr>
        <w:t xml:space="preserve"> бакалавров, специалистов и магистров используется научным руководителем и рецензентом в качестве информации для выработки замечаний; членами государственных экзаменационных комиссий в качестве информации для оценки работы. </w:t>
      </w:r>
    </w:p>
    <w:p w:rsidR="009E2288" w:rsidRDefault="009E2288" w:rsidP="00636686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356C0A">
        <w:rPr>
          <w:color w:val="auto"/>
        </w:rPr>
        <w:t xml:space="preserve">Справка-отчет о проверке </w:t>
      </w:r>
      <w:r>
        <w:t>магистерской диссертации</w:t>
      </w:r>
      <w:r w:rsidRPr="00356C0A">
        <w:rPr>
          <w:color w:val="auto"/>
        </w:rPr>
        <w:t xml:space="preserve">, </w:t>
      </w:r>
      <w:r>
        <w:rPr>
          <w:color w:val="auto"/>
        </w:rPr>
        <w:t>включающая в себя численные данные, полученные в ходе автоматизированной проверки, характеристику содержания текстовых блоков, отмеченных системой «Антиплагиат» как заимствования, общий вывод по результатам проверки,</w:t>
      </w:r>
      <w:r w:rsidRPr="00356C0A">
        <w:rPr>
          <w:color w:val="auto"/>
        </w:rPr>
        <w:t xml:space="preserve"> должна быть предоставлена в государственную экзаменационную комиссию вместе с текстом работы.</w:t>
      </w:r>
      <w:r>
        <w:rPr>
          <w:color w:val="auto"/>
        </w:rPr>
        <w:t xml:space="preserve"> </w:t>
      </w:r>
      <w:r w:rsidRPr="00356C0A">
        <w:rPr>
          <w:color w:val="auto"/>
        </w:rPr>
        <w:t xml:space="preserve">Допустимая доля авторского текста в письменных учебных работах студентов определяется в размере не ниже </w:t>
      </w:r>
      <w:r>
        <w:rPr>
          <w:color w:val="auto"/>
        </w:rPr>
        <w:t>5</w:t>
      </w:r>
      <w:r w:rsidRPr="00356C0A">
        <w:rPr>
          <w:color w:val="auto"/>
        </w:rPr>
        <w:t>0%.</w:t>
      </w:r>
    </w:p>
    <w:p w:rsidR="009E2288" w:rsidRDefault="009E2288" w:rsidP="00636686">
      <w:pPr>
        <w:pStyle w:val="text"/>
        <w:spacing w:before="0" w:beforeAutospacing="0" w:after="0" w:afterAutospacing="0"/>
        <w:jc w:val="both"/>
      </w:pPr>
      <w:r>
        <w:tab/>
      </w:r>
      <w:r w:rsidRPr="00B276C4">
        <w:t xml:space="preserve">К нарушениям академических норм, регламентируемым данным Положением, относятся: списывание, двойная сдача, плагиат, подлоги, фабрикация данных и результатов работы. При обнаружении любого из указанных выше нарушений академических норм, характер которых ставит под сомнение самостоятельность выполнения ВКР или одного из ее основных разделов, </w:t>
      </w:r>
      <w:r>
        <w:t xml:space="preserve">модератор или </w:t>
      </w:r>
      <w:r w:rsidRPr="00B276C4">
        <w:t>преподаватель обязан</w:t>
      </w:r>
      <w:r>
        <w:t>ы</w:t>
      </w:r>
      <w:r w:rsidRPr="00B276C4">
        <w:t xml:space="preserve"> поставить в системе «Антиплагиат» обучающемуся оценку «неудовлетворительно»</w:t>
      </w:r>
      <w:r>
        <w:t>,</w:t>
      </w:r>
      <w:r w:rsidRPr="00B276C4">
        <w:t xml:space="preserve"> сделать ему замечание</w:t>
      </w:r>
      <w:r>
        <w:t xml:space="preserve"> и проинформировать заведующего кафедрой</w:t>
      </w:r>
      <w:r w:rsidRPr="00B276C4">
        <w:t xml:space="preserve">. Данная работа считается невыполненной. Вариант работы (электронная версия), содержащий нарушения, хранится на кафедре, за которой закреплена работа, до завершения официального срока приема </w:t>
      </w:r>
      <w:r>
        <w:t xml:space="preserve">магистерской диссертации </w:t>
      </w:r>
      <w:r w:rsidRPr="00B44CB2">
        <w:t xml:space="preserve"> </w:t>
      </w:r>
      <w:r w:rsidRPr="00B276C4">
        <w:t xml:space="preserve">к защите. </w:t>
      </w:r>
    </w:p>
    <w:p w:rsidR="009E2288" w:rsidRPr="00B276C4" w:rsidRDefault="009E2288" w:rsidP="00636686">
      <w:pPr>
        <w:pStyle w:val="text"/>
        <w:spacing w:before="0" w:beforeAutospacing="0" w:after="0" w:afterAutospacing="0"/>
        <w:jc w:val="both"/>
      </w:pPr>
      <w:r>
        <w:rPr>
          <w:lang w:eastAsia="ar-SA"/>
        </w:rPr>
        <w:tab/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МИНОБРНАУКИ РОССИИ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высшего образования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CB2">
        <w:rPr>
          <w:rFonts w:ascii="Times New Roman" w:hAnsi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CB2">
        <w:rPr>
          <w:rFonts w:ascii="Times New Roman" w:hAnsi="Times New Roman"/>
          <w:b/>
          <w:sz w:val="24"/>
          <w:szCs w:val="24"/>
        </w:rPr>
        <w:t>СПРАВКА-ОТЧЕТ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CB2">
        <w:rPr>
          <w:rFonts w:ascii="Times New Roman" w:hAnsi="Times New Roman"/>
          <w:b/>
          <w:sz w:val="24"/>
          <w:szCs w:val="24"/>
        </w:rPr>
        <w:t xml:space="preserve">о результатах проверки выпускной квалификационной работы 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CB2">
        <w:rPr>
          <w:rFonts w:ascii="Times New Roman" w:hAnsi="Times New Roman"/>
          <w:b/>
          <w:sz w:val="24"/>
          <w:szCs w:val="24"/>
        </w:rPr>
        <w:t>в системе «Антиплагиат»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ФИО автора работы __________________________________________________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ФИО руководителя __________________________________________________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Институт / Факультет 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Курс _____ группа _______________________________________________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Направление «_______________________________________________»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профиль (-и) / магистерская программа «___________________________»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Название работы _________________________________________________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Дата проверки «___» _______________ 20 __ г.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Результаты проверки в системе «Антиплагиат»: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- оригинальные блоки: ____ %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- количество выявленных источников: 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Модератор системы «Антиплагиат»_________________/ 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Характеристика выявленных заимствований: 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E2288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B2">
        <w:rPr>
          <w:rFonts w:ascii="Times New Roman" w:hAnsi="Times New Roman"/>
          <w:sz w:val="24"/>
          <w:szCs w:val="24"/>
        </w:rPr>
        <w:t>Руководитель ВКР _______________________________ / _________________</w:t>
      </w:r>
    </w:p>
    <w:p w:rsidR="009E2288" w:rsidRPr="00B44CB2" w:rsidRDefault="009E2288" w:rsidP="00636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7095"/>
      </w:tblGrid>
      <w:tr w:rsidR="009E2288" w:rsidRPr="00812BC0" w:rsidTr="00F4697D">
        <w:tc>
          <w:tcPr>
            <w:tcW w:w="2808" w:type="dxa"/>
          </w:tcPr>
          <w:p w:rsidR="009E2288" w:rsidRPr="00812BC0" w:rsidRDefault="009E2288" w:rsidP="006366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BC0">
              <w:rPr>
                <w:rFonts w:ascii="Times New Roman" w:hAnsi="Times New Roman"/>
                <w:b/>
                <w:sz w:val="24"/>
                <w:szCs w:val="24"/>
              </w:rPr>
              <w:t>Рекомендовать к защите</w:t>
            </w:r>
          </w:p>
        </w:tc>
        <w:tc>
          <w:tcPr>
            <w:tcW w:w="7097" w:type="dxa"/>
          </w:tcPr>
          <w:p w:rsidR="009E2288" w:rsidRPr="00812BC0" w:rsidRDefault="009E2288" w:rsidP="0063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>– работа не содержит неправомерных заимствований</w:t>
            </w:r>
          </w:p>
          <w:p w:rsidR="009E2288" w:rsidRPr="00812BC0" w:rsidRDefault="009E2288" w:rsidP="0063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>– имеется незначительный объем заимствований, не влияющий на итоговую оценку работы</w:t>
            </w:r>
          </w:p>
          <w:p w:rsidR="009E2288" w:rsidRPr="00812BC0" w:rsidRDefault="009E2288" w:rsidP="0063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>– работа содержит заимствования, не позволяющие ее оценить на «отлично»</w:t>
            </w:r>
          </w:p>
          <w:p w:rsidR="009E2288" w:rsidRPr="00812BC0" w:rsidRDefault="009E2288" w:rsidP="0063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>– имеется значительный объем заимствований, позволяющий оценить работу только на «удовлетворительно»</w:t>
            </w:r>
          </w:p>
          <w:p w:rsidR="009E2288" w:rsidRPr="00812BC0" w:rsidRDefault="009E2288" w:rsidP="0063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 xml:space="preserve">– (другое) _________________________________________________________ </w:t>
            </w:r>
          </w:p>
          <w:p w:rsidR="009E2288" w:rsidRPr="00812BC0" w:rsidRDefault="009E2288" w:rsidP="006366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8" w:rsidRPr="00812BC0" w:rsidTr="00F4697D">
        <w:tc>
          <w:tcPr>
            <w:tcW w:w="2808" w:type="dxa"/>
          </w:tcPr>
          <w:p w:rsidR="009E2288" w:rsidRPr="00812BC0" w:rsidRDefault="009E2288" w:rsidP="006366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BC0">
              <w:rPr>
                <w:rFonts w:ascii="Times New Roman" w:hAnsi="Times New Roman"/>
                <w:b/>
                <w:sz w:val="24"/>
                <w:szCs w:val="24"/>
              </w:rPr>
              <w:t>Не рекомендовать к защите</w:t>
            </w:r>
          </w:p>
        </w:tc>
        <w:tc>
          <w:tcPr>
            <w:tcW w:w="7097" w:type="dxa"/>
          </w:tcPr>
          <w:p w:rsidR="009E2288" w:rsidRPr="00812BC0" w:rsidRDefault="009E2288" w:rsidP="0063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>– работа содержит менее 50% оригинального текста</w:t>
            </w:r>
          </w:p>
          <w:p w:rsidR="009E2288" w:rsidRPr="00812BC0" w:rsidRDefault="009E2288" w:rsidP="0063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>– в работе зафиксирована фабрикация данных или результатов</w:t>
            </w:r>
          </w:p>
          <w:p w:rsidR="009E2288" w:rsidRPr="00812BC0" w:rsidRDefault="009E2288" w:rsidP="0063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C0">
              <w:rPr>
                <w:rFonts w:ascii="Times New Roman" w:hAnsi="Times New Roman"/>
                <w:sz w:val="24"/>
                <w:szCs w:val="24"/>
              </w:rPr>
              <w:t xml:space="preserve">– (другое) _________________________________________________________ </w:t>
            </w:r>
          </w:p>
          <w:p w:rsidR="009E2288" w:rsidRPr="00812BC0" w:rsidRDefault="009E2288" w:rsidP="006366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88" w:rsidRDefault="009E2288" w:rsidP="00636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288" w:rsidRPr="00A46506" w:rsidRDefault="009E2288" w:rsidP="006366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A46506">
        <w:rPr>
          <w:rFonts w:ascii="Times New Roman" w:hAnsi="Times New Roman"/>
          <w:sz w:val="24"/>
          <w:szCs w:val="24"/>
        </w:rPr>
        <w:t>Зав. ка</w:t>
      </w:r>
      <w:bookmarkStart w:id="0" w:name="_GoBack"/>
      <w:bookmarkEnd w:id="0"/>
      <w:r w:rsidRPr="00A46506">
        <w:rPr>
          <w:rFonts w:ascii="Times New Roman" w:hAnsi="Times New Roman"/>
          <w:sz w:val="24"/>
          <w:szCs w:val="24"/>
        </w:rPr>
        <w:t>ф. ________________________</w:t>
      </w:r>
    </w:p>
    <w:sectPr w:rsidR="009E2288" w:rsidRPr="00A46506" w:rsidSect="00407E62">
      <w:pgSz w:w="11906" w:h="16838"/>
      <w:pgMar w:top="851" w:right="851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88" w:rsidRDefault="009E2288" w:rsidP="0010190A">
      <w:pPr>
        <w:spacing w:after="0" w:line="240" w:lineRule="auto"/>
      </w:pPr>
      <w:r>
        <w:separator/>
      </w:r>
    </w:p>
  </w:endnote>
  <w:endnote w:type="continuationSeparator" w:id="0">
    <w:p w:rsidR="009E2288" w:rsidRDefault="009E2288" w:rsidP="001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88" w:rsidRDefault="009E2288" w:rsidP="0010190A">
      <w:pPr>
        <w:spacing w:after="0" w:line="240" w:lineRule="auto"/>
      </w:pPr>
      <w:r>
        <w:separator/>
      </w:r>
    </w:p>
  </w:footnote>
  <w:footnote w:type="continuationSeparator" w:id="0">
    <w:p w:rsidR="009E2288" w:rsidRDefault="009E2288" w:rsidP="0010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33"/>
    <w:multiLevelType w:val="hybridMultilevel"/>
    <w:tmpl w:val="415E1870"/>
    <w:lvl w:ilvl="0" w:tplc="F20C3CDA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74785D"/>
    <w:multiLevelType w:val="hybridMultilevel"/>
    <w:tmpl w:val="A7C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542CC"/>
    <w:multiLevelType w:val="hybridMultilevel"/>
    <w:tmpl w:val="DC566A14"/>
    <w:lvl w:ilvl="0" w:tplc="F20C3CD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B23DB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32819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284A51E9"/>
    <w:multiLevelType w:val="hybridMultilevel"/>
    <w:tmpl w:val="74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AD2694"/>
    <w:multiLevelType w:val="hybridMultilevel"/>
    <w:tmpl w:val="FB7A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A54D18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4B250156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B94027"/>
    <w:multiLevelType w:val="hybridMultilevel"/>
    <w:tmpl w:val="92E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F0B8E"/>
    <w:multiLevelType w:val="hybridMultilevel"/>
    <w:tmpl w:val="8196FEA0"/>
    <w:lvl w:ilvl="0" w:tplc="4EB4A63A">
      <w:start w:val="2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92B3F"/>
    <w:multiLevelType w:val="hybridMultilevel"/>
    <w:tmpl w:val="6BB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321B23"/>
    <w:multiLevelType w:val="hybridMultilevel"/>
    <w:tmpl w:val="624C9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607103"/>
    <w:multiLevelType w:val="hybridMultilevel"/>
    <w:tmpl w:val="9D345F22"/>
    <w:lvl w:ilvl="0" w:tplc="4EB4A63A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FD73EC"/>
    <w:multiLevelType w:val="hybridMultilevel"/>
    <w:tmpl w:val="1CF8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D08"/>
    <w:rsid w:val="000024B8"/>
    <w:rsid w:val="00003A72"/>
    <w:rsid w:val="000141A7"/>
    <w:rsid w:val="000461FC"/>
    <w:rsid w:val="00052B7F"/>
    <w:rsid w:val="000536B8"/>
    <w:rsid w:val="00056D83"/>
    <w:rsid w:val="00062A26"/>
    <w:rsid w:val="00064115"/>
    <w:rsid w:val="000940F3"/>
    <w:rsid w:val="000A28EA"/>
    <w:rsid w:val="000D1DFE"/>
    <w:rsid w:val="000D6838"/>
    <w:rsid w:val="000E11B4"/>
    <w:rsid w:val="000E3C94"/>
    <w:rsid w:val="000E62A4"/>
    <w:rsid w:val="000E6677"/>
    <w:rsid w:val="000F4AE0"/>
    <w:rsid w:val="0010190A"/>
    <w:rsid w:val="00116798"/>
    <w:rsid w:val="00132403"/>
    <w:rsid w:val="00144E6E"/>
    <w:rsid w:val="00151C08"/>
    <w:rsid w:val="00155E38"/>
    <w:rsid w:val="001C5940"/>
    <w:rsid w:val="001C707B"/>
    <w:rsid w:val="001E07D9"/>
    <w:rsid w:val="001E1868"/>
    <w:rsid w:val="001F43D5"/>
    <w:rsid w:val="00204B43"/>
    <w:rsid w:val="0020720F"/>
    <w:rsid w:val="002125F8"/>
    <w:rsid w:val="00215E3E"/>
    <w:rsid w:val="00216BF8"/>
    <w:rsid w:val="00226BBC"/>
    <w:rsid w:val="0023336E"/>
    <w:rsid w:val="00242EAA"/>
    <w:rsid w:val="0024591C"/>
    <w:rsid w:val="00261B3A"/>
    <w:rsid w:val="002645AB"/>
    <w:rsid w:val="00265D33"/>
    <w:rsid w:val="00266FAC"/>
    <w:rsid w:val="00280941"/>
    <w:rsid w:val="002A5392"/>
    <w:rsid w:val="002A6364"/>
    <w:rsid w:val="002A6C21"/>
    <w:rsid w:val="002D1291"/>
    <w:rsid w:val="002E42F4"/>
    <w:rsid w:val="002F2431"/>
    <w:rsid w:val="0031403B"/>
    <w:rsid w:val="003167DC"/>
    <w:rsid w:val="00317442"/>
    <w:rsid w:val="003320FA"/>
    <w:rsid w:val="00356C0A"/>
    <w:rsid w:val="00376775"/>
    <w:rsid w:val="003A42F5"/>
    <w:rsid w:val="003B2ED6"/>
    <w:rsid w:val="003D7D3E"/>
    <w:rsid w:val="003F77DD"/>
    <w:rsid w:val="00402542"/>
    <w:rsid w:val="00407022"/>
    <w:rsid w:val="00407E62"/>
    <w:rsid w:val="00431C42"/>
    <w:rsid w:val="00433F14"/>
    <w:rsid w:val="00442643"/>
    <w:rsid w:val="00483178"/>
    <w:rsid w:val="004860F0"/>
    <w:rsid w:val="004B6E6F"/>
    <w:rsid w:val="004C52D7"/>
    <w:rsid w:val="004D1BF7"/>
    <w:rsid w:val="004D3558"/>
    <w:rsid w:val="004D70BD"/>
    <w:rsid w:val="004F4F01"/>
    <w:rsid w:val="0050140E"/>
    <w:rsid w:val="00534012"/>
    <w:rsid w:val="0054658D"/>
    <w:rsid w:val="00552D18"/>
    <w:rsid w:val="0057315C"/>
    <w:rsid w:val="00575BB4"/>
    <w:rsid w:val="00590DE6"/>
    <w:rsid w:val="00596AF3"/>
    <w:rsid w:val="005A49DD"/>
    <w:rsid w:val="005B3820"/>
    <w:rsid w:val="005C1740"/>
    <w:rsid w:val="005F5ACC"/>
    <w:rsid w:val="0060057D"/>
    <w:rsid w:val="00600AF3"/>
    <w:rsid w:val="006140E3"/>
    <w:rsid w:val="006245B4"/>
    <w:rsid w:val="00636686"/>
    <w:rsid w:val="00646DED"/>
    <w:rsid w:val="00660E65"/>
    <w:rsid w:val="00667C7D"/>
    <w:rsid w:val="0067132F"/>
    <w:rsid w:val="006A110F"/>
    <w:rsid w:val="006B2277"/>
    <w:rsid w:val="006C1549"/>
    <w:rsid w:val="006C2C9C"/>
    <w:rsid w:val="006F128C"/>
    <w:rsid w:val="00701B38"/>
    <w:rsid w:val="00702D03"/>
    <w:rsid w:val="007276AD"/>
    <w:rsid w:val="00776C75"/>
    <w:rsid w:val="007871CE"/>
    <w:rsid w:val="007A30EC"/>
    <w:rsid w:val="007A572C"/>
    <w:rsid w:val="007B09E6"/>
    <w:rsid w:val="007E09B6"/>
    <w:rsid w:val="007F0253"/>
    <w:rsid w:val="007F7D63"/>
    <w:rsid w:val="00803E83"/>
    <w:rsid w:val="00812BC0"/>
    <w:rsid w:val="00825175"/>
    <w:rsid w:val="008273A6"/>
    <w:rsid w:val="00844846"/>
    <w:rsid w:val="00846A12"/>
    <w:rsid w:val="00852838"/>
    <w:rsid w:val="0085700F"/>
    <w:rsid w:val="008804AA"/>
    <w:rsid w:val="00895D08"/>
    <w:rsid w:val="008A096D"/>
    <w:rsid w:val="008A3E52"/>
    <w:rsid w:val="008A4795"/>
    <w:rsid w:val="008A608F"/>
    <w:rsid w:val="008C7C23"/>
    <w:rsid w:val="008D690E"/>
    <w:rsid w:val="008E3E94"/>
    <w:rsid w:val="008E5957"/>
    <w:rsid w:val="008F06E0"/>
    <w:rsid w:val="008F6B1B"/>
    <w:rsid w:val="0090244E"/>
    <w:rsid w:val="0090658E"/>
    <w:rsid w:val="009070E9"/>
    <w:rsid w:val="00907778"/>
    <w:rsid w:val="009437A1"/>
    <w:rsid w:val="00950292"/>
    <w:rsid w:val="00951173"/>
    <w:rsid w:val="009666B3"/>
    <w:rsid w:val="00974744"/>
    <w:rsid w:val="00976B36"/>
    <w:rsid w:val="009830B6"/>
    <w:rsid w:val="0098365B"/>
    <w:rsid w:val="009967AC"/>
    <w:rsid w:val="009C1290"/>
    <w:rsid w:val="009C44AD"/>
    <w:rsid w:val="009C73FB"/>
    <w:rsid w:val="009C7EC2"/>
    <w:rsid w:val="009D63B8"/>
    <w:rsid w:val="009E2288"/>
    <w:rsid w:val="009E7A40"/>
    <w:rsid w:val="009F6CD6"/>
    <w:rsid w:val="00A00E7D"/>
    <w:rsid w:val="00A020EE"/>
    <w:rsid w:val="00A10ABA"/>
    <w:rsid w:val="00A10D4E"/>
    <w:rsid w:val="00A242B9"/>
    <w:rsid w:val="00A318BE"/>
    <w:rsid w:val="00A338C0"/>
    <w:rsid w:val="00A46506"/>
    <w:rsid w:val="00A565A6"/>
    <w:rsid w:val="00A63372"/>
    <w:rsid w:val="00A94201"/>
    <w:rsid w:val="00A9587A"/>
    <w:rsid w:val="00AA155D"/>
    <w:rsid w:val="00AB2B6C"/>
    <w:rsid w:val="00AB4455"/>
    <w:rsid w:val="00AE48F9"/>
    <w:rsid w:val="00AE6F8E"/>
    <w:rsid w:val="00AF755E"/>
    <w:rsid w:val="00AF7A14"/>
    <w:rsid w:val="00B276C4"/>
    <w:rsid w:val="00B37879"/>
    <w:rsid w:val="00B44CB2"/>
    <w:rsid w:val="00B838E9"/>
    <w:rsid w:val="00B84DF8"/>
    <w:rsid w:val="00B94D8F"/>
    <w:rsid w:val="00BA155F"/>
    <w:rsid w:val="00BB25BA"/>
    <w:rsid w:val="00BB6242"/>
    <w:rsid w:val="00BC204E"/>
    <w:rsid w:val="00BC6AAA"/>
    <w:rsid w:val="00BD0522"/>
    <w:rsid w:val="00C02DD2"/>
    <w:rsid w:val="00C07410"/>
    <w:rsid w:val="00C14855"/>
    <w:rsid w:val="00C22064"/>
    <w:rsid w:val="00C304B1"/>
    <w:rsid w:val="00C30581"/>
    <w:rsid w:val="00C3678D"/>
    <w:rsid w:val="00C40681"/>
    <w:rsid w:val="00C42B76"/>
    <w:rsid w:val="00C875B5"/>
    <w:rsid w:val="00C97BBD"/>
    <w:rsid w:val="00CA316A"/>
    <w:rsid w:val="00CA525F"/>
    <w:rsid w:val="00CC05D1"/>
    <w:rsid w:val="00CC0F61"/>
    <w:rsid w:val="00CC185E"/>
    <w:rsid w:val="00CC524E"/>
    <w:rsid w:val="00CE2C19"/>
    <w:rsid w:val="00CF189A"/>
    <w:rsid w:val="00CF2774"/>
    <w:rsid w:val="00CF4215"/>
    <w:rsid w:val="00CF50E0"/>
    <w:rsid w:val="00CF7CFD"/>
    <w:rsid w:val="00D01443"/>
    <w:rsid w:val="00D063F0"/>
    <w:rsid w:val="00D12A68"/>
    <w:rsid w:val="00D15D12"/>
    <w:rsid w:val="00D61EA6"/>
    <w:rsid w:val="00D702B4"/>
    <w:rsid w:val="00D90B31"/>
    <w:rsid w:val="00D94D1E"/>
    <w:rsid w:val="00DA0996"/>
    <w:rsid w:val="00DA09FC"/>
    <w:rsid w:val="00DA6A7A"/>
    <w:rsid w:val="00DB3E26"/>
    <w:rsid w:val="00DD5F88"/>
    <w:rsid w:val="00E0230A"/>
    <w:rsid w:val="00E117CD"/>
    <w:rsid w:val="00E2635C"/>
    <w:rsid w:val="00E37C82"/>
    <w:rsid w:val="00E504EE"/>
    <w:rsid w:val="00E504EF"/>
    <w:rsid w:val="00E52E0F"/>
    <w:rsid w:val="00E53E78"/>
    <w:rsid w:val="00E60CCE"/>
    <w:rsid w:val="00E748E7"/>
    <w:rsid w:val="00EA1E86"/>
    <w:rsid w:val="00EA316A"/>
    <w:rsid w:val="00EA450D"/>
    <w:rsid w:val="00EB16FB"/>
    <w:rsid w:val="00EE484F"/>
    <w:rsid w:val="00F03328"/>
    <w:rsid w:val="00F123E1"/>
    <w:rsid w:val="00F157D2"/>
    <w:rsid w:val="00F218F1"/>
    <w:rsid w:val="00F25895"/>
    <w:rsid w:val="00F3380E"/>
    <w:rsid w:val="00F34484"/>
    <w:rsid w:val="00F4697D"/>
    <w:rsid w:val="00F85CA7"/>
    <w:rsid w:val="00FA213A"/>
    <w:rsid w:val="00FA2163"/>
    <w:rsid w:val="00FB2BA8"/>
    <w:rsid w:val="00FB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  <w:lang w:eastAsia="ar-SA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B2BA8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B3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01B38"/>
    <w:pPr>
      <w:ind w:left="720"/>
      <w:contextualSpacing/>
    </w:pPr>
  </w:style>
  <w:style w:type="table" w:styleId="TableGrid">
    <w:name w:val="Table Grid"/>
    <w:basedOn w:val="TableNormal"/>
    <w:uiPriority w:val="99"/>
    <w:rsid w:val="00E11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025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019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19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190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04E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Текст примечания1"/>
    <w:basedOn w:val="Normal"/>
    <w:uiPriority w:val="99"/>
    <w:rsid w:val="00E504E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1C42"/>
    <w:rPr>
      <w:rFonts w:cs="Times New Roman"/>
    </w:rPr>
  </w:style>
  <w:style w:type="paragraph" w:customStyle="1" w:styleId="FR1">
    <w:name w:val="FR1"/>
    <w:uiPriority w:val="99"/>
    <w:rsid w:val="00407E62"/>
    <w:pPr>
      <w:widowControl w:val="0"/>
      <w:suppressAutoHyphens/>
      <w:spacing w:before="2040"/>
      <w:ind w:left="252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46506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5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0">
    <w:name w:val="Для таблиц"/>
    <w:basedOn w:val="Normal"/>
    <w:uiPriority w:val="99"/>
    <w:rsid w:val="00A465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465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">
    <w:name w:val="text"/>
    <w:basedOn w:val="Normal"/>
    <w:uiPriority w:val="99"/>
    <w:rsid w:val="00A46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650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50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B2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customStyle="1" w:styleId="10">
    <w:name w:val="Название объекта1"/>
    <w:basedOn w:val="Normal"/>
    <w:uiPriority w:val="99"/>
    <w:rsid w:val="00FB2BA8"/>
    <w:pPr>
      <w:autoSpaceDE w:val="0"/>
      <w:spacing w:after="0" w:line="100" w:lineRule="atLeast"/>
      <w:ind w:left="-142" w:right="-6"/>
      <w:jc w:val="center"/>
    </w:pPr>
    <w:rPr>
      <w:rFonts w:ascii="Times New Roman CYR" w:eastAsia="Times New Roman" w:hAnsi="Times New Roman CYR" w:cs="Times New Roman CYR"/>
      <w:b/>
      <w:sz w:val="20"/>
      <w:szCs w:val="24"/>
      <w:lang w:val="en-US"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B2BA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731</TotalTime>
  <Pages>5</Pages>
  <Words>1597</Words>
  <Characters>9109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Олег</cp:lastModifiedBy>
  <cp:revision>175</cp:revision>
  <dcterms:created xsi:type="dcterms:W3CDTF">2015-12-09T10:41:00Z</dcterms:created>
  <dcterms:modified xsi:type="dcterms:W3CDTF">2017-11-12T09:46:00Z</dcterms:modified>
</cp:coreProperties>
</file>