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bidiVisual w:val="0"/>
        <w:tblW w:w="947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4493"/>
        <w:gridCol w:w="2463"/>
        <w:gridCol w:w="1225"/>
        <w:gridCol w:w="1294"/>
      </w:tblGrid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СОЗДАНИЕ СЛАЙДОВ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Максимальное количество баллов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Оценка группы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Оценка учителя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Титульный слайд с заголовком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Минимальное количество – 6 слайдов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Использование дополнительных эффектов PowerPoint (смена слайдов, звук, графики)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Библиография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СОДЕРЖАНИЕ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Использование эффектов анимации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15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Вставка фотоматериалов – результатов исследований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Выводы, обоснованные с научной точки зрения, основанные на данных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Грамотное создание и сохранение документов в папке рабочих материалов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Использованы таблицы созданные в Excel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ОРГАНИЗАЦИЯ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Текст хорошо написан и сформированные идеи ясно изложены и структурированы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Слайды представлены в логической последовательности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Красивое оформление презентации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Слайды распечатаны в формате заметок.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ОБЩИЕ БАЛЛЫ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100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Критерии оценивания презентации.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Учащиеся __________________________________________ дата ___________________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Рассмотрено ____________________________________________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br w:type="textWrapping"/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Критерии оценивания публикации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Критерии оценивания буклета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(разработаны с использованием критериев представленных в электронном приложении к учебнику)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Фамилия _______________________ </w:t>
      </w:r>
    </w:p>
    <w:tbl>
      <w:tblPr>
        <w:bidiVisual w:val="0"/>
        <w:tblW w:w="947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2470"/>
        <w:gridCol w:w="1870"/>
        <w:gridCol w:w="1678"/>
        <w:gridCol w:w="1646"/>
        <w:gridCol w:w="1811"/>
        <w:gridCol w:w="-24"/>
        <w:gridCol w:w="-24"/>
        <w:gridCol w:w="-24"/>
        <w:gridCol w:w="-24"/>
        <w:gridCol w:w="-24"/>
      </w:tblGrid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4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3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2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1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Содержание (x 10) </w:t>
            </w:r>
          </w:p>
          <w:p w:rsidP="00000000" w:rsidRPr="00000000" w:rsidR="00000000" w:rsidDel="00000000" w:rsidRDefault="00000000">
            <w:pPr>
              <w:spacing w:lineRule="auto" w:after="100" w:line="240" w:before="10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br w:type="textWrapping"/>
              <w:t xml:space="preserve">Научность </w:t>
            </w:r>
          </w:p>
          <w:p w:rsidP="00000000" w:rsidRPr="00000000" w:rsidR="00000000" w:rsidDel="00000000" w:rsidRDefault="00000000">
            <w:pPr>
              <w:numPr>
                <w:ilvl w:val="0"/>
                <w:numId w:val="9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Представление Проекта и участников </w:t>
            </w:r>
          </w:p>
          <w:p w:rsidP="00000000" w:rsidRPr="00000000" w:rsidR="00000000" w:rsidDel="00000000" w:rsidRDefault="00000000">
            <w:pPr>
              <w:numPr>
                <w:ilvl w:val="0"/>
                <w:numId w:val="9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Определение задач проекта </w:t>
            </w:r>
          </w:p>
          <w:p w:rsidP="00000000" w:rsidRPr="00000000" w:rsidR="00000000" w:rsidDel="00000000" w:rsidRDefault="00000000">
            <w:pPr>
              <w:numPr>
                <w:ilvl w:val="0"/>
                <w:numId w:val="9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Теоретические исследования </w:t>
            </w:r>
          </w:p>
          <w:p w:rsidP="00000000" w:rsidRPr="00000000" w:rsidR="00000000" w:rsidDel="00000000" w:rsidRDefault="00000000">
            <w:pPr>
              <w:numPr>
                <w:ilvl w:val="0"/>
                <w:numId w:val="9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Практические исследования </w:t>
            </w:r>
          </w:p>
          <w:p w:rsidP="00000000" w:rsidRPr="00000000" w:rsidR="00000000" w:rsidDel="00000000" w:rsidRDefault="00000000">
            <w:pPr>
              <w:numPr>
                <w:ilvl w:val="0"/>
                <w:numId w:val="9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Собственные выводы </w:t>
            </w:r>
          </w:p>
          <w:p w:rsidP="00000000" w:rsidRPr="00000000" w:rsidR="00000000" w:rsidDel="00000000" w:rsidRDefault="00000000">
            <w:pPr>
              <w:numPr>
                <w:ilvl w:val="0"/>
                <w:numId w:val="9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Источники материалов </w:t>
            </w:r>
          </w:p>
          <w:p w:rsidP="00000000" w:rsidRPr="00000000" w:rsidR="00000000" w:rsidDel="00000000" w:rsidRDefault="00000000">
            <w:pPr>
              <w:numPr>
                <w:ilvl w:val="0"/>
                <w:numId w:val="9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Фотоматериалы </w:t>
            </w:r>
          </w:p>
          <w:p w:rsidP="00000000" w:rsidRPr="00000000" w:rsidR="00000000" w:rsidDel="00000000" w:rsidRDefault="00000000">
            <w:pPr>
              <w:numPr>
                <w:ilvl w:val="0"/>
                <w:numId w:val="9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Стиль и грамотность изложения </w:t>
            </w:r>
          </w:p>
          <w:p w:rsidP="00000000" w:rsidRPr="00000000" w:rsidR="00000000" w:rsidDel="00000000" w:rsidRDefault="00000000">
            <w:pPr>
              <w:spacing w:lineRule="auto" w:after="100" w:line="240" w:before="10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Работа полностью завершена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Почти полностью сделаны наиболее важные компоненты работы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Не все важнейшие компоненты работы выполнены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Работа сделана фрагментарно и с помощью учителя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Работа демонстрирует глубокое понимание описываемых процессов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Работа демонстрирует понимание основных моментов, хотя некоторые детали не уточняются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Работа демонстрирует понимание, но неполное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Работа демонстрирует минимальное понимание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Представлен краткий и лаконичный анализ теоретических исследований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Анализ исследований несколько избыточен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Анализ исследований несколько недостаточен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Приведены беспорядочные выборки теоретических исследований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Практические исследования полностью опираются на теоретический анализ, имеют конкретные задачи и сделан логичный вывод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Практические исследования опираются на теоретические, задачи нуждаются в дополнении, выводы требуют большей конкретики и лаконичности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Практические исследования не полностью отражают теоретические, задачи не полностью соответствуют поставленной цели, выводы формируются с помощью учителя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Некорректно поставлены задачи теоретических исследований, поэтому выводы не соответствуют поставленным целям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Представленные в проекте фотоматериалы подтверждают выводы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Представленные в проекте фотоматериалы частично подтверждают выводы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В проекте используются заимствованные из различных источников фотоматериалы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Работа не подтверждается фотоматериалами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Стиль изложения лаконичен и соответствует выбранной форме публикации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Стиль изложения не совсем лаконичен, но соответствует выбранной форме публикации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Стиль изложения требует корректировки, нет соответствия выбранной форме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Учащийся не может без помощи учителя сформулировать результаты исследований и выводы.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Дизайн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Дизайн логичен и очевиден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Дизайн есть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Дизайн случайный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Дизайн не ясен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Имеются постоянные элементы дизайна. Дизайн подчеркивает содержание.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Имеются постоянные элементы дизайна. Дизайн соответствует содержанию.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Нет постоянных элементов дизайна. Дизайн может и не соответствовать содержанию.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Элементы дизайна мешают содержанию, накладываясь на него.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Все параметры шрифта хорошо подобраны (текст хорошо читается)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Параметры шрифта подобраны. Шрифт читаем.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Параметры шрифта недостаточно хорошо подобраны, могут мешать восприятию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Параметры не подобраны. Делают текст трудночитаемым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Графика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Хорошо подобрана, соответствует содержанию, обогащает содержание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Графика соответствует содержанию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Графика мало соответствует содержанию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Графика не соответствует содержанию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Грамотность (x 2)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Нет ошибок: ни грамматических, ни синтаксических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Минимальное количество ошибок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Есть ошибки, мешающие восприятию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Много ошибок, делающих материал трудночитаемым </w:t>
            </w:r>
          </w:p>
        </w:tc>
      </w:tr>
    </w:tbl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Оценка деятельности группами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bidiVisual w:val="0"/>
        <w:tblW w:w="947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5758"/>
        <w:gridCol w:w="814"/>
        <w:gridCol w:w="978"/>
        <w:gridCol w:w="886"/>
        <w:gridCol w:w="1039"/>
        <w:gridCol w:w="-24"/>
        <w:gridCol w:w="-24"/>
        <w:gridCol w:w="-24"/>
        <w:gridCol w:w="-24"/>
        <w:gridCol w:w="-24"/>
      </w:tblGrid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Всегда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Обычно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Иногда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Никогда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Мы проверяли все ли участники группы понимают что нужно сделать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Мы отвечали на вопросы, давая объяснения, когда это было необходимо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Мы выясняли то, что было нам непонятно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Мы помогали друг другу с тем, что бы все могли понять и применить на практике ту информацию которую мы получили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Подписи участников группы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Оценка по балльной системе (от 1 до 3 баллов)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Анализ работы в группе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br w:type="textWrapping"/>
      </w:r>
      <w:r w:rsidRPr="00000000" w:rsidR="00000000" w:rsidDel="00000000">
        <w:rPr>
          <w:rFonts w:cs="Times New Roman" w:hAnsi="Times New Roman" w:eastAsia="Times New Roman" w:ascii="Times New Roman"/>
          <w:b w:val="0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Распределение по группам было делом добровольным?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а) да;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б) нет;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Как общение между участниками группы в ходе работы влияло на выполнение задания?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а) оно делало её эффективной;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б) оно тормозило работу;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в) оно способствовало налаживанию контактов, но не позволило до конца выполнить задачу;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г) оно позволило выполнить задачу, но испортило отношения в группе.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На каком уровне в большей степени было общение в группе?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а) обмен информацией;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б) взаимодействие;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в) взаимопонимание;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г) все уровни.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Какого уровня трудности испытывали участники группы при выполнении задания?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а) недостаток информации;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б) недостаток знания при переводе информации;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в) недостаток опыта работы на компьютере;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г) трудности в общении.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Какой стиль общения преобладал в работе?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а) ориентированный на человека;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б) ориентированный на выполнение задачи;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в) старались не забыть ни про людей, ни про выполнение задачи.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Сохранилось ли единство группы в ходе выполнения задачи?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а) в группе сохранилось единство и партнёрские отношения;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б) единство группы в ходе работы было нарушено.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Кто или что сыграл(о) решающую роль в том, что произошло в группе?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а) лидер, выдвинувшийся в ходе работы;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б) нежелание наладить контакт большинства участников группы;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в) непонимание задачи, поставленной для совместной работы;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г) сама задача оказалась трудной (неинтересной).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 следующем проекте вы бы хотели остаться в этой же группе?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а) да;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б) нет;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в) не знаю;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г) это будет зависеть от задания.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Критерии оценки проекта экспертами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Критерии оценивания учебного проекта по 3-х балльной шкале.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bidiVisual w:val="0"/>
        <w:tblW w:w="947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465"/>
        <w:gridCol w:w="5598"/>
        <w:gridCol w:w="1832"/>
        <w:gridCol w:w="1580"/>
      </w:tblGrid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№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Критерии оценивания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Самооценка учителя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Оценка экспертов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1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Связь с программой и учебным планом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2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Содержание проекта понятно, логично, цели и задачи соответствуют образовательным минимумам.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3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Авторы продумали защиту прав на свои документы, соблюдали чужие права.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4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Оригинальность идей, исследовательский подход к решению задач проекта.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Использование мультимедийных средств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6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Использование новых педагогических технологий (технологии сотрудничества и т.д.)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7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Работа в группах (работали все одинаково)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8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Оформление не отвлекает от содержания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9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Включение инструментов оценивания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10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Возможность применения проекта в школе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 11.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Итоговое количество баллов (макс. 30 бал.)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 12.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 Итоговая оценка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Критерии оценивания проекта: 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100" w:line="240" w:before="100"/>
        <w:ind w:left="720" w:right="0" w:hanging="359"/>
        <w:contextualSpacing w:val="1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26-30 баллов –“5 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100" w:line="240" w:before="100"/>
        <w:ind w:left="720" w:right="0" w:hanging="359"/>
        <w:contextualSpacing w:val="1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21-25 баллов – “4” 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100" w:line="240" w:before="100"/>
        <w:ind w:left="720" w:right="0" w:hanging="359"/>
        <w:contextualSpacing w:val="1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16-20 баллов – “3”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br w:type="textWrapping"/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Оценка учеником собственного участия в работе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bidiVisual w:val="0"/>
        <w:tblW w:w="947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5758"/>
        <w:gridCol w:w="814"/>
        <w:gridCol w:w="978"/>
        <w:gridCol w:w="886"/>
        <w:gridCol w:w="1039"/>
        <w:gridCol w:w="-24"/>
        <w:gridCol w:w="-24"/>
        <w:gridCol w:w="-24"/>
        <w:gridCol w:w="-24"/>
        <w:gridCol w:w="-24"/>
      </w:tblGrid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Как хорошо я работал со своими товарищами?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Всегда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Обычно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Иногда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Никогда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Я сотрудничал с другими когда мы работали над достижением общих целей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Я усердно работал над заданиями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Я высказывал новые идеи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Я вносил конструктивные предложения, когда меня просили о помощи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Я подбадривал остальных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 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br w:type="textWrapping"/>
        <w:t xml:space="preserve">Оценка осуществляется по балльной системе (от 1 до 3 баллов)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br w:type="textWrapping"/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Критерии Оценки деятельности учащихся по проекту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Учащиеся______________________________ Дата______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bidiVisual w:val="0"/>
        <w:tblW w:w="947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5163"/>
        <w:gridCol w:w="2098"/>
        <w:gridCol w:w="1072"/>
        <w:gridCol w:w="1142"/>
        <w:gridCol w:w="-30"/>
        <w:gridCol w:w="-30"/>
        <w:gridCol w:w="-30"/>
        <w:gridCol w:w="-30"/>
      </w:tblGrid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Работа над проектом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Максимальное количество баллов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Оценка группы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Оценка учителя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Предметная составляющая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* Использование фактов и исследований в области истории фотографии </w:t>
            </w:r>
          </w:p>
          <w:p w:rsidP="00000000" w:rsidRPr="00000000" w:rsidR="00000000" w:rsidDel="00000000" w:rsidRDefault="00000000">
            <w:pPr>
              <w:spacing w:lineRule="auto" w:after="100" w:line="240" w:before="10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7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Знание устройства фотоаппарата и принцип работы с ним </w:t>
            </w:r>
          </w:p>
          <w:p w:rsidP="00000000" w:rsidRPr="00000000" w:rsidR="00000000" w:rsidDel="00000000" w:rsidRDefault="00000000">
            <w:pPr>
              <w:spacing w:lineRule="auto" w:after="100" w:line="240" w:before="10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10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6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Знание экспозиции и работа с фотоэкспонометром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5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Знание устройства фотоматериалов и принципа получения на них фотоизображения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4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Знания теории геометрической оптики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3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Знание волновой теории света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Деятельностно-коммуникативная составляющая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2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Самостоятельность </w:t>
            </w:r>
          </w:p>
          <w:p w:rsidP="00000000" w:rsidRPr="00000000" w:rsidR="00000000" w:rsidDel="00000000" w:rsidRDefault="00000000">
            <w:pPr>
              <w:spacing w:lineRule="auto" w:after="100" w:line="240" w:before="10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4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Умение работать в группе (организовать работу группы, учитывать ее мнение, либо подчиняться решению формального лидера) </w:t>
            </w:r>
          </w:p>
          <w:p w:rsidP="00000000" w:rsidRPr="00000000" w:rsidR="00000000" w:rsidDel="00000000" w:rsidRDefault="00000000">
            <w:pPr>
              <w:spacing w:lineRule="auto" w:after="100" w:line="240" w:before="10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4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15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Аккуратность и экономичность используемых средств </w:t>
            </w:r>
          </w:p>
          <w:p w:rsidP="00000000" w:rsidRPr="00000000" w:rsidR="00000000" w:rsidDel="00000000" w:rsidRDefault="00000000">
            <w:pPr>
              <w:spacing w:lineRule="auto" w:after="100" w:line="240" w:before="10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4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14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Самоорганизация </w:t>
            </w:r>
          </w:p>
          <w:p w:rsidP="00000000" w:rsidRPr="00000000" w:rsidR="00000000" w:rsidDel="00000000" w:rsidRDefault="00000000">
            <w:pPr>
              <w:spacing w:lineRule="auto" w:after="100" w:line="240" w:before="10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4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13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Владение различными способами интеллектуальных действий (объяснение, обоснование, моделирование, прогнозирование, и т.д.) </w:t>
            </w:r>
          </w:p>
          <w:p w:rsidP="00000000" w:rsidRPr="00000000" w:rsidR="00000000" w:rsidDel="00000000" w:rsidRDefault="00000000">
            <w:pPr>
              <w:spacing w:lineRule="auto" w:after="100" w:line="240" w:before="10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4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19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Владение программами пакета Microsoft Office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4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18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Умение работать с различными источниками информации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4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Ценностно-ориентированная составляющая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17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Уметь выражать себя художественными средствами фотографии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4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16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Уметь адекватно оценивать результат своего и чужого труда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4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10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Умение отбирать и оценивать информацию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4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numPr>
                <w:ilvl w:val="0"/>
                <w:numId w:val="11"/>
              </w:numPr>
              <w:spacing w:lineRule="auto" w:after="100" w:line="240" w:before="10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Защита проекта на аудиторию с различным уровнем знаний данной проблемы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ОБЩИЕ БАЛЛЫ </w:t>
            </w:r>
          </w:p>
          <w:p w:rsidP="00000000" w:rsidRPr="00000000" w:rsidR="00000000" w:rsidDel="00000000" w:rsidRDefault="00000000">
            <w:pPr>
              <w:spacing w:lineRule="auto" w:after="100" w:line="240" w:before="10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Окончательная оценка: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80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Замечание: Каждая работа должна быть рассмотрена группой и учителем.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Карта оценивания работы над проектом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(по 3-х балльной шкале)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bidiVisual w:val="0"/>
        <w:tblW w:w="947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5207"/>
        <w:gridCol w:w="862"/>
        <w:gridCol w:w="1319"/>
        <w:gridCol w:w="1031"/>
        <w:gridCol w:w="1056"/>
        <w:gridCol w:w="-24"/>
        <w:gridCol w:w="-24"/>
        <w:gridCol w:w="-24"/>
        <w:gridCol w:w="-24"/>
        <w:gridCol w:w="-24"/>
      </w:tblGrid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Наименование этапов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моя работа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участники группы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работа всей группы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работа учителя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ПОДГОТОВИТЕЛЬНЫЙ ЭТАП (выбор темы проекта и тем исследования, составление плана деятельности, сбор информации и т.д.)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ОСНОВНОЙ ЭТАП (составление плана практической реализации проекта, проведение исследований, систематизация полученных результатов, оформление результатов и т.д.)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ЗАКЛЮЧИТЕЛЬНЫЙ ЭТАП (оформление результатов исследования, выбор формы представления результатов исследования, представление результатов исследования и выводов, оценка и самооценка деятельности участников проекта руководителем и учащимися, планирование деятельности по дальнейшему развитию проекта) </w:t>
            </w:r>
          </w:p>
          <w:p w:rsidP="00000000" w:rsidRPr="00000000" w:rsidR="00000000" w:rsidDel="00000000" w:rsidRDefault="00000000">
            <w:pPr>
              <w:spacing w:lineRule="auto" w:after="100" w:line="240" w:before="10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br w:type="textWrapping"/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Контроль презентаций и публикаций групп учителем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bidiVisual w:val="0"/>
        <w:tblW w:w="947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348"/>
        <w:gridCol w:w="5749"/>
        <w:gridCol w:w="1121"/>
        <w:gridCol w:w="1121"/>
        <w:gridCol w:w="1136"/>
      </w:tblGrid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№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Критерии оценивания презентации и публикации групп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1-я группа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2-я группа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3-я группа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1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Содержание отражает цели и задачи работы группы над своей темой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2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Содержание понятно, представлено логично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3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Отсутствие орфографических и пунктуационных ошибок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4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Оформление отвечает требованиям эстетики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5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Шрифт легко читается (не менее 24, 18 в презентации, 14-18 в буклете)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6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Использование не более 3-х цветов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7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Использование картинок, фотографий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8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Взаимодействие в группе при работе над </w:t>
            </w:r>
          </w:p>
          <w:p w:rsidP="00000000" w:rsidRPr="00000000" w:rsidR="00000000" w:rsidDel="00000000" w:rsidRDefault="00000000">
            <w:pPr>
              <w:spacing w:lineRule="auto" w:after="100" w:line="240" w:before="10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Слайд - фильмом и буклетом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9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Общее количество баллов (макс. 24 балла 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i w:val="0"/>
                <w:smallCaps w:val="0"/>
                <w:strike w:val="0"/>
                <w:color w:val="000000"/>
                <w:sz w:val="24"/>
                <w:u w:val="none"/>
                <w:vertAlign w:val="baseline"/>
                <w:rtl w:val="0"/>
              </w:rPr>
              <w:t xml:space="preserve">Оценка: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Критерии оценивания групп: </w:t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after="100" w:line="240" w:before="100"/>
        <w:ind w:left="720" w:right="0" w:hanging="359"/>
        <w:contextualSpacing w:val="1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21-24 балла – “5” </w:t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after="100" w:line="240" w:before="100"/>
        <w:ind w:left="720" w:right="0" w:hanging="359"/>
        <w:contextualSpacing w:val="1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17-20 баллов – “4” </w:t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after="100" w:line="240" w:before="100"/>
        <w:ind w:left="720" w:right="0" w:hanging="359"/>
        <w:contextualSpacing w:val="1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13-16 баллов – “3” 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sectPr>
      <w:pgSz w:w="11906" w:h="16838"/>
      <w:pgMar w:left="1701" w:right="850" w:top="1134" w:bottom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Courier New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firstLine="360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firstLine="57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contextualSpacing w:val="1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32"/>
    </w:rPr>
  </w:style>
  <w:style w:styleId="Heading2" w:type="paragraph">
    <w:name w:val="heading 2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i w:val="1"/>
      <w:smallCaps w:val="0"/>
      <w:sz w:val="28"/>
    </w:rPr>
  </w:style>
  <w:style w:styleId="Heading3" w:type="paragraph">
    <w:name w:val="heading 3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26"/>
    </w:rPr>
  </w:style>
  <w:style w:styleId="Heading4" w:type="paragraph">
    <w:name w:val="heading 4"/>
    <w:basedOn w:val="Normal"/>
    <w:next w:val="Normal"/>
    <w:pPr>
      <w:spacing w:lineRule="auto" w:after="60" w:before="240"/>
      <w:contextualSpacing w:val="1"/>
    </w:pPr>
    <w:rPr>
      <w:b w:val="1"/>
      <w:smallCaps w:val="0"/>
      <w:sz w:val="28"/>
    </w:rPr>
  </w:style>
  <w:style w:styleId="Heading5" w:type="paragraph">
    <w:name w:val="heading 5"/>
    <w:basedOn w:val="Normal"/>
    <w:next w:val="Normal"/>
    <w:pPr>
      <w:spacing w:lineRule="auto" w:after="60" w:before="240"/>
      <w:contextualSpacing w:val="1"/>
    </w:pPr>
    <w:rPr>
      <w:b w:val="1"/>
      <w:i w:val="1"/>
      <w:smallCaps w:val="0"/>
      <w:sz w:val="26"/>
    </w:rPr>
  </w:style>
  <w:style w:styleId="Heading6" w:type="paragraph">
    <w:name w:val="heading 6"/>
    <w:basedOn w:val="Normal"/>
    <w:next w:val="Normal"/>
    <w:pPr>
      <w:spacing w:lineRule="auto" w:after="60" w:before="240"/>
      <w:contextualSpacing w:val="1"/>
    </w:pPr>
    <w:rPr>
      <w:b w:val="1"/>
      <w:smallCaps w:val="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презентация.doc.docx</dc:title>
</cp:coreProperties>
</file>