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3995"/>
        <w:gridCol w:w="4663"/>
      </w:tblGrid>
      <w:tr w:rsidR="00DC448C" w:rsidTr="0029079A">
        <w:tc>
          <w:tcPr>
            <w:tcW w:w="959" w:type="dxa"/>
            <w:shd w:val="clear" w:color="auto" w:fill="auto"/>
          </w:tcPr>
          <w:p w:rsidR="00DC448C" w:rsidRDefault="00DC448C" w:rsidP="0029079A">
            <w:pPr>
              <w:pStyle w:val="a3"/>
              <w:tabs>
                <w:tab w:val="left" w:pos="284"/>
              </w:tabs>
              <w:spacing w:line="240" w:lineRule="auto"/>
              <w:ind w:left="0"/>
              <w:jc w:val="center"/>
            </w:pPr>
            <w:r>
              <w:t>№</w:t>
            </w:r>
            <w:r>
              <w:br/>
            </w:r>
            <w:proofErr w:type="gramStart"/>
            <w:r>
              <w:t>п</w:t>
            </w:r>
            <w:proofErr w:type="gramEnd"/>
            <w:r>
              <w:t>/п</w:t>
            </w:r>
          </w:p>
        </w:tc>
        <w:tc>
          <w:tcPr>
            <w:tcW w:w="3649" w:type="dxa"/>
            <w:shd w:val="clear" w:color="auto" w:fill="auto"/>
          </w:tcPr>
          <w:p w:rsidR="00DC448C" w:rsidRDefault="00DC448C" w:rsidP="00DC448C">
            <w:pPr>
              <w:pStyle w:val="a3"/>
              <w:tabs>
                <w:tab w:val="left" w:pos="284"/>
              </w:tabs>
              <w:spacing w:line="240" w:lineRule="auto"/>
              <w:ind w:left="0"/>
            </w:pPr>
            <w:r>
              <w:t>Название ресурса</w:t>
            </w:r>
          </w:p>
          <w:p w:rsidR="00DC448C" w:rsidRDefault="00DC448C" w:rsidP="00DC448C">
            <w:pPr>
              <w:pStyle w:val="a3"/>
              <w:tabs>
                <w:tab w:val="left" w:pos="284"/>
              </w:tabs>
              <w:spacing w:line="240" w:lineRule="auto"/>
              <w:ind w:left="0"/>
            </w:pPr>
          </w:p>
        </w:tc>
        <w:tc>
          <w:tcPr>
            <w:tcW w:w="4963" w:type="dxa"/>
            <w:shd w:val="clear" w:color="auto" w:fill="auto"/>
          </w:tcPr>
          <w:p w:rsidR="00DC448C" w:rsidRDefault="00DC448C" w:rsidP="0029079A">
            <w:pPr>
              <w:pStyle w:val="a3"/>
              <w:tabs>
                <w:tab w:val="left" w:pos="284"/>
              </w:tabs>
              <w:spacing w:line="240" w:lineRule="auto"/>
              <w:ind w:left="0"/>
              <w:jc w:val="center"/>
            </w:pPr>
            <w:r>
              <w:t>Содержание ресурса</w:t>
            </w:r>
          </w:p>
        </w:tc>
      </w:tr>
      <w:tr w:rsidR="00DC448C" w:rsidRPr="00EC0707" w:rsidTr="0029079A">
        <w:tc>
          <w:tcPr>
            <w:tcW w:w="959" w:type="dxa"/>
            <w:shd w:val="clear" w:color="auto" w:fill="auto"/>
          </w:tcPr>
          <w:p w:rsidR="00DC448C" w:rsidRPr="00D85FF4" w:rsidRDefault="00DC448C" w:rsidP="0029079A">
            <w:pPr>
              <w:pStyle w:val="a3"/>
              <w:tabs>
                <w:tab w:val="left" w:pos="284"/>
              </w:tabs>
              <w:spacing w:line="240" w:lineRule="auto"/>
              <w:ind w:left="0"/>
              <w:jc w:val="both"/>
              <w:rPr>
                <w:sz w:val="24"/>
                <w:szCs w:val="24"/>
              </w:rPr>
            </w:pPr>
            <w:r w:rsidRPr="00D85FF4">
              <w:rPr>
                <w:sz w:val="24"/>
                <w:szCs w:val="24"/>
              </w:rPr>
              <w:t>1</w:t>
            </w:r>
          </w:p>
        </w:tc>
        <w:tc>
          <w:tcPr>
            <w:tcW w:w="3649" w:type="dxa"/>
            <w:shd w:val="clear" w:color="auto" w:fill="auto"/>
          </w:tcPr>
          <w:p w:rsidR="00DC448C" w:rsidRPr="00DC448C" w:rsidRDefault="00DC448C" w:rsidP="0029079A">
            <w:pPr>
              <w:spacing w:before="100" w:beforeAutospacing="1" w:after="100" w:afterAutospacing="1" w:line="240" w:lineRule="auto"/>
              <w:outlineLvl w:val="2"/>
              <w:rPr>
                <w:rFonts w:eastAsia="Times New Roman"/>
                <w:bCs/>
                <w:lang w:val="en-US" w:eastAsia="ru-RU"/>
              </w:rPr>
            </w:pPr>
            <w:hyperlink r:id="rId4" w:tgtFrame="_blank" w:history="1">
              <w:r w:rsidRPr="00DC448C">
                <w:rPr>
                  <w:rFonts w:eastAsia="Times New Roman"/>
                  <w:bCs/>
                  <w:lang w:val="en-US" w:eastAsia="ru-RU"/>
                </w:rPr>
                <w:t>I.T. Education Online | WaldenUniversity.com</w:t>
              </w:r>
            </w:hyperlink>
          </w:p>
        </w:tc>
        <w:tc>
          <w:tcPr>
            <w:tcW w:w="4963" w:type="dxa"/>
            <w:shd w:val="clear" w:color="auto" w:fill="auto"/>
          </w:tcPr>
          <w:p w:rsidR="00DC448C" w:rsidRPr="00DC448C" w:rsidRDefault="00DC448C" w:rsidP="0029079A">
            <w:pPr>
              <w:pStyle w:val="a3"/>
              <w:tabs>
                <w:tab w:val="left" w:pos="284"/>
              </w:tabs>
              <w:spacing w:line="240" w:lineRule="auto"/>
              <w:ind w:left="0"/>
            </w:pPr>
            <w:r w:rsidRPr="00DC448C">
              <w:t>Получение высшего образования онлайн</w:t>
            </w:r>
          </w:p>
        </w:tc>
      </w:tr>
      <w:tr w:rsidR="00DC448C" w:rsidRPr="00EC0707" w:rsidTr="0029079A">
        <w:tc>
          <w:tcPr>
            <w:tcW w:w="959" w:type="dxa"/>
            <w:shd w:val="clear" w:color="auto" w:fill="auto"/>
          </w:tcPr>
          <w:p w:rsidR="00DC448C" w:rsidRPr="00D85FF4" w:rsidRDefault="00DC448C" w:rsidP="0029079A">
            <w:pPr>
              <w:pStyle w:val="a3"/>
              <w:tabs>
                <w:tab w:val="left" w:pos="284"/>
              </w:tabs>
              <w:spacing w:line="240" w:lineRule="auto"/>
              <w:ind w:left="0"/>
              <w:jc w:val="both"/>
              <w:rPr>
                <w:sz w:val="24"/>
                <w:szCs w:val="24"/>
              </w:rPr>
            </w:pPr>
            <w:r w:rsidRPr="00D85FF4">
              <w:rPr>
                <w:sz w:val="24"/>
                <w:szCs w:val="24"/>
              </w:rPr>
              <w:t>2</w:t>
            </w:r>
          </w:p>
        </w:tc>
        <w:tc>
          <w:tcPr>
            <w:tcW w:w="3649" w:type="dxa"/>
            <w:shd w:val="clear" w:color="auto" w:fill="auto"/>
          </w:tcPr>
          <w:p w:rsidR="00DC448C" w:rsidRPr="00DC448C" w:rsidRDefault="00DC448C" w:rsidP="0029079A">
            <w:pPr>
              <w:pStyle w:val="3"/>
              <w:rPr>
                <w:b w:val="0"/>
                <w:sz w:val="28"/>
                <w:szCs w:val="28"/>
              </w:rPr>
            </w:pPr>
            <w:hyperlink r:id="rId5" w:tgtFrame="_blank" w:history="1">
              <w:r w:rsidRPr="00DC448C">
                <w:rPr>
                  <w:rStyle w:val="a4"/>
                  <w:bCs/>
                  <w:sz w:val="28"/>
                  <w:szCs w:val="28"/>
                  <w:lang w:val="en-US"/>
                </w:rPr>
                <w:t>Information</w:t>
              </w:r>
              <w:r w:rsidRPr="00DC448C">
                <w:rPr>
                  <w:rStyle w:val="a5"/>
                  <w:b w:val="0"/>
                  <w:color w:val="auto"/>
                  <w:sz w:val="28"/>
                  <w:szCs w:val="28"/>
                  <w:u w:val="none"/>
                  <w:lang w:val="en-US"/>
                </w:rPr>
                <w:t xml:space="preserve"> Technology | Capella.edu</w:t>
              </w:r>
            </w:hyperlink>
          </w:p>
        </w:tc>
        <w:tc>
          <w:tcPr>
            <w:tcW w:w="4963" w:type="dxa"/>
            <w:shd w:val="clear" w:color="auto" w:fill="auto"/>
          </w:tcPr>
          <w:p w:rsidR="00DC448C" w:rsidRPr="00DC448C" w:rsidRDefault="00DC448C" w:rsidP="0029079A">
            <w:pPr>
              <w:pStyle w:val="a3"/>
              <w:tabs>
                <w:tab w:val="left" w:pos="284"/>
              </w:tabs>
              <w:spacing w:line="240" w:lineRule="auto"/>
              <w:ind w:left="0"/>
            </w:pPr>
            <w:r w:rsidRPr="00DC448C">
              <w:t>Получение высшего образования онлайн</w:t>
            </w:r>
          </w:p>
        </w:tc>
      </w:tr>
      <w:tr w:rsidR="00DC448C" w:rsidRPr="00EC0707" w:rsidTr="0029079A">
        <w:tc>
          <w:tcPr>
            <w:tcW w:w="959" w:type="dxa"/>
            <w:shd w:val="clear" w:color="auto" w:fill="auto"/>
          </w:tcPr>
          <w:p w:rsidR="00DC448C" w:rsidRPr="00D85FF4" w:rsidRDefault="00DC448C" w:rsidP="0029079A">
            <w:pPr>
              <w:pStyle w:val="a3"/>
              <w:tabs>
                <w:tab w:val="left" w:pos="284"/>
              </w:tabs>
              <w:spacing w:line="240" w:lineRule="auto"/>
              <w:ind w:left="0"/>
              <w:jc w:val="both"/>
              <w:rPr>
                <w:sz w:val="24"/>
                <w:szCs w:val="24"/>
              </w:rPr>
            </w:pPr>
            <w:r w:rsidRPr="00D85FF4">
              <w:rPr>
                <w:sz w:val="24"/>
                <w:szCs w:val="24"/>
              </w:rPr>
              <w:t>3</w:t>
            </w:r>
          </w:p>
        </w:tc>
        <w:tc>
          <w:tcPr>
            <w:tcW w:w="3649" w:type="dxa"/>
            <w:shd w:val="clear" w:color="auto" w:fill="auto"/>
          </w:tcPr>
          <w:p w:rsidR="00DC448C" w:rsidRPr="00DC448C" w:rsidRDefault="00DC448C" w:rsidP="0029079A">
            <w:pPr>
              <w:pStyle w:val="3"/>
              <w:rPr>
                <w:b w:val="0"/>
                <w:sz w:val="28"/>
                <w:szCs w:val="28"/>
                <w:lang w:val="en-US"/>
              </w:rPr>
            </w:pPr>
            <w:hyperlink r:id="rId6" w:tgtFrame="_blank" w:history="1">
              <w:r w:rsidRPr="00DC448C">
                <w:rPr>
                  <w:rStyle w:val="a5"/>
                  <w:b w:val="0"/>
                  <w:color w:val="auto"/>
                  <w:sz w:val="28"/>
                  <w:szCs w:val="28"/>
                  <w:u w:val="none"/>
                  <w:lang w:val="en-US"/>
                </w:rPr>
                <w:t xml:space="preserve">Technology </w:t>
              </w:r>
              <w:r w:rsidRPr="00DC448C">
                <w:rPr>
                  <w:rStyle w:val="a4"/>
                  <w:bCs/>
                  <w:sz w:val="28"/>
                  <w:szCs w:val="28"/>
                  <w:lang w:val="en-US"/>
                </w:rPr>
                <w:t>Education</w:t>
              </w:r>
              <w:r w:rsidRPr="00DC448C">
                <w:rPr>
                  <w:rStyle w:val="a5"/>
                  <w:b w:val="0"/>
                  <w:color w:val="auto"/>
                  <w:sz w:val="28"/>
                  <w:szCs w:val="28"/>
                  <w:u w:val="none"/>
                  <w:lang w:val="en-US"/>
                </w:rPr>
                <w:t xml:space="preserve"> Info | EduTechnology.DegreeLeap.com</w:t>
              </w:r>
            </w:hyperlink>
          </w:p>
        </w:tc>
        <w:tc>
          <w:tcPr>
            <w:tcW w:w="4963" w:type="dxa"/>
            <w:shd w:val="clear" w:color="auto" w:fill="auto"/>
          </w:tcPr>
          <w:p w:rsidR="00DC448C" w:rsidRPr="00DC448C" w:rsidRDefault="00DC448C" w:rsidP="0029079A">
            <w:pPr>
              <w:pStyle w:val="a3"/>
              <w:tabs>
                <w:tab w:val="left" w:pos="284"/>
              </w:tabs>
              <w:spacing w:line="240" w:lineRule="auto"/>
              <w:ind w:left="0"/>
            </w:pPr>
            <w:r w:rsidRPr="00DC448C">
              <w:t>Получение высшего образования онлайн</w:t>
            </w:r>
          </w:p>
          <w:p w:rsidR="00DC448C" w:rsidRPr="00DC448C" w:rsidRDefault="00DC448C" w:rsidP="0029079A">
            <w:pPr>
              <w:pStyle w:val="a3"/>
              <w:tabs>
                <w:tab w:val="left" w:pos="284"/>
              </w:tabs>
              <w:spacing w:line="240" w:lineRule="auto"/>
              <w:ind w:left="0"/>
            </w:pPr>
            <w:r w:rsidRPr="00DC448C">
              <w:t>Предложение работы в качестве пепродавателя</w:t>
            </w:r>
          </w:p>
        </w:tc>
      </w:tr>
      <w:tr w:rsidR="00DC448C" w:rsidRPr="00EC0707" w:rsidTr="0029079A">
        <w:tc>
          <w:tcPr>
            <w:tcW w:w="959" w:type="dxa"/>
            <w:shd w:val="clear" w:color="auto" w:fill="auto"/>
          </w:tcPr>
          <w:p w:rsidR="00DC448C" w:rsidRPr="00D85FF4" w:rsidRDefault="00DC448C" w:rsidP="0029079A">
            <w:pPr>
              <w:pStyle w:val="a3"/>
              <w:tabs>
                <w:tab w:val="left" w:pos="284"/>
              </w:tabs>
              <w:spacing w:line="240" w:lineRule="auto"/>
              <w:ind w:left="0"/>
              <w:jc w:val="both"/>
              <w:rPr>
                <w:sz w:val="24"/>
                <w:szCs w:val="24"/>
              </w:rPr>
            </w:pPr>
            <w:r w:rsidRPr="00D85FF4">
              <w:rPr>
                <w:sz w:val="24"/>
                <w:szCs w:val="24"/>
              </w:rPr>
              <w:t>4</w:t>
            </w:r>
          </w:p>
        </w:tc>
        <w:tc>
          <w:tcPr>
            <w:tcW w:w="3649" w:type="dxa"/>
            <w:shd w:val="clear" w:color="auto" w:fill="auto"/>
          </w:tcPr>
          <w:p w:rsidR="00DC448C" w:rsidRPr="00DC448C" w:rsidRDefault="00DC448C" w:rsidP="0029079A">
            <w:pPr>
              <w:pStyle w:val="3"/>
              <w:rPr>
                <w:b w:val="0"/>
                <w:sz w:val="28"/>
                <w:szCs w:val="28"/>
                <w:lang w:val="en-US"/>
              </w:rPr>
            </w:pPr>
            <w:hyperlink r:id="rId7" w:tgtFrame="_blank" w:history="1">
              <w:r w:rsidRPr="00DC448C">
                <w:rPr>
                  <w:rStyle w:val="a5"/>
                  <w:b w:val="0"/>
                  <w:color w:val="auto"/>
                  <w:sz w:val="28"/>
                  <w:szCs w:val="28"/>
                  <w:u w:val="none"/>
                  <w:lang w:val="en-US"/>
                </w:rPr>
                <w:t>Strayer® Tech Degree | Strayer.edu</w:t>
              </w:r>
            </w:hyperlink>
          </w:p>
        </w:tc>
        <w:tc>
          <w:tcPr>
            <w:tcW w:w="4963" w:type="dxa"/>
            <w:shd w:val="clear" w:color="auto" w:fill="auto"/>
          </w:tcPr>
          <w:p w:rsidR="00DC448C" w:rsidRPr="00DC448C" w:rsidRDefault="00DC448C" w:rsidP="0029079A">
            <w:pPr>
              <w:pStyle w:val="a3"/>
              <w:tabs>
                <w:tab w:val="left" w:pos="284"/>
              </w:tabs>
              <w:spacing w:line="240" w:lineRule="auto"/>
              <w:ind w:left="0"/>
              <w:rPr>
                <w:lang w:val="en-US"/>
              </w:rPr>
            </w:pPr>
            <w:r w:rsidRPr="00DC448C">
              <w:t>Получение высшего образования онлайн</w:t>
            </w:r>
          </w:p>
        </w:tc>
      </w:tr>
      <w:tr w:rsidR="00DC448C" w:rsidRPr="003833D8" w:rsidTr="0029079A">
        <w:tc>
          <w:tcPr>
            <w:tcW w:w="959" w:type="dxa"/>
            <w:shd w:val="clear" w:color="auto" w:fill="auto"/>
          </w:tcPr>
          <w:p w:rsidR="00DC448C" w:rsidRPr="00D85FF4" w:rsidRDefault="00DC448C" w:rsidP="0029079A">
            <w:pPr>
              <w:pStyle w:val="a3"/>
              <w:tabs>
                <w:tab w:val="left" w:pos="284"/>
              </w:tabs>
              <w:spacing w:line="240" w:lineRule="auto"/>
              <w:ind w:left="0"/>
              <w:jc w:val="both"/>
              <w:rPr>
                <w:sz w:val="24"/>
                <w:szCs w:val="24"/>
              </w:rPr>
            </w:pPr>
            <w:r w:rsidRPr="00D85FF4">
              <w:rPr>
                <w:sz w:val="24"/>
                <w:szCs w:val="24"/>
              </w:rPr>
              <w:t>5</w:t>
            </w:r>
          </w:p>
        </w:tc>
        <w:tc>
          <w:tcPr>
            <w:tcW w:w="3649" w:type="dxa"/>
            <w:shd w:val="clear" w:color="auto" w:fill="auto"/>
          </w:tcPr>
          <w:p w:rsidR="00DC448C" w:rsidRPr="00DC448C" w:rsidRDefault="00DC448C" w:rsidP="0029079A">
            <w:pPr>
              <w:pStyle w:val="3"/>
              <w:rPr>
                <w:b w:val="0"/>
                <w:sz w:val="28"/>
                <w:szCs w:val="28"/>
                <w:lang w:val="en-US"/>
              </w:rPr>
            </w:pPr>
            <w:hyperlink r:id="rId8" w:tgtFrame="_blank" w:tooltip="Education and Information Technologies" w:history="1">
              <w:r w:rsidRPr="00DC448C">
                <w:rPr>
                  <w:rStyle w:val="a5"/>
                  <w:b w:val="0"/>
                  <w:color w:val="auto"/>
                  <w:sz w:val="28"/>
                  <w:szCs w:val="28"/>
                  <w:u w:val="none"/>
                  <w:lang w:val="en-US"/>
                </w:rPr>
                <w:t>Education and Information Technologies</w:t>
              </w:r>
            </w:hyperlink>
          </w:p>
        </w:tc>
        <w:tc>
          <w:tcPr>
            <w:tcW w:w="4963" w:type="dxa"/>
            <w:shd w:val="clear" w:color="auto" w:fill="auto"/>
          </w:tcPr>
          <w:p w:rsidR="00DC448C" w:rsidRPr="00DC448C" w:rsidRDefault="00DC448C" w:rsidP="0029079A">
            <w:pPr>
              <w:pStyle w:val="a3"/>
              <w:tabs>
                <w:tab w:val="left" w:pos="284"/>
              </w:tabs>
              <w:spacing w:line="240" w:lineRule="auto"/>
              <w:ind w:left="0"/>
            </w:pPr>
            <w:r w:rsidRPr="00DC448C">
              <w:t>Чтени книги по программированию онлайн</w:t>
            </w:r>
          </w:p>
        </w:tc>
      </w:tr>
      <w:tr w:rsidR="00DC448C" w:rsidRPr="003833D8" w:rsidTr="0029079A">
        <w:tc>
          <w:tcPr>
            <w:tcW w:w="959" w:type="dxa"/>
            <w:tcBorders>
              <w:top w:val="single" w:sz="4" w:space="0" w:color="auto"/>
              <w:left w:val="single" w:sz="4" w:space="0" w:color="auto"/>
              <w:bottom w:val="single" w:sz="4" w:space="0" w:color="auto"/>
              <w:right w:val="single" w:sz="4" w:space="0" w:color="auto"/>
            </w:tcBorders>
            <w:shd w:val="clear" w:color="auto" w:fill="auto"/>
          </w:tcPr>
          <w:p w:rsidR="00DC448C" w:rsidRPr="00D85FF4" w:rsidRDefault="00DC448C" w:rsidP="0029079A">
            <w:pPr>
              <w:pStyle w:val="a3"/>
              <w:tabs>
                <w:tab w:val="left" w:pos="284"/>
              </w:tabs>
              <w:spacing w:line="240" w:lineRule="auto"/>
              <w:ind w:left="0"/>
              <w:jc w:val="both"/>
              <w:rPr>
                <w:sz w:val="24"/>
                <w:szCs w:val="24"/>
              </w:rPr>
            </w:pPr>
            <w:r w:rsidRPr="00D85FF4">
              <w:rPr>
                <w:sz w:val="24"/>
                <w:szCs w:val="24"/>
              </w:rPr>
              <w:t>6</w:t>
            </w:r>
          </w:p>
        </w:tc>
        <w:tc>
          <w:tcPr>
            <w:tcW w:w="3649" w:type="dxa"/>
            <w:tcBorders>
              <w:top w:val="single" w:sz="4" w:space="0" w:color="auto"/>
              <w:left w:val="single" w:sz="4" w:space="0" w:color="auto"/>
              <w:bottom w:val="single" w:sz="4" w:space="0" w:color="auto"/>
              <w:right w:val="single" w:sz="4" w:space="0" w:color="auto"/>
            </w:tcBorders>
            <w:shd w:val="clear" w:color="auto" w:fill="auto"/>
          </w:tcPr>
          <w:p w:rsidR="00DC448C" w:rsidRPr="00DC448C" w:rsidRDefault="00DC448C" w:rsidP="0029079A">
            <w:pPr>
              <w:pStyle w:val="3"/>
              <w:rPr>
                <w:b w:val="0"/>
                <w:sz w:val="28"/>
                <w:szCs w:val="28"/>
                <w:lang w:val="en-US"/>
              </w:rPr>
            </w:pPr>
            <w:r w:rsidRPr="00DC448C">
              <w:rPr>
                <w:b w:val="0"/>
                <w:sz w:val="28"/>
                <w:szCs w:val="28"/>
                <w:lang w:val="en-US"/>
              </w:rPr>
              <w:t>Use of Information Technology in Education</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DC448C" w:rsidRPr="00DC448C" w:rsidRDefault="00DC448C" w:rsidP="0029079A">
            <w:pPr>
              <w:pStyle w:val="a3"/>
              <w:tabs>
                <w:tab w:val="left" w:pos="284"/>
              </w:tabs>
              <w:spacing w:line="240" w:lineRule="auto"/>
              <w:ind w:left="0"/>
            </w:pPr>
            <w:r w:rsidRPr="00DC448C">
              <w:t xml:space="preserve">Статья о применении </w:t>
            </w:r>
            <w:proofErr w:type="gramStart"/>
            <w:r w:rsidRPr="00DC448C">
              <w:t>ИТ</w:t>
            </w:r>
            <w:proofErr w:type="gramEnd"/>
            <w:r w:rsidRPr="00DC448C">
              <w:t xml:space="preserve"> в образовании</w:t>
            </w:r>
          </w:p>
        </w:tc>
      </w:tr>
      <w:tr w:rsidR="00DC448C" w:rsidRPr="00853782" w:rsidTr="0029079A">
        <w:tc>
          <w:tcPr>
            <w:tcW w:w="959" w:type="dxa"/>
            <w:tcBorders>
              <w:top w:val="single" w:sz="4" w:space="0" w:color="auto"/>
              <w:left w:val="single" w:sz="4" w:space="0" w:color="auto"/>
              <w:bottom w:val="single" w:sz="4" w:space="0" w:color="auto"/>
              <w:right w:val="single" w:sz="4" w:space="0" w:color="auto"/>
            </w:tcBorders>
            <w:shd w:val="clear" w:color="auto" w:fill="auto"/>
          </w:tcPr>
          <w:p w:rsidR="00DC448C" w:rsidRPr="00D85FF4" w:rsidRDefault="00DC448C" w:rsidP="0029079A">
            <w:pPr>
              <w:pStyle w:val="a3"/>
              <w:tabs>
                <w:tab w:val="left" w:pos="284"/>
              </w:tabs>
              <w:spacing w:line="240" w:lineRule="auto"/>
              <w:ind w:left="0"/>
              <w:jc w:val="both"/>
              <w:rPr>
                <w:sz w:val="24"/>
                <w:szCs w:val="24"/>
              </w:rPr>
            </w:pPr>
            <w:r w:rsidRPr="00D85FF4">
              <w:rPr>
                <w:sz w:val="24"/>
                <w:szCs w:val="24"/>
              </w:rPr>
              <w:t>7</w:t>
            </w:r>
          </w:p>
        </w:tc>
        <w:tc>
          <w:tcPr>
            <w:tcW w:w="3649" w:type="dxa"/>
            <w:tcBorders>
              <w:top w:val="single" w:sz="4" w:space="0" w:color="auto"/>
              <w:left w:val="single" w:sz="4" w:space="0" w:color="auto"/>
              <w:bottom w:val="single" w:sz="4" w:space="0" w:color="auto"/>
              <w:right w:val="single" w:sz="4" w:space="0" w:color="auto"/>
            </w:tcBorders>
            <w:shd w:val="clear" w:color="auto" w:fill="auto"/>
          </w:tcPr>
          <w:p w:rsidR="00DC448C" w:rsidRPr="00DC448C" w:rsidRDefault="00DC448C" w:rsidP="0029079A">
            <w:pPr>
              <w:pStyle w:val="3"/>
              <w:rPr>
                <w:b w:val="0"/>
                <w:sz w:val="28"/>
                <w:szCs w:val="28"/>
                <w:lang w:val="en-US"/>
              </w:rPr>
            </w:pPr>
            <w:r w:rsidRPr="00DC448C">
              <w:rPr>
                <w:b w:val="0"/>
                <w:sz w:val="28"/>
                <w:szCs w:val="28"/>
                <w:lang w:val="en-US"/>
              </w:rPr>
              <w:t>UNESCO Institute for Information Technologies in Education</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DC448C" w:rsidRPr="00DC448C" w:rsidRDefault="00DC448C" w:rsidP="0029079A">
            <w:pPr>
              <w:pStyle w:val="a3"/>
              <w:tabs>
                <w:tab w:val="left" w:pos="284"/>
              </w:tabs>
              <w:spacing w:line="240" w:lineRule="auto"/>
              <w:ind w:left="0"/>
            </w:pPr>
            <w:r w:rsidRPr="00DC448C">
              <w:t>Получение высшего образования онлайн</w:t>
            </w:r>
          </w:p>
          <w:p w:rsidR="00DC448C" w:rsidRPr="00DC448C" w:rsidRDefault="00DC448C" w:rsidP="0029079A">
            <w:pPr>
              <w:pStyle w:val="a3"/>
              <w:tabs>
                <w:tab w:val="left" w:pos="284"/>
              </w:tabs>
              <w:spacing w:line="240" w:lineRule="auto"/>
              <w:ind w:left="0"/>
            </w:pPr>
            <w:r w:rsidRPr="00DC448C">
              <w:t>Публикация предстоящих встреч и презентаций</w:t>
            </w:r>
          </w:p>
        </w:tc>
      </w:tr>
      <w:tr w:rsidR="00DC448C" w:rsidRPr="00853782" w:rsidTr="0029079A">
        <w:tc>
          <w:tcPr>
            <w:tcW w:w="959" w:type="dxa"/>
            <w:tcBorders>
              <w:top w:val="single" w:sz="4" w:space="0" w:color="auto"/>
              <w:left w:val="single" w:sz="4" w:space="0" w:color="auto"/>
              <w:bottom w:val="single" w:sz="4" w:space="0" w:color="auto"/>
              <w:right w:val="single" w:sz="4" w:space="0" w:color="auto"/>
            </w:tcBorders>
            <w:shd w:val="clear" w:color="auto" w:fill="auto"/>
          </w:tcPr>
          <w:p w:rsidR="00DC448C" w:rsidRPr="00D85FF4" w:rsidRDefault="00DC448C" w:rsidP="0029079A">
            <w:pPr>
              <w:pStyle w:val="a3"/>
              <w:tabs>
                <w:tab w:val="left" w:pos="284"/>
              </w:tabs>
              <w:spacing w:line="240" w:lineRule="auto"/>
              <w:ind w:left="0"/>
              <w:jc w:val="both"/>
              <w:rPr>
                <w:sz w:val="24"/>
                <w:szCs w:val="24"/>
              </w:rPr>
            </w:pPr>
            <w:r w:rsidRPr="00D85FF4">
              <w:rPr>
                <w:sz w:val="24"/>
                <w:szCs w:val="24"/>
              </w:rPr>
              <w:t>8</w:t>
            </w:r>
          </w:p>
        </w:tc>
        <w:tc>
          <w:tcPr>
            <w:tcW w:w="3649" w:type="dxa"/>
            <w:tcBorders>
              <w:top w:val="single" w:sz="4" w:space="0" w:color="auto"/>
              <w:left w:val="single" w:sz="4" w:space="0" w:color="auto"/>
              <w:bottom w:val="single" w:sz="4" w:space="0" w:color="auto"/>
              <w:right w:val="single" w:sz="4" w:space="0" w:color="auto"/>
            </w:tcBorders>
            <w:shd w:val="clear" w:color="auto" w:fill="auto"/>
          </w:tcPr>
          <w:p w:rsidR="00DC448C" w:rsidRPr="00DC448C" w:rsidRDefault="00DC448C" w:rsidP="0029079A">
            <w:pPr>
              <w:pStyle w:val="3"/>
              <w:rPr>
                <w:b w:val="0"/>
                <w:sz w:val="28"/>
                <w:szCs w:val="28"/>
                <w:lang w:val="en-US"/>
              </w:rPr>
            </w:pPr>
            <w:r w:rsidRPr="00DC448C">
              <w:rPr>
                <w:b w:val="0"/>
                <w:sz w:val="28"/>
                <w:szCs w:val="28"/>
                <w:lang w:val="en-US"/>
              </w:rPr>
              <w:t xml:space="preserve">Need and Importance of Information Technology in </w:t>
            </w:r>
            <w:r w:rsidRPr="00DC448C">
              <w:rPr>
                <w:b w:val="0"/>
                <w:sz w:val="28"/>
                <w:szCs w:val="28"/>
                <w:lang/>
              </w:rPr>
              <w:t>Education</w:t>
            </w:r>
            <w:r w:rsidRPr="00DC448C">
              <w:rPr>
                <w:b w:val="0"/>
                <w:sz w:val="28"/>
                <w:szCs w:val="28"/>
                <w:lang w:val="en-US"/>
              </w:rPr>
              <w:t xml:space="preserve"> </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DC448C" w:rsidRPr="00DC448C" w:rsidRDefault="00DC448C" w:rsidP="0029079A">
            <w:pPr>
              <w:pStyle w:val="a3"/>
              <w:tabs>
                <w:tab w:val="left" w:pos="284"/>
              </w:tabs>
              <w:spacing w:line="240" w:lineRule="auto"/>
              <w:ind w:left="0"/>
            </w:pPr>
            <w:r w:rsidRPr="00DC448C">
              <w:t>Статья о примуществах обучения онлайн</w:t>
            </w:r>
          </w:p>
        </w:tc>
      </w:tr>
      <w:tr w:rsidR="00DC448C" w:rsidRPr="00853782" w:rsidTr="0029079A">
        <w:tc>
          <w:tcPr>
            <w:tcW w:w="959" w:type="dxa"/>
            <w:tcBorders>
              <w:top w:val="single" w:sz="4" w:space="0" w:color="auto"/>
              <w:left w:val="single" w:sz="4" w:space="0" w:color="auto"/>
              <w:bottom w:val="single" w:sz="4" w:space="0" w:color="auto"/>
              <w:right w:val="single" w:sz="4" w:space="0" w:color="auto"/>
            </w:tcBorders>
            <w:shd w:val="clear" w:color="auto" w:fill="auto"/>
          </w:tcPr>
          <w:p w:rsidR="00DC448C" w:rsidRPr="00D85FF4" w:rsidRDefault="00DC448C" w:rsidP="0029079A">
            <w:pPr>
              <w:pStyle w:val="a3"/>
              <w:tabs>
                <w:tab w:val="left" w:pos="284"/>
              </w:tabs>
              <w:spacing w:line="240" w:lineRule="auto"/>
              <w:ind w:left="0"/>
              <w:jc w:val="both"/>
              <w:rPr>
                <w:sz w:val="24"/>
                <w:szCs w:val="24"/>
              </w:rPr>
            </w:pPr>
            <w:r w:rsidRPr="00D85FF4">
              <w:rPr>
                <w:sz w:val="24"/>
                <w:szCs w:val="24"/>
              </w:rPr>
              <w:t>9</w:t>
            </w:r>
          </w:p>
        </w:tc>
        <w:tc>
          <w:tcPr>
            <w:tcW w:w="3649" w:type="dxa"/>
            <w:tcBorders>
              <w:top w:val="single" w:sz="4" w:space="0" w:color="auto"/>
              <w:left w:val="single" w:sz="4" w:space="0" w:color="auto"/>
              <w:bottom w:val="single" w:sz="4" w:space="0" w:color="auto"/>
              <w:right w:val="single" w:sz="4" w:space="0" w:color="auto"/>
            </w:tcBorders>
            <w:shd w:val="clear" w:color="auto" w:fill="auto"/>
          </w:tcPr>
          <w:p w:rsidR="00DC448C" w:rsidRPr="00DC448C" w:rsidRDefault="00DC448C" w:rsidP="0029079A">
            <w:pPr>
              <w:pStyle w:val="3"/>
              <w:rPr>
                <w:b w:val="0"/>
                <w:sz w:val="28"/>
                <w:szCs w:val="28"/>
                <w:lang w:val="en-US"/>
              </w:rPr>
            </w:pPr>
            <w:r w:rsidRPr="00DC448C">
              <w:rPr>
                <w:b w:val="0"/>
                <w:sz w:val="28"/>
                <w:szCs w:val="28"/>
                <w:lang w:val="en-US"/>
              </w:rPr>
              <w:t>PhD in Information Technology Education Online</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DC448C" w:rsidRPr="00DC448C" w:rsidRDefault="00DC448C" w:rsidP="0029079A">
            <w:pPr>
              <w:pStyle w:val="a3"/>
              <w:tabs>
                <w:tab w:val="left" w:pos="284"/>
              </w:tabs>
              <w:spacing w:line="240" w:lineRule="auto"/>
              <w:ind w:left="0"/>
            </w:pPr>
            <w:r w:rsidRPr="00DC448C">
              <w:t>Получение высшего образования онлайн</w:t>
            </w:r>
          </w:p>
        </w:tc>
      </w:tr>
      <w:tr w:rsidR="00DC448C" w:rsidRPr="00D85FF4" w:rsidTr="0029079A">
        <w:tc>
          <w:tcPr>
            <w:tcW w:w="959" w:type="dxa"/>
            <w:tcBorders>
              <w:top w:val="single" w:sz="4" w:space="0" w:color="auto"/>
              <w:left w:val="single" w:sz="4" w:space="0" w:color="auto"/>
              <w:bottom w:val="single" w:sz="4" w:space="0" w:color="auto"/>
              <w:right w:val="single" w:sz="4" w:space="0" w:color="auto"/>
            </w:tcBorders>
            <w:shd w:val="clear" w:color="auto" w:fill="auto"/>
          </w:tcPr>
          <w:p w:rsidR="00DC448C" w:rsidRPr="00D85FF4" w:rsidRDefault="00DC448C" w:rsidP="0029079A">
            <w:pPr>
              <w:pStyle w:val="a3"/>
              <w:tabs>
                <w:tab w:val="left" w:pos="284"/>
              </w:tabs>
              <w:spacing w:line="240" w:lineRule="auto"/>
              <w:ind w:left="0"/>
              <w:jc w:val="both"/>
              <w:rPr>
                <w:sz w:val="24"/>
                <w:szCs w:val="24"/>
              </w:rPr>
            </w:pPr>
            <w:r w:rsidRPr="00D85FF4">
              <w:rPr>
                <w:sz w:val="24"/>
                <w:szCs w:val="24"/>
              </w:rPr>
              <w:t>10</w:t>
            </w:r>
          </w:p>
        </w:tc>
        <w:tc>
          <w:tcPr>
            <w:tcW w:w="3649" w:type="dxa"/>
            <w:tcBorders>
              <w:top w:val="single" w:sz="4" w:space="0" w:color="auto"/>
              <w:left w:val="single" w:sz="4" w:space="0" w:color="auto"/>
              <w:bottom w:val="single" w:sz="4" w:space="0" w:color="auto"/>
              <w:right w:val="single" w:sz="4" w:space="0" w:color="auto"/>
            </w:tcBorders>
            <w:shd w:val="clear" w:color="auto" w:fill="auto"/>
          </w:tcPr>
          <w:p w:rsidR="00DC448C" w:rsidRPr="00DC448C" w:rsidRDefault="00DC448C" w:rsidP="0029079A">
            <w:pPr>
              <w:pStyle w:val="3"/>
              <w:rPr>
                <w:b w:val="0"/>
                <w:sz w:val="28"/>
                <w:szCs w:val="28"/>
                <w:lang w:val="en-US"/>
              </w:rPr>
            </w:pPr>
            <w:hyperlink r:id="rId9" w:tgtFrame="_blank" w:history="1">
              <w:r w:rsidRPr="00DC448C">
                <w:rPr>
                  <w:rStyle w:val="a5"/>
                  <w:b w:val="0"/>
                  <w:color w:val="auto"/>
                  <w:sz w:val="28"/>
                  <w:szCs w:val="28"/>
                  <w:u w:val="none"/>
                  <w:lang w:val="en-US"/>
                </w:rPr>
                <w:t>Classroom Technology | protechprojection.com</w:t>
              </w:r>
            </w:hyperlink>
          </w:p>
          <w:p w:rsidR="00DC448C" w:rsidRPr="00DC448C" w:rsidRDefault="00DC448C" w:rsidP="0029079A">
            <w:pPr>
              <w:pStyle w:val="a3"/>
              <w:tabs>
                <w:tab w:val="left" w:pos="284"/>
              </w:tabs>
              <w:spacing w:line="240" w:lineRule="auto"/>
              <w:ind w:left="0"/>
              <w:jc w:val="both"/>
              <w:rPr>
                <w:sz w:val="24"/>
                <w:szCs w:val="24"/>
              </w:rPr>
            </w:pP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DC448C" w:rsidRPr="00DC448C" w:rsidRDefault="00DC448C" w:rsidP="0029079A">
            <w:pPr>
              <w:pStyle w:val="a3"/>
              <w:tabs>
                <w:tab w:val="left" w:pos="284"/>
              </w:tabs>
              <w:spacing w:line="240" w:lineRule="auto"/>
              <w:ind w:left="0"/>
            </w:pPr>
            <w:r w:rsidRPr="00DC448C">
              <w:t xml:space="preserve">Продажа техники для оборудования ею классов </w:t>
            </w:r>
          </w:p>
        </w:tc>
      </w:tr>
    </w:tbl>
    <w:p w:rsidR="002378F4" w:rsidRDefault="002378F4"/>
    <w:tbl>
      <w:tblPr>
        <w:tblStyle w:val="a6"/>
        <w:tblW w:w="9648" w:type="dxa"/>
        <w:tblLook w:val="01E0"/>
      </w:tblPr>
      <w:tblGrid>
        <w:gridCol w:w="1372"/>
        <w:gridCol w:w="2156"/>
        <w:gridCol w:w="2630"/>
        <w:gridCol w:w="3490"/>
      </w:tblGrid>
      <w:tr w:rsidR="001F1D0A" w:rsidRPr="001F1D0A" w:rsidTr="0029079A">
        <w:tc>
          <w:tcPr>
            <w:tcW w:w="1372" w:type="dxa"/>
          </w:tcPr>
          <w:p w:rsidR="001F1D0A" w:rsidRPr="001F1D0A" w:rsidRDefault="001F1D0A" w:rsidP="0029079A">
            <w:pPr>
              <w:pStyle w:val="a3"/>
              <w:tabs>
                <w:tab w:val="left" w:pos="284"/>
              </w:tabs>
              <w:spacing w:line="240" w:lineRule="auto"/>
              <w:ind w:left="0"/>
              <w:jc w:val="both"/>
            </w:pPr>
            <w:r w:rsidRPr="001F1D0A">
              <w:t>Текст №</w:t>
            </w:r>
          </w:p>
        </w:tc>
        <w:tc>
          <w:tcPr>
            <w:tcW w:w="2156" w:type="dxa"/>
          </w:tcPr>
          <w:p w:rsidR="001F1D0A" w:rsidRPr="001F1D0A" w:rsidRDefault="001F1D0A" w:rsidP="0029079A">
            <w:pPr>
              <w:pStyle w:val="a3"/>
              <w:tabs>
                <w:tab w:val="left" w:pos="284"/>
              </w:tabs>
              <w:spacing w:line="240" w:lineRule="auto"/>
              <w:ind w:left="0"/>
              <w:jc w:val="both"/>
            </w:pPr>
            <w:r w:rsidRPr="001F1D0A">
              <w:t>Вид текста</w:t>
            </w:r>
          </w:p>
        </w:tc>
        <w:tc>
          <w:tcPr>
            <w:tcW w:w="2630" w:type="dxa"/>
          </w:tcPr>
          <w:p w:rsidR="001F1D0A" w:rsidRPr="001F1D0A" w:rsidRDefault="001F1D0A" w:rsidP="0029079A">
            <w:pPr>
              <w:pStyle w:val="a3"/>
              <w:tabs>
                <w:tab w:val="left" w:pos="284"/>
              </w:tabs>
              <w:spacing w:line="240" w:lineRule="auto"/>
              <w:ind w:left="0"/>
              <w:jc w:val="both"/>
            </w:pPr>
            <w:r w:rsidRPr="001F1D0A">
              <w:t>Переводчик</w:t>
            </w:r>
          </w:p>
        </w:tc>
        <w:tc>
          <w:tcPr>
            <w:tcW w:w="3490" w:type="dxa"/>
          </w:tcPr>
          <w:p w:rsidR="001F1D0A" w:rsidRPr="001F1D0A" w:rsidRDefault="001F1D0A" w:rsidP="0029079A">
            <w:pPr>
              <w:pStyle w:val="a3"/>
              <w:tabs>
                <w:tab w:val="left" w:pos="284"/>
              </w:tabs>
              <w:spacing w:line="240" w:lineRule="auto"/>
              <w:ind w:left="0"/>
              <w:jc w:val="both"/>
            </w:pPr>
            <w:r w:rsidRPr="001F1D0A">
              <w:t>Обоснование эффективности перевода</w:t>
            </w:r>
          </w:p>
        </w:tc>
      </w:tr>
      <w:tr w:rsidR="001F1D0A" w:rsidRPr="001F1D0A" w:rsidTr="0029079A">
        <w:tc>
          <w:tcPr>
            <w:tcW w:w="1372" w:type="dxa"/>
          </w:tcPr>
          <w:p w:rsidR="001F1D0A" w:rsidRPr="001F1D0A" w:rsidRDefault="001F1D0A" w:rsidP="0029079A">
            <w:pPr>
              <w:pStyle w:val="a3"/>
              <w:tabs>
                <w:tab w:val="left" w:pos="284"/>
              </w:tabs>
              <w:spacing w:line="240" w:lineRule="auto"/>
              <w:ind w:left="0"/>
              <w:jc w:val="both"/>
            </w:pPr>
            <w:r w:rsidRPr="001F1D0A">
              <w:t>1</w:t>
            </w:r>
          </w:p>
        </w:tc>
        <w:tc>
          <w:tcPr>
            <w:tcW w:w="2156" w:type="dxa"/>
          </w:tcPr>
          <w:p w:rsidR="001F1D0A" w:rsidRPr="00896CF6" w:rsidRDefault="00730308" w:rsidP="0029079A">
            <w:pPr>
              <w:pStyle w:val="a3"/>
              <w:tabs>
                <w:tab w:val="left" w:pos="284"/>
              </w:tabs>
              <w:spacing w:line="240" w:lineRule="auto"/>
              <w:ind w:left="0"/>
              <w:jc w:val="both"/>
            </w:pPr>
            <w:r>
              <w:t>Учебная литература</w:t>
            </w:r>
          </w:p>
        </w:tc>
        <w:tc>
          <w:tcPr>
            <w:tcW w:w="2630" w:type="dxa"/>
          </w:tcPr>
          <w:p w:rsidR="001F1D0A" w:rsidRPr="0029079A" w:rsidRDefault="0029079A" w:rsidP="0029079A">
            <w:pPr>
              <w:pStyle w:val="a3"/>
              <w:tabs>
                <w:tab w:val="left" w:pos="284"/>
              </w:tabs>
              <w:spacing w:line="240" w:lineRule="auto"/>
              <w:ind w:left="0"/>
              <w:jc w:val="both"/>
              <w:rPr>
                <w:lang w:val="en-US"/>
              </w:rPr>
            </w:pPr>
            <w:r>
              <w:rPr>
                <w:lang w:val="en-US"/>
              </w:rPr>
              <w:t>Bing</w:t>
            </w:r>
          </w:p>
        </w:tc>
        <w:tc>
          <w:tcPr>
            <w:tcW w:w="3490" w:type="dxa"/>
          </w:tcPr>
          <w:p w:rsidR="001F1D0A" w:rsidRPr="001F1D0A" w:rsidRDefault="00730308" w:rsidP="00730308">
            <w:pPr>
              <w:pStyle w:val="a3"/>
              <w:tabs>
                <w:tab w:val="left" w:pos="284"/>
              </w:tabs>
              <w:spacing w:line="240" w:lineRule="auto"/>
              <w:ind w:left="0"/>
            </w:pPr>
            <w:r>
              <w:t>В общем, перевод текста хороший, но некоторые слова переводчик не перевёл на английский</w:t>
            </w:r>
          </w:p>
        </w:tc>
      </w:tr>
      <w:tr w:rsidR="001F1D0A" w:rsidRPr="001F1D0A" w:rsidTr="0029079A">
        <w:tc>
          <w:tcPr>
            <w:tcW w:w="1372" w:type="dxa"/>
          </w:tcPr>
          <w:p w:rsidR="001F1D0A" w:rsidRPr="001F1D0A" w:rsidRDefault="001F1D0A" w:rsidP="0029079A">
            <w:pPr>
              <w:pStyle w:val="a3"/>
              <w:tabs>
                <w:tab w:val="left" w:pos="284"/>
              </w:tabs>
              <w:spacing w:line="240" w:lineRule="auto"/>
              <w:ind w:left="0"/>
              <w:jc w:val="both"/>
            </w:pPr>
            <w:r w:rsidRPr="001F1D0A">
              <w:t>2</w:t>
            </w:r>
          </w:p>
        </w:tc>
        <w:tc>
          <w:tcPr>
            <w:tcW w:w="2156" w:type="dxa"/>
          </w:tcPr>
          <w:p w:rsidR="001F1D0A" w:rsidRPr="001F1D0A" w:rsidRDefault="00730308" w:rsidP="0029079A">
            <w:pPr>
              <w:pStyle w:val="a3"/>
              <w:tabs>
                <w:tab w:val="left" w:pos="284"/>
              </w:tabs>
              <w:spacing w:line="240" w:lineRule="auto"/>
              <w:ind w:left="0"/>
              <w:jc w:val="both"/>
            </w:pPr>
            <w:r>
              <w:t>Учебная литература</w:t>
            </w:r>
          </w:p>
        </w:tc>
        <w:tc>
          <w:tcPr>
            <w:tcW w:w="2630" w:type="dxa"/>
          </w:tcPr>
          <w:p w:rsidR="001F1D0A" w:rsidRPr="001F1D0A" w:rsidRDefault="0029079A" w:rsidP="0029079A">
            <w:pPr>
              <w:pStyle w:val="a3"/>
              <w:tabs>
                <w:tab w:val="left" w:pos="284"/>
              </w:tabs>
              <w:spacing w:line="240" w:lineRule="auto"/>
              <w:ind w:left="0"/>
              <w:jc w:val="both"/>
            </w:pPr>
            <w:r>
              <w:rPr>
                <w:lang w:val="en-US"/>
              </w:rPr>
              <w:t>Translate</w:t>
            </w:r>
          </w:p>
        </w:tc>
        <w:tc>
          <w:tcPr>
            <w:tcW w:w="3490" w:type="dxa"/>
          </w:tcPr>
          <w:p w:rsidR="001F1D0A" w:rsidRPr="001F1D0A" w:rsidRDefault="006F6E2D" w:rsidP="006F6E2D">
            <w:pPr>
              <w:pStyle w:val="a3"/>
              <w:tabs>
                <w:tab w:val="left" w:pos="284"/>
              </w:tabs>
              <w:spacing w:line="240" w:lineRule="auto"/>
              <w:ind w:left="0"/>
            </w:pPr>
            <w:r>
              <w:t>Хороший перевод текста, буквально 2-3 слова были переведены в неправильном значении</w:t>
            </w:r>
          </w:p>
        </w:tc>
      </w:tr>
      <w:tr w:rsidR="001F1D0A" w:rsidRPr="001F1D0A" w:rsidTr="0029079A">
        <w:tc>
          <w:tcPr>
            <w:tcW w:w="1372" w:type="dxa"/>
          </w:tcPr>
          <w:p w:rsidR="001F1D0A" w:rsidRPr="001F1D0A" w:rsidRDefault="001F1D0A" w:rsidP="0029079A">
            <w:pPr>
              <w:pStyle w:val="a3"/>
              <w:tabs>
                <w:tab w:val="left" w:pos="284"/>
              </w:tabs>
              <w:spacing w:line="240" w:lineRule="auto"/>
              <w:ind w:left="0"/>
              <w:jc w:val="both"/>
            </w:pPr>
            <w:r w:rsidRPr="001F1D0A">
              <w:t>3</w:t>
            </w:r>
          </w:p>
        </w:tc>
        <w:tc>
          <w:tcPr>
            <w:tcW w:w="2156" w:type="dxa"/>
          </w:tcPr>
          <w:p w:rsidR="001F1D0A" w:rsidRPr="001F1D0A" w:rsidRDefault="00896CF6" w:rsidP="00896CF6">
            <w:pPr>
              <w:pStyle w:val="a3"/>
              <w:tabs>
                <w:tab w:val="left" w:pos="284"/>
              </w:tabs>
              <w:spacing w:line="240" w:lineRule="auto"/>
              <w:ind w:left="0"/>
            </w:pPr>
            <w:r>
              <w:t>Учебная литература</w:t>
            </w:r>
          </w:p>
        </w:tc>
        <w:tc>
          <w:tcPr>
            <w:tcW w:w="2630" w:type="dxa"/>
          </w:tcPr>
          <w:p w:rsidR="001F1D0A" w:rsidRPr="00896CF6" w:rsidRDefault="00896CF6" w:rsidP="0029079A">
            <w:pPr>
              <w:pStyle w:val="a3"/>
              <w:tabs>
                <w:tab w:val="left" w:pos="284"/>
              </w:tabs>
              <w:spacing w:line="240" w:lineRule="auto"/>
              <w:ind w:left="0"/>
              <w:jc w:val="both"/>
            </w:pPr>
            <w:r>
              <w:t>Яндекс</w:t>
            </w:r>
          </w:p>
        </w:tc>
        <w:tc>
          <w:tcPr>
            <w:tcW w:w="3490" w:type="dxa"/>
          </w:tcPr>
          <w:p w:rsidR="001F1D0A" w:rsidRPr="001F1D0A" w:rsidRDefault="0053621F" w:rsidP="0053621F">
            <w:pPr>
              <w:pStyle w:val="a3"/>
              <w:tabs>
                <w:tab w:val="left" w:pos="284"/>
              </w:tabs>
              <w:spacing w:line="240" w:lineRule="auto"/>
              <w:ind w:left="0"/>
            </w:pPr>
            <w:r>
              <w:t>Не очень хороший перевод текста, очень многие слова не переведены на английский с русского</w:t>
            </w:r>
          </w:p>
        </w:tc>
      </w:tr>
      <w:tr w:rsidR="001F1D0A" w:rsidRPr="001F1D0A" w:rsidTr="0029079A">
        <w:tc>
          <w:tcPr>
            <w:tcW w:w="1372" w:type="dxa"/>
          </w:tcPr>
          <w:p w:rsidR="001F1D0A" w:rsidRPr="001F1D0A" w:rsidRDefault="001F1D0A" w:rsidP="0029079A">
            <w:pPr>
              <w:pStyle w:val="a3"/>
              <w:tabs>
                <w:tab w:val="left" w:pos="284"/>
              </w:tabs>
              <w:spacing w:line="240" w:lineRule="auto"/>
              <w:ind w:left="0"/>
              <w:jc w:val="both"/>
            </w:pPr>
            <w:r w:rsidRPr="001F1D0A">
              <w:lastRenderedPageBreak/>
              <w:t>4</w:t>
            </w:r>
          </w:p>
        </w:tc>
        <w:tc>
          <w:tcPr>
            <w:tcW w:w="2156" w:type="dxa"/>
          </w:tcPr>
          <w:p w:rsidR="001F1D0A" w:rsidRPr="001F1D0A" w:rsidRDefault="00896CF6" w:rsidP="0029079A">
            <w:pPr>
              <w:pStyle w:val="a3"/>
              <w:tabs>
                <w:tab w:val="left" w:pos="284"/>
              </w:tabs>
              <w:spacing w:line="240" w:lineRule="auto"/>
              <w:ind w:left="0"/>
              <w:jc w:val="both"/>
            </w:pPr>
            <w:r>
              <w:t>Стихотворение</w:t>
            </w:r>
          </w:p>
        </w:tc>
        <w:tc>
          <w:tcPr>
            <w:tcW w:w="2630" w:type="dxa"/>
          </w:tcPr>
          <w:p w:rsidR="001F1D0A" w:rsidRPr="001F1D0A" w:rsidRDefault="0029079A" w:rsidP="0029079A">
            <w:pPr>
              <w:pStyle w:val="a3"/>
              <w:tabs>
                <w:tab w:val="left" w:pos="284"/>
              </w:tabs>
              <w:spacing w:line="240" w:lineRule="auto"/>
              <w:ind w:left="0"/>
              <w:jc w:val="both"/>
            </w:pPr>
            <w:r>
              <w:rPr>
                <w:lang w:val="en-US"/>
              </w:rPr>
              <w:t>Google</w:t>
            </w:r>
          </w:p>
        </w:tc>
        <w:tc>
          <w:tcPr>
            <w:tcW w:w="3490" w:type="dxa"/>
          </w:tcPr>
          <w:p w:rsidR="001F1D0A" w:rsidRPr="001F1D0A" w:rsidRDefault="00730308" w:rsidP="00730308">
            <w:pPr>
              <w:pStyle w:val="a3"/>
              <w:tabs>
                <w:tab w:val="left" w:pos="284"/>
              </w:tabs>
              <w:spacing w:line="240" w:lineRule="auto"/>
              <w:ind w:left="0"/>
            </w:pPr>
            <w:r>
              <w:t>Рифмы нет ни в одной строке, многие слова употреблены в неправильном значении</w:t>
            </w:r>
          </w:p>
        </w:tc>
      </w:tr>
    </w:tbl>
    <w:p w:rsidR="001F1D0A" w:rsidRDefault="001F1D0A"/>
    <w:p w:rsidR="001F1D0A" w:rsidRDefault="001F1D0A"/>
    <w:p w:rsidR="001F1D0A" w:rsidRDefault="001F1D0A"/>
    <w:p w:rsidR="001F1D0A" w:rsidRDefault="001F1D0A"/>
    <w:p w:rsidR="0029079A" w:rsidRPr="0029079A" w:rsidRDefault="0029079A" w:rsidP="0029079A">
      <w:pPr>
        <w:shd w:val="clear" w:color="auto" w:fill="FFFFFF"/>
        <w:spacing w:line="300" w:lineRule="atLeast"/>
        <w:textAlignment w:val="top"/>
        <w:rPr>
          <w:rFonts w:eastAsia="Times New Roman"/>
          <w:lang w:eastAsia="ru-RU"/>
        </w:rPr>
      </w:pPr>
      <w:r w:rsidRPr="0029079A">
        <w:rPr>
          <w:rFonts w:eastAsia="Times New Roman"/>
          <w:lang w:eastAsia="ru-RU"/>
        </w:rPr>
        <w:t>Text 1.</w:t>
      </w:r>
    </w:p>
    <w:p w:rsidR="0029079A" w:rsidRPr="0029079A" w:rsidRDefault="0029079A" w:rsidP="0029079A">
      <w:pPr>
        <w:shd w:val="clear" w:color="auto" w:fill="FFFFFF"/>
        <w:spacing w:line="300" w:lineRule="atLeast"/>
        <w:textAlignment w:val="top"/>
        <w:rPr>
          <w:rFonts w:eastAsia="Times New Roman"/>
          <w:lang w:val="en-US" w:eastAsia="ru-RU"/>
        </w:rPr>
      </w:pPr>
      <w:r w:rsidRPr="0029079A">
        <w:rPr>
          <w:rFonts w:eastAsia="Times New Roman"/>
          <w:lang w:val="en-US" w:eastAsia="ru-RU"/>
        </w:rPr>
        <w:t xml:space="preserve">In our thesis works are discussed in the motivnom aspect. Under this approach, the literary heritage of a. Green has not yet been studied, although scientists often draw attention to the importance of certain motifs in the works of the writer. Most often it is about romantic motifs in the art system. For example, </w:t>
      </w:r>
      <w:proofErr w:type="gramStart"/>
      <w:r w:rsidRPr="0029079A">
        <w:rPr>
          <w:rFonts w:eastAsia="Times New Roman"/>
          <w:lang w:val="en-US" w:eastAsia="ru-RU"/>
        </w:rPr>
        <w:t>vi</w:t>
      </w:r>
      <w:proofErr w:type="gramEnd"/>
      <w:r w:rsidRPr="0029079A">
        <w:rPr>
          <w:rFonts w:eastAsia="Times New Roman"/>
          <w:lang w:val="en-US" w:eastAsia="ru-RU"/>
        </w:rPr>
        <w:t xml:space="preserve"> </w:t>
      </w:r>
      <w:proofErr w:type="spellStart"/>
      <w:r w:rsidRPr="0029079A">
        <w:rPr>
          <w:rFonts w:eastAsia="Times New Roman"/>
          <w:lang w:val="en-US" w:eastAsia="ru-RU"/>
        </w:rPr>
        <w:t>Hrulev</w:t>
      </w:r>
      <w:proofErr w:type="spellEnd"/>
      <w:r w:rsidRPr="0029079A">
        <w:rPr>
          <w:rFonts w:eastAsia="Times New Roman"/>
          <w:lang w:val="en-US" w:eastAsia="ru-RU"/>
        </w:rPr>
        <w:t xml:space="preserve"> calls motives of solitude, </w:t>
      </w:r>
      <w:proofErr w:type="spellStart"/>
      <w:r w:rsidRPr="0029079A">
        <w:rPr>
          <w:rFonts w:eastAsia="Times New Roman"/>
          <w:lang w:val="en-US" w:eastAsia="ru-RU"/>
        </w:rPr>
        <w:t>dvojničestva</w:t>
      </w:r>
      <w:proofErr w:type="spellEnd"/>
      <w:r w:rsidRPr="0029079A">
        <w:rPr>
          <w:rFonts w:eastAsia="Times New Roman"/>
          <w:lang w:val="en-US" w:eastAsia="ru-RU"/>
        </w:rPr>
        <w:t xml:space="preserve">, wandering, "languor"; And the human-alienation </w:t>
      </w:r>
      <w:proofErr w:type="spellStart"/>
      <w:r w:rsidRPr="0029079A">
        <w:rPr>
          <w:rFonts w:eastAsia="Times New Roman"/>
          <w:lang w:val="en-US" w:eastAsia="ru-RU"/>
        </w:rPr>
        <w:t>Dunayevskaya</w:t>
      </w:r>
      <w:proofErr w:type="spellEnd"/>
      <w:r w:rsidRPr="0029079A">
        <w:rPr>
          <w:rFonts w:eastAsia="Times New Roman"/>
          <w:lang w:val="en-US" w:eastAsia="ru-RU"/>
        </w:rPr>
        <w:t xml:space="preserve"> from life, searching for the perfect country; T. e. </w:t>
      </w:r>
      <w:proofErr w:type="spellStart"/>
      <w:r w:rsidRPr="0029079A">
        <w:rPr>
          <w:rFonts w:eastAsia="Times New Roman"/>
          <w:lang w:val="en-US" w:eastAsia="ru-RU"/>
        </w:rPr>
        <w:t>Zagvozdkina</w:t>
      </w:r>
      <w:proofErr w:type="spellEnd"/>
      <w:r w:rsidRPr="0029079A">
        <w:rPr>
          <w:rFonts w:eastAsia="Times New Roman"/>
          <w:lang w:val="en-US" w:eastAsia="ru-RU"/>
        </w:rPr>
        <w:t xml:space="preserve">-care/escape from home, etc. in the modern literary </w:t>
      </w:r>
      <w:proofErr w:type="spellStart"/>
      <w:r w:rsidRPr="0029079A">
        <w:rPr>
          <w:rFonts w:eastAsia="Times New Roman"/>
          <w:lang w:val="en-US" w:eastAsia="ru-RU"/>
        </w:rPr>
        <w:t>motivnyj</w:t>
      </w:r>
      <w:proofErr w:type="spellEnd"/>
      <w:r w:rsidRPr="0029079A">
        <w:rPr>
          <w:rFonts w:eastAsia="Times New Roman"/>
          <w:lang w:val="en-US" w:eastAsia="ru-RU"/>
        </w:rPr>
        <w:t xml:space="preserve"> analysis as one of the aspects of the study of individual creativity is very important. </w:t>
      </w:r>
      <w:proofErr w:type="gramStart"/>
      <w:r w:rsidRPr="0029079A">
        <w:rPr>
          <w:rFonts w:eastAsia="Times New Roman"/>
          <w:lang w:val="en-US" w:eastAsia="ru-RU"/>
        </w:rPr>
        <w:t xml:space="preserve">According to e. j. </w:t>
      </w:r>
      <w:proofErr w:type="spellStart"/>
      <w:r w:rsidRPr="0029079A">
        <w:rPr>
          <w:rFonts w:eastAsia="Times New Roman"/>
          <w:lang w:val="en-US" w:eastAsia="ru-RU"/>
        </w:rPr>
        <w:t>Bal′burova</w:t>
      </w:r>
      <w:proofErr w:type="spellEnd"/>
      <w:r w:rsidRPr="0029079A">
        <w:rPr>
          <w:rFonts w:eastAsia="Times New Roman"/>
          <w:lang w:val="en-US" w:eastAsia="ru-RU"/>
        </w:rPr>
        <w:t>, "a study of motive, if done creatively, can really bring out the semantic richness of work "[</w:t>
      </w:r>
      <w:proofErr w:type="spellStart"/>
      <w:r w:rsidRPr="0029079A">
        <w:rPr>
          <w:rFonts w:eastAsia="Times New Roman"/>
          <w:lang w:val="en-US" w:eastAsia="ru-RU"/>
        </w:rPr>
        <w:t>Bal′burov</w:t>
      </w:r>
      <w:proofErr w:type="spellEnd"/>
      <w:r w:rsidRPr="0029079A">
        <w:rPr>
          <w:rFonts w:eastAsia="Times New Roman"/>
          <w:lang w:val="en-US" w:eastAsia="ru-RU"/>
        </w:rPr>
        <w:t xml:space="preserve"> 1998, s. 14].</w:t>
      </w:r>
      <w:proofErr w:type="gramEnd"/>
      <w:r w:rsidRPr="0029079A">
        <w:rPr>
          <w:rFonts w:eastAsia="Times New Roman"/>
          <w:lang w:val="en-US" w:eastAsia="ru-RU"/>
        </w:rPr>
        <w:t xml:space="preserve"> </w:t>
      </w:r>
      <w:proofErr w:type="gramStart"/>
      <w:r w:rsidRPr="0029079A">
        <w:rPr>
          <w:rFonts w:eastAsia="Times New Roman"/>
          <w:lang w:val="en-US" w:eastAsia="ru-RU"/>
        </w:rPr>
        <w:t>The productivity of this approach due to the nature of this text component.</w:t>
      </w:r>
      <w:proofErr w:type="gramEnd"/>
    </w:p>
    <w:p w:rsidR="0029079A" w:rsidRPr="0029079A" w:rsidRDefault="0029079A" w:rsidP="0029079A">
      <w:pPr>
        <w:shd w:val="clear" w:color="auto" w:fill="FFFFFF"/>
        <w:spacing w:line="300" w:lineRule="atLeast"/>
        <w:textAlignment w:val="top"/>
        <w:rPr>
          <w:rFonts w:eastAsia="Times New Roman"/>
          <w:lang w:val="en-US" w:eastAsia="ru-RU"/>
        </w:rPr>
      </w:pPr>
      <w:r w:rsidRPr="0029079A">
        <w:rPr>
          <w:rFonts w:eastAsia="Times New Roman"/>
          <w:lang w:val="en-US" w:eastAsia="ru-RU"/>
        </w:rPr>
        <w:t xml:space="preserve">With the "high degree of </w:t>
      </w:r>
      <w:proofErr w:type="spellStart"/>
      <w:r w:rsidRPr="0029079A">
        <w:rPr>
          <w:rFonts w:eastAsia="Times New Roman"/>
          <w:lang w:val="en-US" w:eastAsia="ru-RU"/>
        </w:rPr>
        <w:t>semiotičnosti</w:t>
      </w:r>
      <w:proofErr w:type="spellEnd"/>
      <w:r w:rsidRPr="0029079A">
        <w:rPr>
          <w:rFonts w:eastAsia="Times New Roman"/>
          <w:lang w:val="en-US" w:eastAsia="ru-RU"/>
        </w:rPr>
        <w:t xml:space="preserve">", with "stable sets of values, partly </w:t>
      </w:r>
      <w:proofErr w:type="gramStart"/>
      <w:r w:rsidRPr="0029079A">
        <w:rPr>
          <w:rFonts w:eastAsia="Times New Roman"/>
          <w:lang w:val="en-US" w:eastAsia="ru-RU"/>
        </w:rPr>
        <w:t>its</w:t>
      </w:r>
      <w:proofErr w:type="gramEnd"/>
      <w:r w:rsidRPr="0029079A">
        <w:rPr>
          <w:rFonts w:eastAsia="Times New Roman"/>
          <w:lang w:val="en-US" w:eastAsia="ru-RU"/>
        </w:rPr>
        <w:t xml:space="preserve"> genetic, partly resulting in the long history of life" [</w:t>
      </w:r>
      <w:proofErr w:type="spellStart"/>
      <w:r w:rsidRPr="0029079A">
        <w:rPr>
          <w:rFonts w:eastAsia="Times New Roman"/>
          <w:lang w:val="en-US" w:eastAsia="ru-RU"/>
        </w:rPr>
        <w:t>Putilov</w:t>
      </w:r>
      <w:proofErr w:type="spellEnd"/>
      <w:r w:rsidRPr="0029079A">
        <w:rPr>
          <w:rFonts w:eastAsia="Times New Roman"/>
          <w:lang w:val="en-US" w:eastAsia="ru-RU"/>
        </w:rPr>
        <w:t xml:space="preserve"> 1992, s. 84], motif refers to the ideology and attitude of the author, indicates the direction of his thought.</w:t>
      </w:r>
    </w:p>
    <w:p w:rsidR="0029079A" w:rsidRPr="0029079A" w:rsidRDefault="0029079A" w:rsidP="0029079A">
      <w:pPr>
        <w:shd w:val="clear" w:color="auto" w:fill="FFFFFF"/>
        <w:spacing w:line="300" w:lineRule="atLeast"/>
        <w:textAlignment w:val="top"/>
        <w:rPr>
          <w:rFonts w:eastAsia="Times New Roman"/>
          <w:lang w:val="en-US" w:eastAsia="ru-RU"/>
        </w:rPr>
      </w:pPr>
      <w:r w:rsidRPr="0029079A">
        <w:rPr>
          <w:rFonts w:eastAsia="Times New Roman"/>
          <w:lang w:val="en-US" w:eastAsia="ru-RU"/>
        </w:rPr>
        <w:t xml:space="preserve">At the present stage of the domestic science theory of motive is actively developed </w:t>
      </w:r>
      <w:proofErr w:type="spellStart"/>
      <w:r w:rsidRPr="0029079A">
        <w:rPr>
          <w:rFonts w:eastAsia="Times New Roman"/>
          <w:lang w:val="en-US" w:eastAsia="ru-RU"/>
        </w:rPr>
        <w:t>literaturovedami</w:t>
      </w:r>
      <w:proofErr w:type="spellEnd"/>
      <w:r w:rsidRPr="0029079A">
        <w:rPr>
          <w:rFonts w:eastAsia="Times New Roman"/>
          <w:lang w:val="en-US" w:eastAsia="ru-RU"/>
        </w:rPr>
        <w:t>, with dozens of studies, includes a number of concepts, but has an incomplete nature. This explains the differences in the definition of the term and thus differences in the identification and classification of motifs in the specific practice of textual analysis.</w:t>
      </w:r>
    </w:p>
    <w:p w:rsidR="0029079A" w:rsidRPr="0029079A" w:rsidRDefault="0029079A" w:rsidP="0029079A">
      <w:pPr>
        <w:shd w:val="clear" w:color="auto" w:fill="FFFFFF"/>
        <w:spacing w:line="300" w:lineRule="atLeast"/>
        <w:textAlignment w:val="top"/>
        <w:rPr>
          <w:rFonts w:eastAsia="Times New Roman"/>
          <w:lang w:val="en-US" w:eastAsia="ru-RU"/>
        </w:rPr>
      </w:pPr>
      <w:r w:rsidRPr="0029079A">
        <w:rPr>
          <w:rFonts w:eastAsia="Times New Roman"/>
          <w:lang w:val="en-US" w:eastAsia="ru-RU"/>
        </w:rPr>
        <w:t xml:space="preserve">In Russian literature to the motif first asked a. n. </w:t>
      </w:r>
      <w:proofErr w:type="spellStart"/>
      <w:r w:rsidRPr="0029079A">
        <w:rPr>
          <w:rFonts w:eastAsia="Times New Roman"/>
          <w:lang w:val="en-US" w:eastAsia="ru-RU"/>
        </w:rPr>
        <w:t>Veselovsky</w:t>
      </w:r>
      <w:proofErr w:type="spellEnd"/>
      <w:r w:rsidRPr="0029079A">
        <w:rPr>
          <w:rFonts w:eastAsia="Times New Roman"/>
          <w:lang w:val="en-US" w:eastAsia="ru-RU"/>
        </w:rPr>
        <w:t xml:space="preserve">, m. </w:t>
      </w:r>
      <w:proofErr w:type="spellStart"/>
      <w:r w:rsidRPr="0029079A">
        <w:rPr>
          <w:rFonts w:eastAsia="Times New Roman"/>
          <w:lang w:val="en-US" w:eastAsia="ru-RU"/>
        </w:rPr>
        <w:t>Frejdenberg</w:t>
      </w:r>
      <w:proofErr w:type="spellEnd"/>
      <w:r w:rsidRPr="0029079A">
        <w:rPr>
          <w:rFonts w:eastAsia="Times New Roman"/>
          <w:lang w:val="en-US" w:eastAsia="ru-RU"/>
        </w:rPr>
        <w:t xml:space="preserve">, v. </w:t>
      </w:r>
      <w:proofErr w:type="spellStart"/>
      <w:r w:rsidRPr="0029079A">
        <w:rPr>
          <w:rFonts w:eastAsia="Times New Roman"/>
          <w:lang w:val="en-US" w:eastAsia="ru-RU"/>
        </w:rPr>
        <w:t>i</w:t>
      </w:r>
      <w:proofErr w:type="spellEnd"/>
      <w:r w:rsidRPr="0029079A">
        <w:rPr>
          <w:rFonts w:eastAsia="Times New Roman"/>
          <w:lang w:val="en-US" w:eastAsia="ru-RU"/>
        </w:rPr>
        <w:t xml:space="preserve">. </w:t>
      </w:r>
      <w:proofErr w:type="spellStart"/>
      <w:proofErr w:type="gramStart"/>
      <w:r w:rsidRPr="0029079A">
        <w:rPr>
          <w:rFonts w:eastAsia="Times New Roman"/>
          <w:lang w:val="en-US" w:eastAsia="ru-RU"/>
        </w:rPr>
        <w:t>Propp</w:t>
      </w:r>
      <w:proofErr w:type="spellEnd"/>
      <w:r w:rsidRPr="0029079A">
        <w:rPr>
          <w:rFonts w:eastAsia="Times New Roman"/>
          <w:lang w:val="en-US" w:eastAsia="ru-RU"/>
        </w:rPr>
        <w:t>.</w:t>
      </w:r>
      <w:proofErr w:type="gramEnd"/>
      <w:r w:rsidRPr="0029079A">
        <w:rPr>
          <w:rFonts w:eastAsia="Times New Roman"/>
          <w:lang w:val="en-US" w:eastAsia="ru-RU"/>
        </w:rPr>
        <w:t xml:space="preserve"> Scientists have developed a motive in the historical Poetics of the epic genre of oral national creativity.</w:t>
      </w:r>
    </w:p>
    <w:p w:rsidR="0029079A" w:rsidRPr="0029079A" w:rsidRDefault="0029079A" w:rsidP="0029079A">
      <w:pPr>
        <w:shd w:val="clear" w:color="auto" w:fill="FFFFFF"/>
        <w:spacing w:line="300" w:lineRule="atLeast"/>
        <w:textAlignment w:val="top"/>
        <w:rPr>
          <w:rFonts w:eastAsia="Times New Roman"/>
          <w:lang w:val="en-US" w:eastAsia="ru-RU"/>
        </w:rPr>
      </w:pPr>
      <w:r w:rsidRPr="0029079A">
        <w:rPr>
          <w:rFonts w:eastAsia="Times New Roman"/>
          <w:lang w:val="en-US" w:eastAsia="ru-RU"/>
        </w:rPr>
        <w:t xml:space="preserve">A. n. </w:t>
      </w:r>
      <w:proofErr w:type="spellStart"/>
      <w:r w:rsidRPr="0029079A">
        <w:rPr>
          <w:rFonts w:eastAsia="Times New Roman"/>
          <w:lang w:val="en-US" w:eastAsia="ru-RU"/>
        </w:rPr>
        <w:t>Veselovsky</w:t>
      </w:r>
      <w:proofErr w:type="spellEnd"/>
      <w:r w:rsidRPr="0029079A">
        <w:rPr>
          <w:rFonts w:eastAsia="Times New Roman"/>
          <w:lang w:val="en-US" w:eastAsia="ru-RU"/>
        </w:rPr>
        <w:t xml:space="preserve"> motive interpreted as "the simplest narrative unit, so </w:t>
      </w:r>
      <w:proofErr w:type="spellStart"/>
      <w:r w:rsidRPr="0029079A">
        <w:rPr>
          <w:rFonts w:eastAsia="Times New Roman"/>
          <w:lang w:val="en-US" w:eastAsia="ru-RU"/>
        </w:rPr>
        <w:t>otvetivšuû</w:t>
      </w:r>
      <w:proofErr w:type="spellEnd"/>
      <w:r w:rsidRPr="0029079A">
        <w:rPr>
          <w:rFonts w:eastAsia="Times New Roman"/>
          <w:lang w:val="en-US" w:eastAsia="ru-RU"/>
        </w:rPr>
        <w:t xml:space="preserve"> to different requests of the primitive mind or domestic surveillance» [</w:t>
      </w:r>
      <w:proofErr w:type="spellStart"/>
      <w:r w:rsidRPr="0029079A">
        <w:rPr>
          <w:rFonts w:eastAsia="Times New Roman"/>
          <w:lang w:val="en-US" w:eastAsia="ru-RU"/>
        </w:rPr>
        <w:t>Veselovsky</w:t>
      </w:r>
      <w:proofErr w:type="spellEnd"/>
      <w:r w:rsidRPr="0029079A">
        <w:rPr>
          <w:rFonts w:eastAsia="Times New Roman"/>
          <w:lang w:val="en-US" w:eastAsia="ru-RU"/>
        </w:rPr>
        <w:t xml:space="preserve"> 1989, s. 305], characterized by stability and </w:t>
      </w:r>
      <w:proofErr w:type="spellStart"/>
      <w:r w:rsidRPr="0029079A">
        <w:rPr>
          <w:rFonts w:eastAsia="Times New Roman"/>
          <w:lang w:val="en-US" w:eastAsia="ru-RU"/>
        </w:rPr>
        <w:t>nerazložimost′û</w:t>
      </w:r>
      <w:proofErr w:type="spellEnd"/>
      <w:r w:rsidRPr="0029079A">
        <w:rPr>
          <w:rFonts w:eastAsia="Times New Roman"/>
          <w:lang w:val="en-US" w:eastAsia="ru-RU"/>
        </w:rPr>
        <w:t>.</w:t>
      </w:r>
    </w:p>
    <w:p w:rsidR="0029079A" w:rsidRPr="0029079A" w:rsidRDefault="0029079A" w:rsidP="0029079A">
      <w:pPr>
        <w:shd w:val="clear" w:color="auto" w:fill="FFFFFF"/>
        <w:spacing w:line="300" w:lineRule="atLeast"/>
        <w:textAlignment w:val="top"/>
        <w:rPr>
          <w:rFonts w:eastAsia="Times New Roman"/>
          <w:lang w:val="en-US" w:eastAsia="ru-RU"/>
        </w:rPr>
      </w:pPr>
      <w:r w:rsidRPr="0029079A">
        <w:rPr>
          <w:rFonts w:eastAsia="Times New Roman"/>
          <w:lang w:val="en-US" w:eastAsia="ru-RU"/>
        </w:rPr>
        <w:t xml:space="preserve">B. j. </w:t>
      </w:r>
      <w:proofErr w:type="spellStart"/>
      <w:r w:rsidRPr="0029079A">
        <w:rPr>
          <w:rFonts w:eastAsia="Times New Roman"/>
          <w:lang w:val="en-US" w:eastAsia="ru-RU"/>
        </w:rPr>
        <w:t>Propp</w:t>
      </w:r>
      <w:proofErr w:type="spellEnd"/>
      <w:r w:rsidRPr="0029079A">
        <w:rPr>
          <w:rFonts w:eastAsia="Times New Roman"/>
          <w:lang w:val="en-US" w:eastAsia="ru-RU"/>
        </w:rPr>
        <w:t>, claiming the decomposability of motive, used to denote "primary cells» concept features, we look back on it as the Act of a person is defined in terms of its significance" [</w:t>
      </w:r>
      <w:proofErr w:type="spellStart"/>
      <w:r w:rsidRPr="0029079A">
        <w:rPr>
          <w:rFonts w:eastAsia="Times New Roman"/>
          <w:lang w:val="en-US" w:eastAsia="ru-RU"/>
        </w:rPr>
        <w:t>Propp</w:t>
      </w:r>
      <w:proofErr w:type="spellEnd"/>
      <w:r w:rsidRPr="0029079A">
        <w:rPr>
          <w:rFonts w:eastAsia="Times New Roman"/>
          <w:lang w:val="en-US" w:eastAsia="ru-RU"/>
        </w:rPr>
        <w:t>, 1928, pp. 30-31] for the story. Despite the different approaches in the interpretation of narrative elements, scientists believed constant features of the epic motive formula the nature and availability of the activity in its structure.</w:t>
      </w:r>
    </w:p>
    <w:p w:rsidR="0029079A" w:rsidRPr="0029079A" w:rsidRDefault="0029079A" w:rsidP="0029079A">
      <w:pPr>
        <w:shd w:val="clear" w:color="auto" w:fill="FFFFFF"/>
        <w:spacing w:line="300" w:lineRule="atLeast"/>
        <w:textAlignment w:val="top"/>
        <w:rPr>
          <w:rFonts w:eastAsia="Times New Roman"/>
          <w:lang w:eastAsia="ru-RU"/>
        </w:rPr>
      </w:pPr>
      <w:r w:rsidRPr="0029079A">
        <w:rPr>
          <w:rFonts w:eastAsia="Times New Roman"/>
          <w:lang w:val="en-US" w:eastAsia="ru-RU"/>
        </w:rPr>
        <w:t xml:space="preserve">This problem very quickly went beyond the bounds of folklore studies, reaching the study individually-copyright creativity. The motives of the "new literature" are </w:t>
      </w:r>
      <w:r w:rsidRPr="0029079A">
        <w:rPr>
          <w:rFonts w:eastAsia="Times New Roman"/>
          <w:lang w:val="en-US" w:eastAsia="ru-RU"/>
        </w:rPr>
        <w:lastRenderedPageBreak/>
        <w:t xml:space="preserve">different from folklore and their identification in the text is often difficult: "Motive or </w:t>
      </w:r>
      <w:proofErr w:type="spellStart"/>
      <w:r w:rsidRPr="0029079A">
        <w:rPr>
          <w:rFonts w:eastAsia="Times New Roman"/>
          <w:lang w:val="en-US" w:eastAsia="ru-RU"/>
        </w:rPr>
        <w:t>motivnyj</w:t>
      </w:r>
      <w:proofErr w:type="spellEnd"/>
      <w:r w:rsidRPr="0029079A">
        <w:rPr>
          <w:rFonts w:eastAsia="Times New Roman"/>
          <w:lang w:val="en-US" w:eastAsia="ru-RU"/>
        </w:rPr>
        <w:t xml:space="preserve"> complex text, sometimes not only </w:t>
      </w:r>
      <w:proofErr w:type="gramStart"/>
      <w:r w:rsidRPr="0029079A">
        <w:rPr>
          <w:rFonts w:eastAsia="Times New Roman"/>
          <w:lang w:val="en-US" w:eastAsia="ru-RU"/>
        </w:rPr>
        <w:t>looms,</w:t>
      </w:r>
      <w:proofErr w:type="gramEnd"/>
      <w:r w:rsidRPr="0029079A">
        <w:rPr>
          <w:rFonts w:eastAsia="Times New Roman"/>
          <w:lang w:val="en-US" w:eastAsia="ru-RU"/>
        </w:rPr>
        <w:t xml:space="preserve"> and it is clear, but is encoded in a complex narrative structure" [</w:t>
      </w:r>
      <w:proofErr w:type="spellStart"/>
      <w:r w:rsidRPr="0029079A">
        <w:rPr>
          <w:rFonts w:eastAsia="Times New Roman"/>
          <w:lang w:val="en-US" w:eastAsia="ru-RU"/>
        </w:rPr>
        <w:t>Bal′burov</w:t>
      </w:r>
      <w:proofErr w:type="spellEnd"/>
      <w:r w:rsidRPr="0029079A">
        <w:rPr>
          <w:rFonts w:eastAsia="Times New Roman"/>
          <w:lang w:val="en-US" w:eastAsia="ru-RU"/>
        </w:rPr>
        <w:t xml:space="preserve"> 1998, s. 14]. Therefore, the researchers challenged to find a universal definition of the term. </w:t>
      </w:r>
      <w:r w:rsidRPr="0029079A">
        <w:rPr>
          <w:rFonts w:eastAsia="Times New Roman"/>
          <w:lang w:eastAsia="ru-RU"/>
        </w:rPr>
        <w:t>It was carried out in different directions.</w:t>
      </w:r>
    </w:p>
    <w:p w:rsidR="0029079A" w:rsidRDefault="0029079A" w:rsidP="001F1D0A">
      <w:pPr>
        <w:rPr>
          <w:lang w:val="en-US"/>
        </w:rPr>
      </w:pPr>
    </w:p>
    <w:p w:rsidR="0029079A" w:rsidRPr="00730308" w:rsidRDefault="0029079A" w:rsidP="001F1D0A"/>
    <w:p w:rsidR="001F1D0A" w:rsidRPr="001F1D0A" w:rsidRDefault="001F1D0A" w:rsidP="001F1D0A">
      <w:pPr>
        <w:rPr>
          <w:lang w:val="en-US"/>
        </w:rPr>
      </w:pPr>
      <w:proofErr w:type="gramStart"/>
      <w:r w:rsidRPr="001F1D0A">
        <w:rPr>
          <w:lang w:val="en-US"/>
        </w:rPr>
        <w:t>Text 2.</w:t>
      </w:r>
      <w:proofErr w:type="gramEnd"/>
    </w:p>
    <w:p w:rsidR="001F1D0A" w:rsidRPr="001F1D0A" w:rsidRDefault="001F1D0A" w:rsidP="001F1D0A">
      <w:pPr>
        <w:rPr>
          <w:lang w:val="en-US"/>
        </w:rPr>
      </w:pPr>
      <w:r w:rsidRPr="001F1D0A">
        <w:rPr>
          <w:lang w:val="en-US"/>
        </w:rPr>
        <w:t xml:space="preserve">Abstracts of theses have to have a certain structure which includes introduction, the review of heads of the most scientific work and conclusions to which her author came. If the competitor decides to prepare independently the abstract, to download detailed requirements to the abstract or it is possible to specify them at the secretary of Dissertation Council. If such opportunity isn't present, it is better to entrust creation of this important document to the skilled experts capable most qualitatively to solve this problem. </w:t>
      </w:r>
    </w:p>
    <w:p w:rsidR="001F1D0A" w:rsidRPr="001F1D0A" w:rsidRDefault="001F1D0A" w:rsidP="001F1D0A">
      <w:pPr>
        <w:rPr>
          <w:lang w:val="en-US"/>
        </w:rPr>
      </w:pPr>
      <w:r w:rsidRPr="001F1D0A">
        <w:rPr>
          <w:lang w:val="en-US"/>
        </w:rPr>
        <w:t xml:space="preserve">Introduction of the abstract of the thesis almost completely coincides with introduction of the most scientific work, representing a little reduced its option. By preparation of the abstract it is important to pay special attention to this part, reflecting in it all important theses from introduction of the work. </w:t>
      </w:r>
      <w:proofErr w:type="gramStart"/>
      <w:r w:rsidRPr="001F1D0A">
        <w:rPr>
          <w:lang w:val="en-US"/>
        </w:rPr>
        <w:t>If to speak about volume, can fall on introduction to a half of the abstract of the thesis.</w:t>
      </w:r>
      <w:proofErr w:type="gramEnd"/>
      <w:r w:rsidRPr="001F1D0A">
        <w:rPr>
          <w:lang w:val="en-US"/>
        </w:rPr>
        <w:t xml:space="preserve"> </w:t>
      </w:r>
    </w:p>
    <w:p w:rsidR="001F1D0A" w:rsidRPr="001F1D0A" w:rsidRDefault="001F1D0A" w:rsidP="001F1D0A">
      <w:pPr>
        <w:rPr>
          <w:lang w:val="en-US"/>
        </w:rPr>
      </w:pPr>
      <w:r w:rsidRPr="001F1D0A">
        <w:rPr>
          <w:lang w:val="en-US"/>
        </w:rPr>
        <w:t xml:space="preserve">The main meaning of chapters of the thesis also has to be conveyed in the abstract. Abstracts of theses have to show accurately, which work is carried out by the author. Describing chapters of scientific work it is important to manage to show own achievements, to give a conclusion on each of her heads, consistently, step by step to state the course of work of the competitor. Thus the contents of chapters in the abstract have to be given are squeezed, allowing the recipient of the document to make impression about the done work, without penetrating into all its details. </w:t>
      </w:r>
    </w:p>
    <w:p w:rsidR="001F1D0A" w:rsidRDefault="001F1D0A" w:rsidP="001F1D0A">
      <w:r w:rsidRPr="001F1D0A">
        <w:rPr>
          <w:lang w:val="en-US"/>
        </w:rPr>
        <w:t xml:space="preserve">The conclusion of the abstract of the thesis has to show accurately results of the work done by the author, and sometimes for descriptive reasons they are itemized. The list of the published works of the author which also has to be present at </w:t>
      </w:r>
      <w:proofErr w:type="gramStart"/>
      <w:r w:rsidRPr="001F1D0A">
        <w:rPr>
          <w:lang w:val="en-US"/>
        </w:rPr>
        <w:t>abstracts,</w:t>
      </w:r>
      <w:proofErr w:type="gramEnd"/>
      <w:r w:rsidRPr="001F1D0A">
        <w:rPr>
          <w:lang w:val="en-US"/>
        </w:rPr>
        <w:t xml:space="preserve"> is made out by the general rules.</w:t>
      </w:r>
    </w:p>
    <w:p w:rsidR="001F1D0A" w:rsidRDefault="001F1D0A" w:rsidP="001F1D0A">
      <w:pPr>
        <w:rPr>
          <w:lang w:val="en-US"/>
        </w:rPr>
      </w:pPr>
    </w:p>
    <w:p w:rsidR="0029079A" w:rsidRPr="0029079A" w:rsidRDefault="0029079A" w:rsidP="0029079A">
      <w:pPr>
        <w:rPr>
          <w:lang w:val="en-US"/>
        </w:rPr>
      </w:pPr>
    </w:p>
    <w:p w:rsidR="0029079A" w:rsidRPr="0029079A" w:rsidRDefault="0029079A" w:rsidP="0029079A">
      <w:pPr>
        <w:rPr>
          <w:lang w:val="en-US"/>
        </w:rPr>
      </w:pPr>
    </w:p>
    <w:p w:rsidR="0029079A" w:rsidRDefault="0029079A" w:rsidP="0029079A">
      <w:pPr>
        <w:rPr>
          <w:lang w:val="en-US"/>
        </w:rPr>
      </w:pPr>
    </w:p>
    <w:p w:rsidR="0029079A" w:rsidRDefault="0029079A" w:rsidP="0029079A">
      <w:pPr>
        <w:rPr>
          <w:lang w:val="en-US"/>
        </w:rPr>
      </w:pPr>
    </w:p>
    <w:p w:rsidR="0029079A" w:rsidRDefault="0029079A" w:rsidP="0029079A">
      <w:pPr>
        <w:rPr>
          <w:lang w:val="en-US"/>
        </w:rPr>
      </w:pPr>
    </w:p>
    <w:p w:rsidR="0029079A" w:rsidRPr="0029079A" w:rsidRDefault="0029079A" w:rsidP="0029079A">
      <w:pPr>
        <w:rPr>
          <w:lang w:val="en-US"/>
        </w:rPr>
      </w:pPr>
      <w:proofErr w:type="gramStart"/>
      <w:r w:rsidRPr="0029079A">
        <w:rPr>
          <w:lang w:val="en-US"/>
        </w:rPr>
        <w:t>Text 3.</w:t>
      </w:r>
      <w:proofErr w:type="gramEnd"/>
      <w:r w:rsidRPr="0029079A">
        <w:rPr>
          <w:lang w:val="en-US"/>
        </w:rPr>
        <w:br/>
        <w:t xml:space="preserve">In the process of forming fabric </w:t>
      </w:r>
      <w:proofErr w:type="spellStart"/>
      <w:r w:rsidR="00896CF6">
        <w:rPr>
          <w:lang w:val="en-US"/>
        </w:rPr>
        <w:t>heal</w:t>
      </w:r>
      <w:r w:rsidR="00896CF6" w:rsidRPr="0029079A">
        <w:rPr>
          <w:lang w:val="en-US"/>
        </w:rPr>
        <w:t>d</w:t>
      </w:r>
      <w:proofErr w:type="spellEnd"/>
      <w:r w:rsidRPr="0029079A">
        <w:rPr>
          <w:lang w:val="en-US"/>
        </w:rPr>
        <w:t xml:space="preserve"> frame is stress from the tension of the warp threads q n, the forces of inertia </w:t>
      </w:r>
      <w:proofErr w:type="spellStart"/>
      <w:proofErr w:type="gramStart"/>
      <w:r w:rsidRPr="0029079A">
        <w:rPr>
          <w:lang w:val="en-US"/>
        </w:rPr>
        <w:t>Ri</w:t>
      </w:r>
      <w:proofErr w:type="spellEnd"/>
      <w:proofErr w:type="gramEnd"/>
      <w:r w:rsidRPr="0029079A">
        <w:rPr>
          <w:lang w:val="en-US"/>
        </w:rPr>
        <w:t xml:space="preserve">, weight </w:t>
      </w:r>
      <w:proofErr w:type="spellStart"/>
      <w:r w:rsidRPr="0029079A">
        <w:rPr>
          <w:lang w:val="en-US"/>
        </w:rPr>
        <w:t>Gp</w:t>
      </w:r>
      <w:proofErr w:type="spellEnd"/>
      <w:r w:rsidRPr="0029079A">
        <w:rPr>
          <w:lang w:val="en-US"/>
        </w:rPr>
        <w:t xml:space="preserve"> </w:t>
      </w:r>
      <w:proofErr w:type="spellStart"/>
      <w:r w:rsidRPr="0029079A">
        <w:rPr>
          <w:lang w:val="en-US"/>
        </w:rPr>
        <w:t>heald</w:t>
      </w:r>
      <w:proofErr w:type="spellEnd"/>
      <w:r w:rsidRPr="0029079A">
        <w:rPr>
          <w:lang w:val="en-US"/>
        </w:rPr>
        <w:t>-frames, the frictional forces in the guide combs F</w:t>
      </w:r>
      <w:r w:rsidRPr="0029079A">
        <w:t>тр</w:t>
      </w:r>
      <w:r w:rsidRPr="0029079A">
        <w:rPr>
          <w:lang w:val="en-US"/>
        </w:rPr>
        <w:t xml:space="preserve"> and reaction forces from the driving levers R. the Greatest load frame feels when moving up from the foul line. The equation of equilibrium of forces in this position</w:t>
      </w:r>
      <w:proofErr w:type="gramStart"/>
      <w:r w:rsidRPr="0029079A">
        <w:rPr>
          <w:lang w:val="en-US"/>
        </w:rPr>
        <w:t>:</w:t>
      </w:r>
      <w:proofErr w:type="gramEnd"/>
      <w:r w:rsidRPr="0029079A">
        <w:rPr>
          <w:lang w:val="en-US"/>
        </w:rPr>
        <w:br/>
        <w:t>(1)</w:t>
      </w:r>
      <w:r w:rsidRPr="0029079A">
        <w:rPr>
          <w:lang w:val="en-US"/>
        </w:rPr>
        <w:br/>
        <w:t xml:space="preserve">Pressure on </w:t>
      </w:r>
      <w:proofErr w:type="spellStart"/>
      <w:r w:rsidRPr="0029079A">
        <w:rPr>
          <w:lang w:val="en-US"/>
        </w:rPr>
        <w:t>heald</w:t>
      </w:r>
      <w:proofErr w:type="spellEnd"/>
      <w:r w:rsidRPr="0029079A">
        <w:rPr>
          <w:lang w:val="en-US"/>
        </w:rPr>
        <w:t xml:space="preserve"> frame from the tension of the warp threads is given a force from the tension of warp and magnitude of displacement of the frame. </w:t>
      </w:r>
      <w:proofErr w:type="gramStart"/>
      <w:r w:rsidRPr="0029079A">
        <w:rPr>
          <w:lang w:val="en-US"/>
        </w:rPr>
        <w:t>where</w:t>
      </w:r>
      <w:proofErr w:type="gramEnd"/>
      <w:r w:rsidRPr="0029079A">
        <w:rPr>
          <w:lang w:val="en-US"/>
        </w:rPr>
        <w:t xml:space="preserve"> is the tension force of the anterior and posterior branches, buds </w:t>
      </w:r>
      <w:proofErr w:type="spellStart"/>
      <w:r w:rsidRPr="0029079A">
        <w:rPr>
          <w:lang w:val="en-US"/>
        </w:rPr>
        <w:t>galeva</w:t>
      </w:r>
      <w:proofErr w:type="spellEnd"/>
      <w:r w:rsidRPr="0029079A">
        <w:rPr>
          <w:lang w:val="en-US"/>
        </w:rPr>
        <w:t xml:space="preserve">, </w:t>
      </w:r>
      <w:r w:rsidRPr="0029079A">
        <w:t>α</w:t>
      </w:r>
      <w:r w:rsidRPr="0029079A">
        <w:rPr>
          <w:lang w:val="en-US"/>
        </w:rPr>
        <w:t xml:space="preserve"> and </w:t>
      </w:r>
      <w:r w:rsidRPr="0029079A">
        <w:t>β</w:t>
      </w:r>
      <w:r w:rsidRPr="0029079A">
        <w:rPr>
          <w:lang w:val="en-US"/>
        </w:rPr>
        <w:t xml:space="preserve">1 is the angle to the main thread. Because </w:t>
      </w:r>
      <w:proofErr w:type="spellStart"/>
      <w:r w:rsidRPr="0029079A">
        <w:rPr>
          <w:lang w:val="en-US"/>
        </w:rPr>
        <w:t>heald</w:t>
      </w:r>
      <w:proofErr w:type="spellEnd"/>
      <w:r w:rsidRPr="0029079A">
        <w:rPr>
          <w:lang w:val="en-US"/>
        </w:rPr>
        <w:t xml:space="preserve"> frame receives motion through a rigid system of levers from the Cam, the rigidity of the joints of the elements, the lack of angular mobility can cause mounting tension and extra load on it. Structural analysis of shedding mechanisms has allowed </w:t>
      </w:r>
      <w:proofErr w:type="gramStart"/>
      <w:r w:rsidRPr="0029079A">
        <w:rPr>
          <w:lang w:val="en-US"/>
        </w:rPr>
        <w:t>to establish</w:t>
      </w:r>
      <w:proofErr w:type="gramEnd"/>
      <w:r w:rsidRPr="0029079A">
        <w:rPr>
          <w:lang w:val="en-US"/>
        </w:rPr>
        <w:t xml:space="preserve"> that the reduction in the number of redundant links can be done by entering kinematic pairs with the increased number of mobility or rational design fixed joints of the links. To reduce dynamic loads in shedding mechanism proposed change in the law of motion remise on asymmetrical modified trapezoid. </w:t>
      </w:r>
      <w:r w:rsidRPr="0029079A">
        <w:rPr>
          <w:lang w:val="en-US"/>
        </w:rPr>
        <w:br/>
        <w:t xml:space="preserve"> the firing angle of the arc fabric on </w:t>
      </w:r>
      <w:proofErr w:type="spellStart"/>
      <w:r w:rsidRPr="0029079A">
        <w:rPr>
          <w:lang w:val="en-US"/>
        </w:rPr>
        <w:t>spirotone</w:t>
      </w:r>
      <w:proofErr w:type="spellEnd"/>
      <w:r w:rsidRPr="0029079A">
        <w:rPr>
          <w:lang w:val="en-US"/>
        </w:rPr>
        <w:t xml:space="preserve"> ring (</w:t>
      </w:r>
      <w:proofErr w:type="spellStart"/>
      <w:r w:rsidRPr="0029079A">
        <w:rPr>
          <w:lang w:val="en-US"/>
        </w:rPr>
        <w:t>rad</w:t>
      </w:r>
      <w:proofErr w:type="spellEnd"/>
      <w:r w:rsidRPr="0029079A">
        <w:rPr>
          <w:lang w:val="en-US"/>
        </w:rPr>
        <w:t>), of radius r. Full force on the temples, represents the sum of individual efforts on sites</w:t>
      </w:r>
      <w:r w:rsidRPr="0029079A">
        <w:sym w:font="Symbol" w:char="F062"/>
      </w:r>
      <w:r w:rsidRPr="0029079A">
        <w:rPr>
          <w:lang w:val="en-US"/>
        </w:rPr>
        <w:t>Development of devices of expansion of tissue requires mathematical models of force interaction of the formed fabric with temples. The length of the zone of expansion of L consists of three sections L = l1 + l2+ l3, l2 = r</w:t>
      </w:r>
      <w:r w:rsidRPr="0029079A">
        <w:t>β</w:t>
      </w:r>
      <w:r w:rsidRPr="0029079A">
        <w:rPr>
          <w:lang w:val="en-US"/>
        </w:rPr>
        <w:t xml:space="preserve">, </w:t>
      </w:r>
      <w:proofErr w:type="gramStart"/>
      <w:r w:rsidRPr="0029079A">
        <w:rPr>
          <w:lang w:val="en-US"/>
        </w:rPr>
        <w:t xml:space="preserve">where  </w:t>
      </w:r>
      <w:proofErr w:type="gramEnd"/>
      <w:r w:rsidRPr="0029079A">
        <w:rPr>
          <w:lang w:val="en-US"/>
        </w:rPr>
        <w:br/>
        <w:t xml:space="preserve">F=F1+F2+F3;. </w:t>
      </w:r>
      <w:proofErr w:type="gramStart"/>
      <w:r w:rsidRPr="0029079A">
        <w:rPr>
          <w:lang w:val="en-US"/>
        </w:rPr>
        <w:t>; ;</w:t>
      </w:r>
      <w:proofErr w:type="gramEnd"/>
      <w:r w:rsidRPr="0029079A">
        <w:rPr>
          <w:lang w:val="en-US"/>
        </w:rPr>
        <w:t xml:space="preserve"> , (2)</w:t>
      </w:r>
      <w:r w:rsidRPr="0029079A">
        <w:rPr>
          <w:lang w:val="en-US"/>
        </w:rPr>
        <w:br/>
        <w:t xml:space="preserve">where Q1, Q2, Q3-tensioning of the weft thread at the sites with regard to </w:t>
      </w:r>
      <w:r w:rsidRPr="0029079A">
        <w:rPr>
          <w:lang w:val="en-US"/>
        </w:rPr>
        <w:lastRenderedPageBreak/>
        <w:t xml:space="preserve">rheological properties. </w:t>
      </w:r>
      <w:proofErr w:type="gramStart"/>
      <w:r w:rsidRPr="0029079A">
        <w:rPr>
          <w:lang w:val="en-US"/>
        </w:rPr>
        <w:t>where</w:t>
      </w:r>
      <w:proofErr w:type="gramEnd"/>
      <w:r w:rsidRPr="0029079A">
        <w:rPr>
          <w:lang w:val="en-US"/>
        </w:rPr>
        <w:t xml:space="preserve"> </w:t>
      </w:r>
      <w:proofErr w:type="spellStart"/>
      <w:r w:rsidRPr="0029079A">
        <w:rPr>
          <w:lang w:val="en-US"/>
        </w:rPr>
        <w:t>Qx</w:t>
      </w:r>
      <w:proofErr w:type="spellEnd"/>
      <w:r w:rsidRPr="0029079A">
        <w:rPr>
          <w:lang w:val="en-US"/>
        </w:rPr>
        <w:t xml:space="preserve"> is the tension of </w:t>
      </w:r>
      <w:proofErr w:type="spellStart"/>
      <w:r w:rsidRPr="0029079A">
        <w:rPr>
          <w:lang w:val="en-US"/>
        </w:rPr>
        <w:t>otoceny</w:t>
      </w:r>
      <w:proofErr w:type="spellEnd"/>
      <w:r w:rsidRPr="0029079A">
        <w:rPr>
          <w:lang w:val="en-US"/>
        </w:rPr>
        <w:t xml:space="preserve">, - the function characterizing the rheological properties of </w:t>
      </w:r>
      <w:proofErr w:type="spellStart"/>
      <w:r w:rsidRPr="0029079A">
        <w:rPr>
          <w:lang w:val="en-US"/>
        </w:rPr>
        <w:t>otoceny</w:t>
      </w:r>
      <w:proofErr w:type="spellEnd"/>
      <w:r w:rsidRPr="0029079A">
        <w:rPr>
          <w:lang w:val="en-US"/>
        </w:rPr>
        <w:t>. k1</w:t>
      </w:r>
      <w:proofErr w:type="gramStart"/>
      <w:r w:rsidRPr="0029079A">
        <w:rPr>
          <w:lang w:val="en-US"/>
        </w:rPr>
        <w:t>,k2,k3</w:t>
      </w:r>
      <w:proofErr w:type="gramEnd"/>
      <w:r w:rsidRPr="0029079A">
        <w:rPr>
          <w:lang w:val="en-US"/>
        </w:rPr>
        <w:t>-the number of filling threads on sites</w:t>
      </w:r>
      <w:r w:rsidRPr="0029079A">
        <w:rPr>
          <w:lang w:val="en-US"/>
        </w:rPr>
        <w:br/>
        <w:t>; , (3)</w:t>
      </w:r>
      <w:r w:rsidRPr="0029079A">
        <w:rPr>
          <w:lang w:val="en-US"/>
        </w:rPr>
        <w:br/>
        <w:t xml:space="preserve"> p/</w:t>
      </w:r>
      <w:r w:rsidRPr="0029079A">
        <w:sym w:font="Symbol" w:char="F062"/>
      </w:r>
      <w:r w:rsidRPr="0029079A">
        <w:rPr>
          <w:lang w:val="en-US"/>
        </w:rPr>
        <w:t xml:space="preserve">where PT is the current stiffness of the fabric. , </w:t>
      </w:r>
      <w:proofErr w:type="gramStart"/>
      <w:r w:rsidRPr="0029079A">
        <w:rPr>
          <w:lang w:val="en-US"/>
        </w:rPr>
        <w:t>k2</w:t>
      </w:r>
      <w:proofErr w:type="gramEnd"/>
      <w:r w:rsidRPr="0029079A">
        <w:rPr>
          <w:lang w:val="en-US"/>
        </w:rPr>
        <w:t xml:space="preserve"> =l2p= r</w:t>
      </w:r>
      <w:r w:rsidRPr="0029079A">
        <w:rPr>
          <w:lang w:val="en-US"/>
        </w:rPr>
        <w:br/>
        <w:t xml:space="preserve">The greatest influence dynamic processes have on the functioning of the two components of the aggregated group </w:t>
      </w:r>
      <w:proofErr w:type="spellStart"/>
      <w:r w:rsidRPr="0029079A">
        <w:rPr>
          <w:lang w:val="en-US"/>
        </w:rPr>
        <w:t>caniformia</w:t>
      </w:r>
      <w:proofErr w:type="spellEnd"/>
      <w:r w:rsidRPr="0029079A">
        <w:rPr>
          <w:lang w:val="en-US"/>
        </w:rPr>
        <w:t xml:space="preserve"> snap: </w:t>
      </w:r>
      <w:proofErr w:type="spellStart"/>
      <w:r w:rsidRPr="0029079A">
        <w:rPr>
          <w:lang w:val="en-US"/>
        </w:rPr>
        <w:t>heald</w:t>
      </w:r>
      <w:proofErr w:type="spellEnd"/>
      <w:r w:rsidRPr="0029079A">
        <w:rPr>
          <w:lang w:val="en-US"/>
        </w:rPr>
        <w:t>-frames, and the rock. To analyze the dynamics of frames used a combination method of replacing low-inertia compliant links (taking into account compliance of the warp threads and heddles not necessary) and a method of cutting stiffness (accounting for flexibility of the straps).</w:t>
      </w:r>
    </w:p>
    <w:p w:rsidR="0029079A" w:rsidRDefault="0029079A" w:rsidP="0029079A">
      <w:pPr>
        <w:rPr>
          <w:lang w:val="en-US"/>
        </w:rPr>
      </w:pPr>
    </w:p>
    <w:p w:rsidR="0029079A" w:rsidRPr="0029079A" w:rsidRDefault="0029079A" w:rsidP="0029079A">
      <w:pPr>
        <w:rPr>
          <w:lang w:val="en-US"/>
        </w:rPr>
      </w:pPr>
      <w:proofErr w:type="gramStart"/>
      <w:r w:rsidRPr="0029079A">
        <w:rPr>
          <w:lang w:val="en-US"/>
        </w:rPr>
        <w:t>Text 4.</w:t>
      </w:r>
      <w:proofErr w:type="gramEnd"/>
    </w:p>
    <w:p w:rsidR="0029079A" w:rsidRPr="0029079A" w:rsidRDefault="0029079A" w:rsidP="0029079A">
      <w:pPr>
        <w:rPr>
          <w:lang w:val="en-US"/>
        </w:rPr>
      </w:pPr>
      <w:r w:rsidRPr="0029079A">
        <w:rPr>
          <w:lang w:val="en-US"/>
        </w:rPr>
        <w:t>Brother just right shoes:</w:t>
      </w:r>
    </w:p>
    <w:p w:rsidR="0029079A" w:rsidRPr="0029079A" w:rsidRDefault="0029079A" w:rsidP="0029079A">
      <w:pPr>
        <w:rPr>
          <w:lang w:val="en-US"/>
        </w:rPr>
      </w:pPr>
      <w:r w:rsidRPr="0029079A">
        <w:rPr>
          <w:lang w:val="en-US"/>
        </w:rPr>
        <w:t>Not small, not large.</w:t>
      </w:r>
    </w:p>
    <w:p w:rsidR="0029079A" w:rsidRPr="0029079A" w:rsidRDefault="0029079A" w:rsidP="0029079A">
      <w:pPr>
        <w:rPr>
          <w:lang w:val="en-US"/>
        </w:rPr>
      </w:pPr>
    </w:p>
    <w:p w:rsidR="0029079A" w:rsidRPr="0029079A" w:rsidRDefault="0029079A" w:rsidP="0029079A">
      <w:pPr>
        <w:rPr>
          <w:lang w:val="en-US"/>
        </w:rPr>
      </w:pPr>
      <w:r w:rsidRPr="0029079A">
        <w:rPr>
          <w:lang w:val="en-US"/>
        </w:rPr>
        <w:t xml:space="preserve">They put on </w:t>
      </w:r>
      <w:proofErr w:type="spellStart"/>
      <w:r w:rsidRPr="0029079A">
        <w:rPr>
          <w:lang w:val="en-US"/>
        </w:rPr>
        <w:t>Andryushka</w:t>
      </w:r>
      <w:proofErr w:type="spellEnd"/>
      <w:r w:rsidRPr="0029079A">
        <w:rPr>
          <w:lang w:val="en-US"/>
        </w:rPr>
        <w:t>,</w:t>
      </w:r>
    </w:p>
    <w:p w:rsidR="0029079A" w:rsidRPr="0029079A" w:rsidRDefault="0029079A" w:rsidP="0029079A">
      <w:pPr>
        <w:rPr>
          <w:lang w:val="en-US"/>
        </w:rPr>
      </w:pPr>
      <w:r w:rsidRPr="0029079A">
        <w:rPr>
          <w:lang w:val="en-US"/>
        </w:rPr>
        <w:t>But do not move it until -</w:t>
      </w:r>
    </w:p>
    <w:p w:rsidR="0029079A" w:rsidRPr="0029079A" w:rsidRDefault="0029079A" w:rsidP="0029079A">
      <w:pPr>
        <w:rPr>
          <w:lang w:val="en-US"/>
        </w:rPr>
      </w:pPr>
      <w:r w:rsidRPr="0029079A">
        <w:rPr>
          <w:lang w:val="en-US"/>
        </w:rPr>
        <w:t>He took them for a toy,</w:t>
      </w:r>
    </w:p>
    <w:p w:rsidR="0029079A" w:rsidRPr="0029079A" w:rsidRDefault="0029079A" w:rsidP="0029079A">
      <w:pPr>
        <w:rPr>
          <w:lang w:val="en-US"/>
        </w:rPr>
      </w:pPr>
      <w:proofErr w:type="gramStart"/>
      <w:r w:rsidRPr="0029079A">
        <w:rPr>
          <w:lang w:val="en-US"/>
        </w:rPr>
        <w:t>Eyes staring at the shoe.</w:t>
      </w:r>
      <w:proofErr w:type="gramEnd"/>
    </w:p>
    <w:p w:rsidR="0029079A" w:rsidRPr="0029079A" w:rsidRDefault="0029079A" w:rsidP="0029079A">
      <w:pPr>
        <w:rPr>
          <w:lang w:val="en-US"/>
        </w:rPr>
      </w:pPr>
    </w:p>
    <w:p w:rsidR="0029079A" w:rsidRPr="0029079A" w:rsidRDefault="0029079A" w:rsidP="0029079A">
      <w:pPr>
        <w:rPr>
          <w:lang w:val="en-US"/>
        </w:rPr>
      </w:pPr>
      <w:r w:rsidRPr="0029079A">
        <w:rPr>
          <w:lang w:val="en-US"/>
        </w:rPr>
        <w:t>Boy with properly,</w:t>
      </w:r>
    </w:p>
    <w:p w:rsidR="0029079A" w:rsidRPr="0029079A" w:rsidRDefault="0029079A" w:rsidP="0029079A">
      <w:pPr>
        <w:rPr>
          <w:lang w:val="en-US"/>
        </w:rPr>
      </w:pPr>
      <w:r w:rsidRPr="0029079A">
        <w:rPr>
          <w:lang w:val="en-US"/>
        </w:rPr>
        <w:t>With the arrangement</w:t>
      </w:r>
    </w:p>
    <w:p w:rsidR="0029079A" w:rsidRPr="0029079A" w:rsidRDefault="0029079A" w:rsidP="0029079A">
      <w:pPr>
        <w:rPr>
          <w:lang w:val="en-US"/>
        </w:rPr>
      </w:pPr>
      <w:r w:rsidRPr="0029079A">
        <w:rPr>
          <w:lang w:val="en-US"/>
        </w:rPr>
        <w:t>Engaged in new clothes:</w:t>
      </w:r>
    </w:p>
    <w:p w:rsidR="0029079A" w:rsidRPr="0029079A" w:rsidRDefault="0029079A" w:rsidP="0029079A">
      <w:pPr>
        <w:rPr>
          <w:lang w:val="en-US"/>
        </w:rPr>
      </w:pPr>
      <w:r w:rsidRPr="0029079A">
        <w:rPr>
          <w:lang w:val="en-US"/>
        </w:rPr>
        <w:t>Then pat shoes</w:t>
      </w:r>
    </w:p>
    <w:p w:rsidR="0029079A" w:rsidRPr="0029079A" w:rsidRDefault="0029079A" w:rsidP="0029079A">
      <w:pPr>
        <w:rPr>
          <w:lang w:val="en-US"/>
        </w:rPr>
      </w:pPr>
      <w:r w:rsidRPr="0029079A">
        <w:rPr>
          <w:lang w:val="en-US"/>
        </w:rPr>
        <w:t>Then drags the laces,</w:t>
      </w:r>
    </w:p>
    <w:p w:rsidR="0029079A" w:rsidRPr="0029079A" w:rsidRDefault="0029079A" w:rsidP="0029079A">
      <w:pPr>
        <w:rPr>
          <w:lang w:val="en-US"/>
        </w:rPr>
      </w:pPr>
    </w:p>
    <w:p w:rsidR="0029079A" w:rsidRPr="0029079A" w:rsidRDefault="0029079A" w:rsidP="0029079A">
      <w:pPr>
        <w:rPr>
          <w:lang w:val="en-US"/>
        </w:rPr>
      </w:pPr>
      <w:r w:rsidRPr="0029079A">
        <w:rPr>
          <w:lang w:val="en-US"/>
        </w:rPr>
        <w:t>Andrew sat down and picked up the pace,</w:t>
      </w:r>
    </w:p>
    <w:p w:rsidR="0029079A" w:rsidRPr="0029079A" w:rsidRDefault="0029079A" w:rsidP="0029079A">
      <w:pPr>
        <w:rPr>
          <w:lang w:val="en-US"/>
        </w:rPr>
      </w:pPr>
      <w:r w:rsidRPr="0029079A">
        <w:rPr>
          <w:lang w:val="en-US"/>
        </w:rPr>
        <w:t xml:space="preserve">Tongue licked </w:t>
      </w:r>
      <w:proofErr w:type="gramStart"/>
      <w:r w:rsidRPr="0029079A">
        <w:rPr>
          <w:lang w:val="en-US"/>
        </w:rPr>
        <w:t>shoe ...</w:t>
      </w:r>
      <w:proofErr w:type="gramEnd"/>
    </w:p>
    <w:p w:rsidR="0029079A" w:rsidRPr="0029079A" w:rsidRDefault="0029079A" w:rsidP="0029079A">
      <w:pPr>
        <w:rPr>
          <w:lang w:val="en-US"/>
        </w:rPr>
      </w:pPr>
      <w:r w:rsidRPr="0029079A">
        <w:rPr>
          <w:lang w:val="en-US"/>
        </w:rPr>
        <w:t>Well, now it's time for the journey,</w:t>
      </w:r>
    </w:p>
    <w:p w:rsidR="0029079A" w:rsidRDefault="0029079A" w:rsidP="0029079A">
      <w:pPr>
        <w:rPr>
          <w:lang w:val="en-US"/>
        </w:rPr>
      </w:pPr>
      <w:r w:rsidRPr="0029079A">
        <w:rPr>
          <w:lang w:val="en-US"/>
        </w:rPr>
        <w:lastRenderedPageBreak/>
        <w:t>You can take the first step!</w:t>
      </w:r>
    </w:p>
    <w:p w:rsidR="0029079A" w:rsidRDefault="0029079A" w:rsidP="0029079A">
      <w:pPr>
        <w:rPr>
          <w:lang w:val="en-US"/>
        </w:rPr>
      </w:pPr>
    </w:p>
    <w:p w:rsidR="0029079A" w:rsidRDefault="0029079A" w:rsidP="0029079A">
      <w:pPr>
        <w:rPr>
          <w:lang w:val="en-US"/>
        </w:rPr>
      </w:pPr>
    </w:p>
    <w:p w:rsidR="0029079A" w:rsidRPr="0029079A" w:rsidRDefault="0029079A" w:rsidP="0029079A">
      <w:pPr>
        <w:rPr>
          <w:lang w:val="en-US"/>
        </w:rPr>
      </w:pPr>
    </w:p>
    <w:sectPr w:rsidR="0029079A" w:rsidRPr="0029079A" w:rsidSect="00237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48C"/>
    <w:rsid w:val="001F1D0A"/>
    <w:rsid w:val="002378F4"/>
    <w:rsid w:val="0029079A"/>
    <w:rsid w:val="0053621F"/>
    <w:rsid w:val="006F6E2D"/>
    <w:rsid w:val="00730308"/>
    <w:rsid w:val="00896CF6"/>
    <w:rsid w:val="00DC4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8C"/>
    <w:pPr>
      <w:spacing w:after="0" w:line="360" w:lineRule="auto"/>
    </w:pPr>
    <w:rPr>
      <w:rFonts w:ascii="Times New Roman" w:eastAsia="Calibri" w:hAnsi="Times New Roman" w:cs="Times New Roman"/>
      <w:sz w:val="28"/>
      <w:szCs w:val="28"/>
    </w:rPr>
  </w:style>
  <w:style w:type="paragraph" w:styleId="3">
    <w:name w:val="heading 3"/>
    <w:basedOn w:val="a"/>
    <w:link w:val="30"/>
    <w:uiPriority w:val="9"/>
    <w:qFormat/>
    <w:rsid w:val="00DC448C"/>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448C"/>
    <w:rPr>
      <w:rFonts w:ascii="Times New Roman" w:eastAsia="Times New Roman" w:hAnsi="Times New Roman" w:cs="Times New Roman"/>
      <w:b/>
      <w:bCs/>
      <w:sz w:val="27"/>
      <w:szCs w:val="27"/>
      <w:lang w:eastAsia="ru-RU"/>
    </w:rPr>
  </w:style>
  <w:style w:type="paragraph" w:styleId="a3">
    <w:name w:val="List Paragraph"/>
    <w:basedOn w:val="a"/>
    <w:uiPriority w:val="34"/>
    <w:qFormat/>
    <w:rsid w:val="00DC448C"/>
    <w:pPr>
      <w:ind w:left="720"/>
      <w:contextualSpacing/>
    </w:pPr>
  </w:style>
  <w:style w:type="character" w:styleId="a4">
    <w:name w:val="Strong"/>
    <w:basedOn w:val="a0"/>
    <w:uiPriority w:val="22"/>
    <w:qFormat/>
    <w:rsid w:val="00DC448C"/>
    <w:rPr>
      <w:b/>
      <w:bCs/>
    </w:rPr>
  </w:style>
  <w:style w:type="character" w:styleId="a5">
    <w:name w:val="Hyperlink"/>
    <w:basedOn w:val="a0"/>
    <w:uiPriority w:val="99"/>
    <w:semiHidden/>
    <w:unhideWhenUsed/>
    <w:rsid w:val="00DC448C"/>
    <w:rPr>
      <w:color w:val="0000FF"/>
      <w:u w:val="single"/>
    </w:rPr>
  </w:style>
  <w:style w:type="table" w:styleId="a6">
    <w:name w:val="Table Grid"/>
    <w:basedOn w:val="a1"/>
    <w:uiPriority w:val="59"/>
    <w:rsid w:val="001F1D0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29079A"/>
    <w:rPr>
      <w:shd w:val="clear" w:color="auto" w:fill="DDDDDD"/>
    </w:rPr>
  </w:style>
</w:styles>
</file>

<file path=word/webSettings.xml><?xml version="1.0" encoding="utf-8"?>
<w:webSettings xmlns:r="http://schemas.openxmlformats.org/officeDocument/2006/relationships" xmlns:w="http://schemas.openxmlformats.org/wordprocessingml/2006/main">
  <w:divs>
    <w:div w:id="1349914180">
      <w:bodyDiv w:val="1"/>
      <w:marLeft w:val="0"/>
      <w:marRight w:val="0"/>
      <w:marTop w:val="0"/>
      <w:marBottom w:val="0"/>
      <w:divBdr>
        <w:top w:val="none" w:sz="0" w:space="0" w:color="auto"/>
        <w:left w:val="none" w:sz="0" w:space="0" w:color="auto"/>
        <w:bottom w:val="none" w:sz="0" w:space="0" w:color="auto"/>
        <w:right w:val="none" w:sz="0" w:space="0" w:color="auto"/>
      </w:divBdr>
      <w:divsChild>
        <w:div w:id="665132576">
          <w:marLeft w:val="0"/>
          <w:marRight w:val="0"/>
          <w:marTop w:val="0"/>
          <w:marBottom w:val="0"/>
          <w:divBdr>
            <w:top w:val="none" w:sz="0" w:space="0" w:color="auto"/>
            <w:left w:val="none" w:sz="0" w:space="0" w:color="auto"/>
            <w:bottom w:val="none" w:sz="0" w:space="0" w:color="auto"/>
            <w:right w:val="none" w:sz="0" w:space="0" w:color="auto"/>
          </w:divBdr>
          <w:divsChild>
            <w:div w:id="539630795">
              <w:marLeft w:val="0"/>
              <w:marRight w:val="0"/>
              <w:marTop w:val="0"/>
              <w:marBottom w:val="0"/>
              <w:divBdr>
                <w:top w:val="none" w:sz="0" w:space="0" w:color="auto"/>
                <w:left w:val="none" w:sz="0" w:space="0" w:color="auto"/>
                <w:bottom w:val="none" w:sz="0" w:space="0" w:color="auto"/>
                <w:right w:val="none" w:sz="0" w:space="0" w:color="auto"/>
              </w:divBdr>
              <w:divsChild>
                <w:div w:id="1004627342">
                  <w:marLeft w:val="0"/>
                  <w:marRight w:val="0"/>
                  <w:marTop w:val="0"/>
                  <w:marBottom w:val="0"/>
                  <w:divBdr>
                    <w:top w:val="none" w:sz="0" w:space="0" w:color="auto"/>
                    <w:left w:val="none" w:sz="0" w:space="0" w:color="auto"/>
                    <w:bottom w:val="none" w:sz="0" w:space="0" w:color="auto"/>
                    <w:right w:val="none" w:sz="0" w:space="0" w:color="auto"/>
                  </w:divBdr>
                  <w:divsChild>
                    <w:div w:id="791703251">
                      <w:marLeft w:val="0"/>
                      <w:marRight w:val="0"/>
                      <w:marTop w:val="0"/>
                      <w:marBottom w:val="0"/>
                      <w:divBdr>
                        <w:top w:val="none" w:sz="0" w:space="0" w:color="auto"/>
                        <w:left w:val="none" w:sz="0" w:space="0" w:color="auto"/>
                        <w:bottom w:val="none" w:sz="0" w:space="0" w:color="auto"/>
                        <w:right w:val="none" w:sz="0" w:space="0" w:color="auto"/>
                      </w:divBdr>
                      <w:divsChild>
                        <w:div w:id="496966199">
                          <w:marLeft w:val="0"/>
                          <w:marRight w:val="0"/>
                          <w:marTop w:val="0"/>
                          <w:marBottom w:val="0"/>
                          <w:divBdr>
                            <w:top w:val="none" w:sz="0" w:space="0" w:color="auto"/>
                            <w:left w:val="none" w:sz="0" w:space="0" w:color="auto"/>
                            <w:bottom w:val="none" w:sz="0" w:space="0" w:color="auto"/>
                            <w:right w:val="none" w:sz="0" w:space="0" w:color="auto"/>
                          </w:divBdr>
                          <w:divsChild>
                            <w:div w:id="1701584342">
                              <w:marLeft w:val="0"/>
                              <w:marRight w:val="0"/>
                              <w:marTop w:val="0"/>
                              <w:marBottom w:val="0"/>
                              <w:divBdr>
                                <w:top w:val="none" w:sz="0" w:space="0" w:color="auto"/>
                                <w:left w:val="none" w:sz="0" w:space="0" w:color="auto"/>
                                <w:bottom w:val="none" w:sz="0" w:space="0" w:color="auto"/>
                                <w:right w:val="none" w:sz="0" w:space="0" w:color="auto"/>
                              </w:divBdr>
                              <w:divsChild>
                                <w:div w:id="1489904678">
                                  <w:marLeft w:val="0"/>
                                  <w:marRight w:val="0"/>
                                  <w:marTop w:val="0"/>
                                  <w:marBottom w:val="0"/>
                                  <w:divBdr>
                                    <w:top w:val="none" w:sz="0" w:space="0" w:color="auto"/>
                                    <w:left w:val="none" w:sz="0" w:space="0" w:color="auto"/>
                                    <w:bottom w:val="none" w:sz="0" w:space="0" w:color="auto"/>
                                    <w:right w:val="none" w:sz="0" w:space="0" w:color="auto"/>
                                  </w:divBdr>
                                  <w:divsChild>
                                    <w:div w:id="1902329059">
                                      <w:marLeft w:val="60"/>
                                      <w:marRight w:val="0"/>
                                      <w:marTop w:val="0"/>
                                      <w:marBottom w:val="0"/>
                                      <w:divBdr>
                                        <w:top w:val="none" w:sz="0" w:space="0" w:color="auto"/>
                                        <w:left w:val="none" w:sz="0" w:space="0" w:color="auto"/>
                                        <w:bottom w:val="none" w:sz="0" w:space="0" w:color="auto"/>
                                        <w:right w:val="none" w:sz="0" w:space="0" w:color="auto"/>
                                      </w:divBdr>
                                      <w:divsChild>
                                        <w:div w:id="221714069">
                                          <w:marLeft w:val="0"/>
                                          <w:marRight w:val="0"/>
                                          <w:marTop w:val="0"/>
                                          <w:marBottom w:val="0"/>
                                          <w:divBdr>
                                            <w:top w:val="none" w:sz="0" w:space="0" w:color="auto"/>
                                            <w:left w:val="none" w:sz="0" w:space="0" w:color="auto"/>
                                            <w:bottom w:val="none" w:sz="0" w:space="0" w:color="auto"/>
                                            <w:right w:val="none" w:sz="0" w:space="0" w:color="auto"/>
                                          </w:divBdr>
                                          <w:divsChild>
                                            <w:div w:id="885410168">
                                              <w:marLeft w:val="0"/>
                                              <w:marRight w:val="0"/>
                                              <w:marTop w:val="0"/>
                                              <w:marBottom w:val="120"/>
                                              <w:divBdr>
                                                <w:top w:val="single" w:sz="6" w:space="0" w:color="F5F5F5"/>
                                                <w:left w:val="single" w:sz="6" w:space="0" w:color="F5F5F5"/>
                                                <w:bottom w:val="single" w:sz="6" w:space="0" w:color="F5F5F5"/>
                                                <w:right w:val="single" w:sz="6" w:space="0" w:color="F5F5F5"/>
                                              </w:divBdr>
                                              <w:divsChild>
                                                <w:div w:id="1284120231">
                                                  <w:marLeft w:val="0"/>
                                                  <w:marRight w:val="0"/>
                                                  <w:marTop w:val="0"/>
                                                  <w:marBottom w:val="0"/>
                                                  <w:divBdr>
                                                    <w:top w:val="none" w:sz="0" w:space="0" w:color="auto"/>
                                                    <w:left w:val="none" w:sz="0" w:space="0" w:color="auto"/>
                                                    <w:bottom w:val="none" w:sz="0" w:space="0" w:color="auto"/>
                                                    <w:right w:val="none" w:sz="0" w:space="0" w:color="auto"/>
                                                  </w:divBdr>
                                                  <w:divsChild>
                                                    <w:div w:id="958224252">
                                                      <w:marLeft w:val="0"/>
                                                      <w:marRight w:val="0"/>
                                                      <w:marTop w:val="0"/>
                                                      <w:marBottom w:val="0"/>
                                                      <w:divBdr>
                                                        <w:top w:val="none" w:sz="0" w:space="0" w:color="auto"/>
                                                        <w:left w:val="none" w:sz="0" w:space="0" w:color="auto"/>
                                                        <w:bottom w:val="none" w:sz="0" w:space="0" w:color="auto"/>
                                                        <w:right w:val="none" w:sz="0" w:space="0" w:color="auto"/>
                                                      </w:divBdr>
                                                    </w:div>
                                                  </w:divsChild>
                                                </w:div>
                                                <w:div w:id="1406538197">
                                                  <w:marLeft w:val="0"/>
                                                  <w:marRight w:val="0"/>
                                                  <w:marTop w:val="0"/>
                                                  <w:marBottom w:val="0"/>
                                                  <w:divBdr>
                                                    <w:top w:val="none" w:sz="0" w:space="0" w:color="auto"/>
                                                    <w:left w:val="none" w:sz="0" w:space="0" w:color="auto"/>
                                                    <w:bottom w:val="none" w:sz="0" w:space="0" w:color="auto"/>
                                                    <w:right w:val="none" w:sz="0" w:space="0" w:color="auto"/>
                                                  </w:divBdr>
                                                  <w:divsChild>
                                                    <w:div w:id="1359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857370">
      <w:bodyDiv w:val="1"/>
      <w:marLeft w:val="0"/>
      <w:marRight w:val="0"/>
      <w:marTop w:val="0"/>
      <w:marBottom w:val="0"/>
      <w:divBdr>
        <w:top w:val="none" w:sz="0" w:space="0" w:color="auto"/>
        <w:left w:val="none" w:sz="0" w:space="0" w:color="auto"/>
        <w:bottom w:val="none" w:sz="0" w:space="0" w:color="auto"/>
        <w:right w:val="none" w:sz="0" w:space="0" w:color="auto"/>
      </w:divBdr>
      <w:divsChild>
        <w:div w:id="1034647486">
          <w:marLeft w:val="0"/>
          <w:marRight w:val="0"/>
          <w:marTop w:val="0"/>
          <w:marBottom w:val="0"/>
          <w:divBdr>
            <w:top w:val="none" w:sz="0" w:space="0" w:color="auto"/>
            <w:left w:val="none" w:sz="0" w:space="0" w:color="auto"/>
            <w:bottom w:val="none" w:sz="0" w:space="0" w:color="auto"/>
            <w:right w:val="none" w:sz="0" w:space="0" w:color="auto"/>
          </w:divBdr>
          <w:divsChild>
            <w:div w:id="1277373615">
              <w:marLeft w:val="0"/>
              <w:marRight w:val="0"/>
              <w:marTop w:val="0"/>
              <w:marBottom w:val="0"/>
              <w:divBdr>
                <w:top w:val="none" w:sz="0" w:space="0" w:color="auto"/>
                <w:left w:val="none" w:sz="0" w:space="0" w:color="auto"/>
                <w:bottom w:val="none" w:sz="0" w:space="0" w:color="auto"/>
                <w:right w:val="none" w:sz="0" w:space="0" w:color="auto"/>
              </w:divBdr>
              <w:divsChild>
                <w:div w:id="1692679030">
                  <w:marLeft w:val="0"/>
                  <w:marRight w:val="0"/>
                  <w:marTop w:val="0"/>
                  <w:marBottom w:val="0"/>
                  <w:divBdr>
                    <w:top w:val="none" w:sz="0" w:space="0" w:color="auto"/>
                    <w:left w:val="none" w:sz="0" w:space="0" w:color="auto"/>
                    <w:bottom w:val="none" w:sz="0" w:space="0" w:color="auto"/>
                    <w:right w:val="none" w:sz="0" w:space="0" w:color="auto"/>
                  </w:divBdr>
                </w:div>
                <w:div w:id="720858764">
                  <w:marLeft w:val="0"/>
                  <w:marRight w:val="0"/>
                  <w:marTop w:val="0"/>
                  <w:marBottom w:val="0"/>
                  <w:divBdr>
                    <w:top w:val="none" w:sz="0" w:space="0" w:color="auto"/>
                    <w:left w:val="none" w:sz="0" w:space="0" w:color="auto"/>
                    <w:bottom w:val="none" w:sz="0" w:space="0" w:color="auto"/>
                    <w:right w:val="none" w:sz="0" w:space="0" w:color="auto"/>
                  </w:divBdr>
                </w:div>
                <w:div w:id="440343814">
                  <w:marLeft w:val="0"/>
                  <w:marRight w:val="0"/>
                  <w:marTop w:val="0"/>
                  <w:marBottom w:val="0"/>
                  <w:divBdr>
                    <w:top w:val="none" w:sz="0" w:space="0" w:color="auto"/>
                    <w:left w:val="none" w:sz="0" w:space="0" w:color="auto"/>
                    <w:bottom w:val="none" w:sz="0" w:space="0" w:color="auto"/>
                    <w:right w:val="none" w:sz="0" w:space="0" w:color="auto"/>
                  </w:divBdr>
                </w:div>
                <w:div w:id="2117289510">
                  <w:marLeft w:val="0"/>
                  <w:marRight w:val="0"/>
                  <w:marTop w:val="0"/>
                  <w:marBottom w:val="0"/>
                  <w:divBdr>
                    <w:top w:val="none" w:sz="0" w:space="0" w:color="auto"/>
                    <w:left w:val="none" w:sz="0" w:space="0" w:color="auto"/>
                    <w:bottom w:val="none" w:sz="0" w:space="0" w:color="auto"/>
                    <w:right w:val="none" w:sz="0" w:space="0" w:color="auto"/>
                  </w:divBdr>
                </w:div>
                <w:div w:id="1243757244">
                  <w:marLeft w:val="0"/>
                  <w:marRight w:val="0"/>
                  <w:marTop w:val="0"/>
                  <w:marBottom w:val="0"/>
                  <w:divBdr>
                    <w:top w:val="none" w:sz="0" w:space="0" w:color="auto"/>
                    <w:left w:val="none" w:sz="0" w:space="0" w:color="auto"/>
                    <w:bottom w:val="none" w:sz="0" w:space="0" w:color="auto"/>
                    <w:right w:val="none" w:sz="0" w:space="0" w:color="auto"/>
                  </w:divBdr>
                </w:div>
                <w:div w:id="1380283511">
                  <w:marLeft w:val="0"/>
                  <w:marRight w:val="0"/>
                  <w:marTop w:val="0"/>
                  <w:marBottom w:val="0"/>
                  <w:divBdr>
                    <w:top w:val="none" w:sz="0" w:space="0" w:color="auto"/>
                    <w:left w:val="none" w:sz="0" w:space="0" w:color="auto"/>
                    <w:bottom w:val="none" w:sz="0" w:space="0" w:color="auto"/>
                    <w:right w:val="none" w:sz="0" w:space="0" w:color="auto"/>
                  </w:divBdr>
                </w:div>
                <w:div w:id="714277201">
                  <w:marLeft w:val="0"/>
                  <w:marRight w:val="0"/>
                  <w:marTop w:val="0"/>
                  <w:marBottom w:val="0"/>
                  <w:divBdr>
                    <w:top w:val="none" w:sz="0" w:space="0" w:color="auto"/>
                    <w:left w:val="none" w:sz="0" w:space="0" w:color="auto"/>
                    <w:bottom w:val="none" w:sz="0" w:space="0" w:color="auto"/>
                    <w:right w:val="none" w:sz="0" w:space="0" w:color="auto"/>
                  </w:divBdr>
                </w:div>
                <w:div w:id="338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earch.yahoo.com/_ylt=AwrBT7uxxDtVnJsAnglXNyoA;_ylu=X3oDMTExcjZhcGFzBGNvbG8DYmYxBHBvcwMxBHZ0aWQDVUlDMV8xBHNlYwNzcg--/RV=2/RE=1430009138/RO=10/RU=http%3a%2f%2fwww.springer.com%2fcomputer%2fgeneral%2bissues%2fjournal%2f10639/RK=0/RS=SkQzp91qp4tznzaTFu7R6BeVRcY-" TargetMode="External"/><Relationship Id="rId3" Type="http://schemas.openxmlformats.org/officeDocument/2006/relationships/webSettings" Target="webSettings.xml"/><Relationship Id="rId7" Type="http://schemas.openxmlformats.org/officeDocument/2006/relationships/hyperlink" Target="http://r.search.yahoo.com/_ylt=AwrBT7uxxDtVnJsAmglXNyoA;_ylu=X3oDMTE1Y25kNTk0BGNvbG8DYmYxBHBvcwM1BHZ0aWQDVUlDMV8xBHNlYwNvdi10b3A-/RV=2/RE=1430009138/RO=10/RU=http%3a%2f%2f2314515.r.msn.com%2f%3fld%3dd37U5eM3ADsx_82LKNkii-fDVUCUwaRc6AknnRcjEiV5-7KC_BNXcii1COb_4YIThaifDIm8XSmOnkyuz05Jr6o2yOzubCFJGydYLCUTfUzDuaToVXtUyYvW3OJu2e5l4IpQIgrohBVl7050E4oUL9NMuBIYaJI6WmdEGuQTHQeb9WpXLB%26u%3dhttp%253a%252f%252fdms.netmng.com%252fsi%252fcm%252ftracking%252fclickredirect.aspx%253fsitrackingid%253d813145552%2526siadid%253d6118046647%2526siquerystring%253dinformation%252520technologies%252520in%252520education%2526simsclkid%253d%257bmsclkid%257d%2526simatchtype%253de%2526siexternalkwid%253d30664152114%2526sidevice%253dc%2526sikeyword%253dinformation%252520technology%252520education/RK=0/RS=fUZhz8et464tt5kSNQF231Qxwlg-?p=information+technologies+in+edu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earch.yahoo.com/_ylt=AwrBT7uxxDtVnJsAiglXNyoA;_ylu=X3oDMTE1NTBmdmU1BGNvbG8DYmYxBHBvcwMzBHZ0aWQDVUlDMV8xBHNlYwNvdi10b3A-/RV=2/RE=1430009138/RO=10/RU=http%3a%2f%2f1987918.r.msn.com%2f%3fld%3dd3IofAL1eQnLUUW1slkro_VTVUCUyuN1tr0gZBV16y0XirlINSMBF7gaZ4QoT_bdNM7FGJ6QwTE1kiInEz9kkSRZrITaOFMeuY8YE3Q7tD4gJgUewQHH6jG2H3z7Xb5bYQahcEllH_FVIIwwjZX-WtLFbTVBN2GtgJXiZcKHXCXHVvxuNX%26u%3dhttp%253a%252f%252f141.xg4ken.com%252fmedia%252fredir.php%253fprof%253d4%2526camp%253d751840%2526affcode%253dkw1390429%2526k_inner_url_encoded%253d0%2526cid%253d2056287188%2526queryStr%253dinformation%252520technologies%252520in%252520education%2526kdv%253dc%2526url%255b%255d%253dhttp%253a%252f%252fdegreeleap.com%252flp%252fcollege-finder%253fdki%253deducation%2526dki2%253deducational-technology%2526utm_source%253dbing%2526utm_campaign%253dBY_Edu_EduTech_General%2526utm_adgroup%253dother%2526utm_keyword%253dEXACT-information-technology-for-education%2526utm_account%253dampusheducation%2526pcrid%253d2056287188%2526keywordid%253dkw1390429%2526campaignid%253d751840%2526kenshooid%253d_kenshoo_clickid_%2526kmatchtype%253de%2526ksid%253d4_1390429/RK=0/RS=.MGKx8TCe8EqcLNOB9.r_VY0Dus-?p=information+technologies+in+education" TargetMode="External"/><Relationship Id="rId11" Type="http://schemas.openxmlformats.org/officeDocument/2006/relationships/theme" Target="theme/theme1.xml"/><Relationship Id="rId5" Type="http://schemas.openxmlformats.org/officeDocument/2006/relationships/hyperlink" Target="http://r.search.yahoo.com/_ylt=AwrBT7uxxDtVnJsAgwlXNyoA;_ylu=X3oDMTE1aTN0ZWRyBGNvbG8DYmYxBHBvcwMyBHZ0aWQDVUlDMV8xBHNlYwNvdi10b3A-/RV=2/RE=1430009138/RO=10/RU=http%3a%2f%2f51833.r.msn.com%2f%3fld%3dd3Ep6zx808ke7lu1jSa23bZDVUCUxnvLVFfCzpll3tNOO8KwG5JO_7N2bP5Qbs9aPfP6b12L86MluqRBs8BNF7QRV2IYsvEP8PoOVCR2w41ppORBW1ibRYa5ZlR522-giyisDXmKPA7pL-h99qnGtk1NBR-f9RY8agP8GlnPfHV9H4w-JU%26u%3dhttp%253a%252f%252f5005.xg4ken.com%252fmedia%252fredir.php%253fprof%253d160%2526camp%253d2863994%2526affcode%253dkw57441%2526k_inner_url_encoded%253d1%2526cid%253d7753868319%2526queryStr%253dinformation%252520technologies%252520in%252520education%2526kdv%253dc%2526url%255b%255d%253dhttp%25253A%25252F%25252Fad.doubleclick.net%25252Fclk%25253B226874733%25253B50680589%25253Bw%25253Bu%25253Dks%252526sv1%25253Dc540d094-2999-4c8e-bf5e-eb04c4756c54%25252C-%25252Csv3%25253D_kenshoo_clickid_%25253B%25253Fhttp%253a%25252F%25252Fwww.capella.edu%25252Flp%25252Finformationsecurity%25252F%25253Frevkey%25253D200577%252526WT.srch%25253D1%252526DFAID%25253D1%252526cid%25253D_kenshoo_clickid_/RK=0/RS=bhmUCtGNmmqbrWfAaxn9DxOCi_0-?p=information+technologies+in+education" TargetMode="External"/><Relationship Id="rId10" Type="http://schemas.openxmlformats.org/officeDocument/2006/relationships/fontTable" Target="fontTable.xml"/><Relationship Id="rId4" Type="http://schemas.openxmlformats.org/officeDocument/2006/relationships/hyperlink" Target="http://r.search.yahoo.com/_ylt=AwrBT7uxxDtVnJsAewlXNyoA;_ylu=X3oDMTE1dnFscGlsBGNvbG8DYmYxBHBvcwMxBHZ0aWQDVUlDMV8xBHNlYwNvdi10b3A-/RV=2/RE=1430009138/RO=10/RU=http%3a%2f%2f0.r.msn.com%2f%3fld%3dd3DZnDNh9CcBYrDzk-0Ld84zVUCUzGIcgWrnDSnC4nIbjo2AdIgYO-ji05Hpjj_oHfxXZPwwcjeKiArjvdKN8NlliBf63artrCC_8eSksiivQvzI1ZWdPUHnJ9oDDuXX3s84e7o8EzVTfTAzE_WC7amF_-4rj-5HGeOyl0j0AQId8yMEdm%26u%3dhttp%253a%252f%252fclickserve.dartsearch.net%252flink%252fclick%253flid%253d43700005042570897%2526ds_s_kwgid%253d58700000315242700%2526ds_e_adid%253d5160058601%2526ds_url_v%253d2%2526comm_code%253d4211804%2526msclkid%253d%257bmsclkid%257d%2526infinity%253dmac%257eCollege%252520of%252520Management%252520and%252520Technology%25252BIST%25252BEURO%25252BENG%25252BSPART%257eEURO%25252BIST%25252BIT%25252BInformation%252520Technology%252520Education%257e5160058601%257e30545151536%257einformation%252520technology%252520education%257ee%2526utm_term%253dinformation%252520technology%252520education%2526utm_content%253dm_5160058601_e/RK=0/RS=C3xDPINmNZGLQBvZGWZLXZ46jYw-?p=information+technologies+in+education" TargetMode="External"/><Relationship Id="rId9" Type="http://schemas.openxmlformats.org/officeDocument/2006/relationships/hyperlink" Target="http://r.search.yahoo.com/_ylt=AwrBT9UCzTtVYYsAZrVXNyoA;_ylu=X3oDMTE1NTBmdmU1BGNvbG8DYmYxBHBvcwMzBHZ0aWQDVUlDMV8xBHNlYwNvdi10b3A-/RV=2/RE=1430011267/RO=10/RU=http%3a%2f%2f0.r.msn.com%2f%3fld%3dd3evMjuy-0rcVq_8jlOBTgjzVUCUyDbWN58gAwGixQxPKXaPSOIEvsKzhR8jlkPrN4s8ZDuK9z_s2SwchRm6Kj9-ZPC83CgePzccgNnjkN2qaBR8nXkf33oWqJeh8DySiM2AkEFwUMtte_ZGN6cjQGTWfOGpBnr_knZToKnUiGQaFA0y-M%26u%3dhttp%253a%252f%252fwww.protechprojection.com%252fsmart_classroom/RK=0/RS=1z6_ooPi7ZzGdYOWzwyPEwKf4eY-?p=information+technologies+in+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2131</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5</cp:revision>
  <dcterms:created xsi:type="dcterms:W3CDTF">2015-04-25T17:28:00Z</dcterms:created>
  <dcterms:modified xsi:type="dcterms:W3CDTF">2015-04-25T19:19:00Z</dcterms:modified>
</cp:coreProperties>
</file>