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A1" w:rsidRDefault="00D86AA1" w:rsidP="00D86AA1">
      <w:pPr>
        <w:jc w:val="center"/>
        <w:rPr>
          <w:sz w:val="40"/>
          <w:szCs w:val="40"/>
        </w:rPr>
      </w:pPr>
      <w:bookmarkStart w:id="0" w:name="_GoBack"/>
      <w:bookmarkEnd w:id="0"/>
      <w:r w:rsidRPr="00D86AA1">
        <w:rPr>
          <w:sz w:val="40"/>
          <w:szCs w:val="40"/>
        </w:rPr>
        <w:t>Терминологический словарь</w:t>
      </w:r>
      <w:r>
        <w:rPr>
          <w:sz w:val="40"/>
          <w:szCs w:val="40"/>
        </w:rPr>
        <w:t>.</w:t>
      </w:r>
    </w:p>
    <w:p w:rsidR="00D86AA1" w:rsidRDefault="00D86AA1" w:rsidP="00D86AA1">
      <w:pPr>
        <w:jc w:val="center"/>
        <w:rPr>
          <w:sz w:val="40"/>
          <w:szCs w:val="40"/>
        </w:rPr>
      </w:pPr>
    </w:p>
    <w:p w:rsidR="00D86AA1" w:rsidRPr="0089327C" w:rsidRDefault="00D86AA1" w:rsidP="001A36A1">
      <w:pPr>
        <w:widowControl w:val="0"/>
        <w:shd w:val="clear" w:color="auto" w:fill="FFFFFF"/>
        <w:tabs>
          <w:tab w:val="left" w:pos="5760"/>
        </w:tabs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sz w:val="28"/>
          <w:szCs w:val="28"/>
        </w:rPr>
        <w:t xml:space="preserve">1.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Лингвистика</w:t>
      </w:r>
      <w:r w:rsidRPr="0089327C">
        <w:rPr>
          <w:rFonts w:eastAsia="Times New Roman"/>
          <w:color w:val="000000"/>
          <w:lang w:eastAsia="ru-RU"/>
        </w:rPr>
        <w:t xml:space="preserve"> (языкознание, языковедение) – наука о естественном человеческом языке вообще и о всех языках мира как индивидуальных его представителях</w:t>
      </w:r>
      <w:r w:rsidRPr="0089327C">
        <w:rPr>
          <w:rFonts w:eastAsia="Times New Roman"/>
          <w:i/>
          <w:iCs/>
          <w:color w:val="000000"/>
          <w:lang w:eastAsia="ru-RU"/>
        </w:rPr>
        <w:t xml:space="preserve">. </w:t>
      </w:r>
    </w:p>
    <w:p w:rsidR="00D86AA1" w:rsidRDefault="00D86AA1" w:rsidP="001A36A1">
      <w:pPr>
        <w:jc w:val="both"/>
        <w:rPr>
          <w:sz w:val="28"/>
          <w:szCs w:val="28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 w:rsidRPr="001A36A1">
        <w:rPr>
          <w:sz w:val="28"/>
          <w:szCs w:val="28"/>
        </w:rPr>
        <w:t>2.</w:t>
      </w:r>
      <w:r w:rsidR="001A36A1">
        <w:rPr>
          <w:sz w:val="28"/>
          <w:szCs w:val="28"/>
        </w:rPr>
        <w:t xml:space="preserve">  </w:t>
      </w:r>
      <w:r w:rsidRPr="001A36A1">
        <w:rPr>
          <w:b/>
          <w:i/>
          <w:sz w:val="28"/>
          <w:szCs w:val="28"/>
          <w:highlight w:val="yellow"/>
        </w:rPr>
        <w:t xml:space="preserve">1 </w:t>
      </w:r>
      <w:r w:rsidRPr="001A36A1">
        <w:rPr>
          <w:rFonts w:eastAsia="Times New Roman"/>
          <w:b/>
          <w:i/>
          <w:iCs/>
          <w:color w:val="000000"/>
          <w:highlight w:val="yellow"/>
          <w:lang w:eastAsia="ru-RU"/>
        </w:rPr>
        <w:t>подход</w:t>
      </w:r>
      <w:r w:rsidRPr="0089327C">
        <w:rPr>
          <w:rFonts w:eastAsia="Times New Roman"/>
          <w:i/>
          <w:iCs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приходится на </w:t>
      </w:r>
      <w:r w:rsidRPr="0089327C">
        <w:rPr>
          <w:rFonts w:eastAsia="Times New Roman"/>
          <w:color w:val="000000"/>
          <w:lang w:eastAsia="ru-RU"/>
        </w:rPr>
        <w:t xml:space="preserve">конец 60-х — начало 70-х годов </w:t>
      </w:r>
      <w:r w:rsidRPr="0089327C">
        <w:rPr>
          <w:rFonts w:eastAsia="Times New Roman"/>
          <w:color w:val="000000"/>
          <w:lang w:val="en-US" w:eastAsia="ru-RU"/>
        </w:rPr>
        <w:t>XX</w:t>
      </w:r>
      <w:r w:rsidRPr="0089327C">
        <w:rPr>
          <w:rFonts w:eastAsia="Times New Roman"/>
          <w:color w:val="000000"/>
          <w:lang w:eastAsia="ru-RU"/>
        </w:rPr>
        <w:t xml:space="preserve"> века)</w:t>
      </w:r>
      <w:r>
        <w:rPr>
          <w:rFonts w:eastAsia="Times New Roman"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="001A36A1">
        <w:rPr>
          <w:rFonts w:eastAsia="Times New Roman"/>
          <w:color w:val="000000"/>
          <w:lang w:eastAsia="ru-RU"/>
        </w:rPr>
        <w:t xml:space="preserve">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2 подход</w:t>
      </w:r>
      <w:r w:rsidRPr="0089327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</w:t>
      </w:r>
      <w:r w:rsidRPr="0089327C">
        <w:rPr>
          <w:rFonts w:eastAsia="Times New Roman"/>
          <w:color w:val="000000"/>
          <w:lang w:eastAsia="ru-RU"/>
        </w:rPr>
        <w:t>Р.Г.Пиотровский</w:t>
      </w:r>
      <w:r>
        <w:rPr>
          <w:rFonts w:eastAsia="Times New Roman"/>
          <w:color w:val="000000"/>
          <w:lang w:eastAsia="ru-RU"/>
        </w:rPr>
        <w:t>) – ч</w:t>
      </w:r>
      <w:r w:rsidRPr="0089327C">
        <w:rPr>
          <w:rFonts w:eastAsia="Times New Roman"/>
          <w:color w:val="000000"/>
          <w:lang w:eastAsia="ru-RU"/>
        </w:rPr>
        <w:t>етко разделяет теоретическую и прикладную лингвистику</w:t>
      </w:r>
      <w:r>
        <w:rPr>
          <w:rFonts w:eastAsia="Times New Roman"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 w:rsidR="001A36A1">
        <w:rPr>
          <w:rFonts w:eastAsia="Times New Roman"/>
          <w:color w:val="000000"/>
          <w:lang w:eastAsia="ru-RU"/>
        </w:rPr>
        <w:t xml:space="preserve">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3 подход</w:t>
      </w:r>
      <w:r>
        <w:rPr>
          <w:rFonts w:eastAsia="Times New Roman"/>
          <w:color w:val="000000"/>
          <w:lang w:eastAsia="ru-RU"/>
        </w:rPr>
        <w:t xml:space="preserve"> – к</w:t>
      </w:r>
      <w:r w:rsidRPr="0089327C">
        <w:rPr>
          <w:rFonts w:eastAsia="Times New Roman"/>
          <w:color w:val="000000"/>
          <w:lang w:eastAsia="ru-RU"/>
        </w:rPr>
        <w:t>оллектив авторов Ленинградского университета</w:t>
      </w:r>
      <w:r w:rsidRPr="0089327C">
        <w:rPr>
          <w:rFonts w:eastAsia="Times New Roman"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выделил в языкознании три взаимосвязанных направления: теоретическую лингвистику, экспериментальную лингвистику и прикладную лингвистику.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Прикладная лингвистика</w:t>
      </w:r>
      <w:r>
        <w:rPr>
          <w:rFonts w:eastAsia="Times New Roman"/>
          <w:color w:val="000000"/>
          <w:lang w:eastAsia="ru-RU"/>
        </w:rPr>
        <w:t xml:space="preserve"> - </w:t>
      </w:r>
      <w:r w:rsidRPr="0089327C">
        <w:rPr>
          <w:rFonts w:eastAsia="Times New Roman"/>
          <w:color w:val="000000"/>
          <w:lang w:eastAsia="ru-RU"/>
        </w:rPr>
        <w:t>направление в языкознании, занимающееся разработкой методов решения практических задач, связанных с использованием языка</w:t>
      </w:r>
      <w:r>
        <w:rPr>
          <w:rFonts w:eastAsia="Times New Roman"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 xml:space="preserve">А. Е. </w:t>
      </w:r>
      <w:proofErr w:type="spellStart"/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Кибрик</w:t>
      </w:r>
      <w:proofErr w:type="spellEnd"/>
      <w:r>
        <w:rPr>
          <w:rFonts w:eastAsia="Times New Roman"/>
          <w:color w:val="000000"/>
          <w:lang w:eastAsia="ru-RU"/>
        </w:rPr>
        <w:t xml:space="preserve"> дал определение понятию «прикладная лингвистика» и </w:t>
      </w:r>
      <w:r w:rsidR="001A36A1">
        <w:rPr>
          <w:rFonts w:eastAsia="Times New Roman"/>
          <w:color w:val="000000"/>
          <w:lang w:eastAsia="ru-RU"/>
        </w:rPr>
        <w:t>дал</w:t>
      </w:r>
      <w:r>
        <w:rPr>
          <w:rFonts w:eastAsia="Times New Roman"/>
          <w:color w:val="000000"/>
          <w:lang w:eastAsia="ru-RU"/>
        </w:rPr>
        <w:t xml:space="preserve"> перечень решаемых ею задач.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7. 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Информационные технологии в лингвистике</w:t>
      </w:r>
      <w:r w:rsidRPr="0089327C">
        <w:rPr>
          <w:rFonts w:eastAsia="Times New Roman"/>
          <w:b/>
          <w:b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— это совокупность законов, методов и средств получения, хранения, передачи, распространения, преобразования информации о языке и законах его функционирования с помощью компьютеров.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8. </w:t>
      </w:r>
      <w:proofErr w:type="spellStart"/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Сверхинтеллект</w:t>
      </w:r>
      <w:proofErr w:type="spellEnd"/>
      <w:r>
        <w:rPr>
          <w:rFonts w:eastAsia="Times New Roman"/>
          <w:color w:val="000000"/>
          <w:lang w:eastAsia="ru-RU"/>
        </w:rPr>
        <w:t xml:space="preserve"> – </w:t>
      </w:r>
      <w:proofErr w:type="spellStart"/>
      <w:r>
        <w:rPr>
          <w:rFonts w:eastAsia="Times New Roman"/>
          <w:color w:val="000000"/>
          <w:lang w:eastAsia="ru-RU"/>
        </w:rPr>
        <w:t>сверхразум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 </w:t>
      </w:r>
      <w:r w:rsidRPr="001A36A1">
        <w:rPr>
          <w:rFonts w:eastAsia="Times New Roman"/>
          <w:b/>
          <w:i/>
          <w:color w:val="000000"/>
          <w:highlight w:val="yellow"/>
          <w:lang w:eastAsia="ru-RU"/>
        </w:rPr>
        <w:t>Информация</w:t>
      </w:r>
      <w:r>
        <w:rPr>
          <w:rFonts w:eastAsia="Times New Roman"/>
          <w:color w:val="000000"/>
          <w:lang w:eastAsia="ru-RU"/>
        </w:rPr>
        <w:t xml:space="preserve"> - </w:t>
      </w:r>
      <w:r w:rsidRPr="0089327C">
        <w:rPr>
          <w:rFonts w:eastAsia="Times New Roman"/>
          <w:color w:val="000000"/>
          <w:lang w:eastAsia="ru-RU"/>
        </w:rPr>
        <w:t>некоторые сведения о внешнем и внутреннем мире, которые мы используем для регулирования своего поведения.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10. </w:t>
      </w:r>
      <w:r w:rsidRPr="00294015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Ценность</w:t>
      </w:r>
      <w:r w:rsidRPr="0089327C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информации определяется тем, насколько она важна для достижения цели, стоящей перед ее получателем</w:t>
      </w:r>
      <w:r>
        <w:rPr>
          <w:rFonts w:eastAsia="Times New Roman"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11. </w:t>
      </w:r>
      <w:r w:rsidRPr="00294015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Полнота</w:t>
      </w:r>
      <w:r w:rsidRPr="0089327C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информации связана с тем, насколько много в ней сведений, позволяющих получателю информации достичь своей цели.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12. </w:t>
      </w:r>
      <w:r w:rsidRPr="00294015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Актуальность</w:t>
      </w:r>
      <w:r w:rsidRPr="0089327C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информации определяется необходимостью ее немедленного использования для достижения какой-либо цели.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13. </w:t>
      </w:r>
      <w:r w:rsidRPr="00294015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Компактность</w:t>
      </w:r>
      <w:r w:rsidRPr="0089327C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информации — способность представить ее в наиболее сжатом виде.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1A36A1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14.</w:t>
      </w:r>
      <w:r w:rsidR="001A36A1">
        <w:rPr>
          <w:rFonts w:eastAsia="Times New Roman"/>
          <w:color w:val="000000"/>
          <w:lang w:eastAsia="ru-RU"/>
        </w:rPr>
        <w:t xml:space="preserve"> </w:t>
      </w:r>
      <w:r w:rsidR="001A36A1" w:rsidRPr="001A36A1">
        <w:rPr>
          <w:rFonts w:eastAsia="Times New Roman"/>
          <w:b/>
          <w:i/>
          <w:color w:val="000000"/>
          <w:highlight w:val="yellow"/>
          <w:lang w:eastAsia="ru-RU"/>
        </w:rPr>
        <w:t>Л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ингвистической информацией</w:t>
      </w:r>
      <w:r w:rsidRPr="0089327C">
        <w:rPr>
          <w:rFonts w:eastAsia="Times New Roman"/>
          <w:b/>
          <w:b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называют множество определенным образом связанных сведений, данных, понятий о языке и правилах его функционирования, отраженных в нашем сознании и влияющих на наше речевое поведение.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89327C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15. </w:t>
      </w:r>
      <w:r w:rsidR="001A36A1"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И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нформатика</w:t>
      </w:r>
      <w:r w:rsidRPr="0089327C">
        <w:rPr>
          <w:rFonts w:eastAsia="Times New Roman"/>
          <w:b/>
          <w:b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— это наука о законах и методах получения, хранения, передачи, распространения, преобразования и использования информации в естественных и искусственных системах с применением компьютера.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1A36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16. </w:t>
      </w:r>
      <w:r w:rsidR="001A36A1" w:rsidRPr="001A36A1">
        <w:rPr>
          <w:rFonts w:eastAsia="Times New Roman"/>
          <w:b/>
          <w:i/>
          <w:color w:val="000000"/>
          <w:highlight w:val="yellow"/>
          <w:lang w:eastAsia="ru-RU"/>
        </w:rPr>
        <w:t>Лингвистическая информатика</w:t>
      </w:r>
      <w:r w:rsidR="001A36A1">
        <w:rPr>
          <w:rFonts w:eastAsia="Times New Roman"/>
          <w:color w:val="000000"/>
          <w:lang w:eastAsia="ru-RU"/>
        </w:rPr>
        <w:t xml:space="preserve"> – н</w:t>
      </w:r>
      <w:r w:rsidRPr="0089327C">
        <w:rPr>
          <w:rFonts w:eastAsia="Times New Roman"/>
          <w:color w:val="000000"/>
          <w:lang w:eastAsia="ru-RU"/>
        </w:rPr>
        <w:t>аука, изучающая законы и методы организации и переработки с помощью компьютера лингвис</w:t>
      </w:r>
      <w:r w:rsidR="001A36A1">
        <w:rPr>
          <w:rFonts w:eastAsia="Times New Roman"/>
          <w:color w:val="000000"/>
          <w:lang w:eastAsia="ru-RU"/>
        </w:rPr>
        <w:t>тической информации.</w:t>
      </w:r>
    </w:p>
    <w:p w:rsidR="00D86AA1" w:rsidRDefault="00D86AA1" w:rsidP="001A36A1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D86AA1" w:rsidRPr="0089327C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17. </w:t>
      </w:r>
      <w:r w:rsidR="001A36A1" w:rsidRPr="001A36A1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О</w:t>
      </w:r>
      <w:r w:rsidRPr="001A36A1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бъектом исследования</w:t>
      </w:r>
      <w:r w:rsidRPr="0089327C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лингвистической информатики будет структура слов, словосочетаний, предложений, текстов.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18. </w:t>
      </w:r>
      <w:r w:rsidR="001A36A1">
        <w:rPr>
          <w:rFonts w:eastAsia="Times New Roman"/>
          <w:color w:val="000000"/>
          <w:lang w:eastAsia="ru-RU"/>
        </w:rPr>
        <w:t xml:space="preserve">Суть 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метод</w:t>
      </w:r>
      <w:r w:rsidR="001A36A1"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а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 xml:space="preserve"> моделирования</w:t>
      </w:r>
      <w:r w:rsidR="001A36A1">
        <w:rPr>
          <w:rFonts w:eastAsia="Times New Roman"/>
          <w:b/>
          <w:b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заключается в том, что для решения какой-либо задачи строится модель некоторого объекта, явления или процесса.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89327C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19. </w:t>
      </w:r>
      <w:r w:rsidRPr="001A36A1">
        <w:rPr>
          <w:rFonts w:eastAsia="Times New Roman"/>
          <w:b/>
          <w:bCs/>
          <w:i/>
          <w:color w:val="000000"/>
          <w:highlight w:val="yellow"/>
          <w:lang w:eastAsia="ru-RU"/>
        </w:rPr>
        <w:t>Модель</w:t>
      </w:r>
      <w:r w:rsidRPr="0089327C">
        <w:rPr>
          <w:rFonts w:eastAsia="Times New Roman"/>
          <w:b/>
          <w:b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>— это формализованное описание объекта, системы нескольких объектов, процесса или явления, выраженное конечным набором предложений какого-либо языка, математическими формулами, таблицами, графиками, специальными знаками или какими-нибудь схемами.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89327C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20. </w:t>
      </w:r>
      <w:r w:rsidRPr="0089327C">
        <w:rPr>
          <w:rFonts w:eastAsia="Times New Roman"/>
          <w:color w:val="000000"/>
          <w:lang w:eastAsia="ru-RU"/>
        </w:rPr>
        <w:t>Модель взаимосвязи в треугольнике его сторон (</w:t>
      </w:r>
      <w:proofErr w:type="gramStart"/>
      <w:r w:rsidRPr="0089327C">
        <w:rPr>
          <w:rFonts w:eastAsia="Times New Roman"/>
          <w:color w:val="000000"/>
          <w:lang w:eastAsia="ru-RU"/>
        </w:rPr>
        <w:t>катетов</w:t>
      </w:r>
      <w:proofErr w:type="gramEnd"/>
      <w:r w:rsidRPr="0089327C">
        <w:rPr>
          <w:rFonts w:eastAsia="Times New Roman"/>
          <w:color w:val="000000"/>
          <w:lang w:eastAsia="ru-RU"/>
        </w:rPr>
        <w:t xml:space="preserve"> </w:t>
      </w:r>
      <w:r w:rsidRPr="0089327C">
        <w:rPr>
          <w:rFonts w:eastAsia="Times New Roman"/>
          <w:i/>
          <w:iCs/>
          <w:color w:val="000000"/>
          <w:lang w:eastAsia="ru-RU"/>
        </w:rPr>
        <w:t xml:space="preserve">а и </w:t>
      </w:r>
      <w:r w:rsidRPr="0089327C">
        <w:rPr>
          <w:rFonts w:eastAsia="Times New Roman"/>
          <w:i/>
          <w:iCs/>
          <w:color w:val="000000"/>
          <w:lang w:val="en-US" w:eastAsia="ru-RU"/>
        </w:rPr>
        <w:t>b</w:t>
      </w:r>
      <w:r w:rsidRPr="0089327C">
        <w:rPr>
          <w:rFonts w:eastAsia="Times New Roman"/>
          <w:i/>
          <w:iCs/>
          <w:color w:val="000000"/>
          <w:lang w:eastAsia="ru-RU"/>
        </w:rPr>
        <w:t xml:space="preserve"> </w:t>
      </w:r>
      <w:r w:rsidRPr="0089327C">
        <w:rPr>
          <w:rFonts w:eastAsia="Times New Roman"/>
          <w:color w:val="000000"/>
          <w:lang w:eastAsia="ru-RU"/>
        </w:rPr>
        <w:t xml:space="preserve">гипотенузы с) выражается формулой </w:t>
      </w:r>
      <w:r w:rsidRPr="001C1677">
        <w:rPr>
          <w:rFonts w:eastAsia="Times New Roman"/>
          <w:i/>
          <w:iCs/>
          <w:color w:val="000000"/>
          <w:highlight w:val="yellow"/>
          <w:lang w:eastAsia="ru-RU"/>
        </w:rPr>
        <w:t>с</w:t>
      </w:r>
      <w:r w:rsidRPr="001C1677">
        <w:rPr>
          <w:rFonts w:eastAsia="Times New Roman"/>
          <w:i/>
          <w:iCs/>
          <w:color w:val="000000"/>
          <w:highlight w:val="yellow"/>
          <w:vertAlign w:val="superscript"/>
          <w:lang w:eastAsia="ru-RU"/>
        </w:rPr>
        <w:t>2</w:t>
      </w:r>
      <w:r w:rsidRPr="001C1677">
        <w:rPr>
          <w:rFonts w:eastAsia="Times New Roman"/>
          <w:i/>
          <w:iCs/>
          <w:color w:val="000000"/>
          <w:highlight w:val="yellow"/>
          <w:lang w:eastAsia="ru-RU"/>
        </w:rPr>
        <w:t xml:space="preserve"> = а</w:t>
      </w:r>
      <w:r w:rsidRPr="001C1677">
        <w:rPr>
          <w:rFonts w:eastAsia="Times New Roman"/>
          <w:i/>
          <w:iCs/>
          <w:color w:val="000000"/>
          <w:highlight w:val="yellow"/>
          <w:vertAlign w:val="superscript"/>
          <w:lang w:eastAsia="ru-RU"/>
        </w:rPr>
        <w:t>2</w:t>
      </w:r>
      <w:r w:rsidRPr="001C1677">
        <w:rPr>
          <w:rFonts w:eastAsia="Times New Roman"/>
          <w:i/>
          <w:iCs/>
          <w:color w:val="000000"/>
          <w:highlight w:val="yellow"/>
          <w:lang w:eastAsia="ru-RU"/>
        </w:rPr>
        <w:t xml:space="preserve"> + </w:t>
      </w:r>
      <w:r w:rsidRPr="001C1677">
        <w:rPr>
          <w:rFonts w:eastAsia="Times New Roman"/>
          <w:i/>
          <w:iCs/>
          <w:color w:val="000000"/>
          <w:highlight w:val="yellow"/>
          <w:lang w:val="en-US" w:eastAsia="ru-RU"/>
        </w:rPr>
        <w:t>b</w:t>
      </w:r>
      <w:r w:rsidRPr="001C1677">
        <w:rPr>
          <w:rFonts w:eastAsia="Times New Roman"/>
          <w:i/>
          <w:iCs/>
          <w:color w:val="000000"/>
          <w:highlight w:val="yellow"/>
          <w:vertAlign w:val="superscript"/>
          <w:lang w:eastAsia="ru-RU"/>
        </w:rPr>
        <w:t>2</w:t>
      </w:r>
      <w:r w:rsidRPr="0089327C">
        <w:rPr>
          <w:rFonts w:eastAsia="Times New Roman"/>
          <w:i/>
          <w:iCs/>
          <w:color w:val="000000"/>
          <w:lang w:eastAsia="ru-RU"/>
        </w:rPr>
        <w:t>.</w:t>
      </w:r>
    </w:p>
    <w:p w:rsidR="00D86AA1" w:rsidRDefault="00D86AA1" w:rsidP="001A36A1">
      <w:pPr>
        <w:jc w:val="both"/>
        <w:rPr>
          <w:rFonts w:eastAsia="Times New Roman"/>
          <w:color w:val="000000"/>
          <w:lang w:eastAsia="ru-RU"/>
        </w:rPr>
      </w:pPr>
    </w:p>
    <w:p w:rsidR="00D86AA1" w:rsidRPr="00D86AA1" w:rsidRDefault="00D86AA1" w:rsidP="001A3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21. </w:t>
      </w:r>
      <w:r w:rsidR="001A36A1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>В</w:t>
      </w:r>
      <w:r w:rsidR="001A36A1" w:rsidRPr="001C1677">
        <w:rPr>
          <w:rFonts w:eastAsia="Times New Roman"/>
          <w:b/>
          <w:bCs/>
          <w:i/>
          <w:iCs/>
          <w:color w:val="000000"/>
          <w:highlight w:val="yellow"/>
          <w:lang w:eastAsia="ru-RU"/>
        </w:rPr>
        <w:t xml:space="preserve">оспроизводящие инженерно-лингвистические модели </w:t>
      </w:r>
      <w:r w:rsidR="001A36A1" w:rsidRPr="001C1677">
        <w:rPr>
          <w:rFonts w:eastAsia="Times New Roman"/>
          <w:color w:val="000000"/>
          <w:highlight w:val="yellow"/>
          <w:lang w:eastAsia="ru-RU"/>
        </w:rPr>
        <w:t>(ВИЛМ)</w:t>
      </w:r>
      <w:r w:rsidR="001A36A1">
        <w:rPr>
          <w:rFonts w:eastAsia="Times New Roman"/>
          <w:color w:val="000000"/>
          <w:lang w:eastAsia="ru-RU"/>
        </w:rPr>
        <w:t xml:space="preserve"> – </w:t>
      </w:r>
      <w:r w:rsidR="001A36A1" w:rsidRPr="0089327C">
        <w:rPr>
          <w:rFonts w:eastAsia="Times New Roman"/>
          <w:color w:val="000000"/>
          <w:lang w:eastAsia="ru-RU"/>
        </w:rPr>
        <w:t>компьютерные системы, поведение которых, с одной стороны, имитирует поведение реальных лингвистических объектов, а с другой стороны, позволяет хотя бы частично воспроизвести эти реальные объекты</w:t>
      </w:r>
      <w:r w:rsidR="001A36A1" w:rsidRPr="0089327C">
        <w:rPr>
          <w:rFonts w:eastAsia="Times New Roman"/>
          <w:i/>
          <w:iCs/>
          <w:color w:val="000000"/>
          <w:lang w:eastAsia="ru-RU"/>
        </w:rPr>
        <w:t>.</w:t>
      </w:r>
    </w:p>
    <w:sectPr w:rsidR="00D86AA1" w:rsidRPr="00D8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AA1"/>
    <w:rsid w:val="001050CB"/>
    <w:rsid w:val="001A36A1"/>
    <w:rsid w:val="00D86AA1"/>
    <w:rsid w:val="00F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8ABC-ED6B-49D3-B82A-EF4685B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Терминологический словарь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Терминологический словарь</dc:title>
  <dc:subject/>
  <dc:creator>User</dc:creator>
  <cp:keywords/>
  <dc:description/>
  <cp:lastModifiedBy>Admin</cp:lastModifiedBy>
  <cp:revision>2</cp:revision>
  <dcterms:created xsi:type="dcterms:W3CDTF">2015-06-03T22:18:00Z</dcterms:created>
  <dcterms:modified xsi:type="dcterms:W3CDTF">2015-06-03T22:18:00Z</dcterms:modified>
</cp:coreProperties>
</file>