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8C" w:rsidRPr="00237156" w:rsidRDefault="00713F86" w:rsidP="00713F8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32"/>
          <w:szCs w:val="32"/>
        </w:rPr>
        <w:t xml:space="preserve">    </w:t>
      </w:r>
      <w:r>
        <w:rPr>
          <w:rFonts w:asciiTheme="majorHAnsi" w:hAnsiTheme="majorHAnsi"/>
          <w:b/>
          <w:sz w:val="32"/>
          <w:szCs w:val="32"/>
        </w:rPr>
        <w:t xml:space="preserve">     </w:t>
      </w:r>
      <w:r w:rsidRPr="00713F86">
        <w:rPr>
          <w:rFonts w:asciiTheme="majorHAnsi" w:hAnsiTheme="majorHAnsi"/>
          <w:b/>
          <w:sz w:val="32"/>
          <w:szCs w:val="32"/>
        </w:rPr>
        <w:t xml:space="preserve"> </w:t>
      </w:r>
      <w:r w:rsidRPr="00237156">
        <w:rPr>
          <w:rFonts w:ascii="Times New Roman" w:hAnsi="Times New Roman" w:cs="Times New Roman"/>
          <w:b/>
          <w:sz w:val="40"/>
          <w:szCs w:val="40"/>
        </w:rPr>
        <w:t>Описание дистанционных технологий образования</w:t>
      </w:r>
    </w:p>
    <w:tbl>
      <w:tblPr>
        <w:tblStyle w:val="a3"/>
        <w:tblW w:w="11341" w:type="dxa"/>
        <w:tblInd w:w="-318" w:type="dxa"/>
        <w:tblLook w:val="04A0"/>
      </w:tblPr>
      <w:tblGrid>
        <w:gridCol w:w="5599"/>
        <w:gridCol w:w="5742"/>
      </w:tblGrid>
      <w:tr w:rsidR="00713F86" w:rsidRPr="00237156" w:rsidTr="00EF47D5">
        <w:trPr>
          <w:trHeight w:val="1011"/>
        </w:trPr>
        <w:tc>
          <w:tcPr>
            <w:tcW w:w="5599" w:type="dxa"/>
          </w:tcPr>
          <w:p w:rsidR="00713F86" w:rsidRPr="00237156" w:rsidRDefault="00713F86" w:rsidP="00713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86" w:rsidRPr="00237156" w:rsidRDefault="00713F86" w:rsidP="00713F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156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="00EF47D5" w:rsidRPr="00237156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237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дист</w:t>
            </w:r>
            <w:r w:rsidR="00EF47D5" w:rsidRPr="00237156">
              <w:rPr>
                <w:rFonts w:ascii="Times New Roman" w:hAnsi="Times New Roman" w:cs="Times New Roman"/>
                <w:b/>
                <w:sz w:val="28"/>
                <w:szCs w:val="28"/>
              </w:rPr>
              <w:t>анционных</w:t>
            </w:r>
            <w:r w:rsidRPr="00237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</w:t>
            </w:r>
            <w:r w:rsidR="00EF47D5" w:rsidRPr="0023715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5742" w:type="dxa"/>
          </w:tcPr>
          <w:p w:rsidR="00EF47D5" w:rsidRPr="00237156" w:rsidRDefault="00EF47D5" w:rsidP="00713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86" w:rsidRPr="00237156" w:rsidRDefault="00713F86" w:rsidP="00713F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15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713F86" w:rsidRPr="00237156" w:rsidTr="00EF47D5">
        <w:trPr>
          <w:trHeight w:val="2955"/>
        </w:trPr>
        <w:tc>
          <w:tcPr>
            <w:tcW w:w="5599" w:type="dxa"/>
          </w:tcPr>
          <w:p w:rsidR="00EF47D5" w:rsidRPr="00237156" w:rsidRDefault="00EF47D5" w:rsidP="0071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F86" w:rsidRPr="00237156" w:rsidRDefault="00713F86" w:rsidP="0071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15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Комплексные </w:t>
            </w:r>
            <w:proofErr w:type="spellStart"/>
            <w:proofErr w:type="gramStart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кейс-технологии</w:t>
            </w:r>
            <w:proofErr w:type="spellEnd"/>
            <w:proofErr w:type="gramEnd"/>
          </w:p>
        </w:tc>
        <w:tc>
          <w:tcPr>
            <w:tcW w:w="5742" w:type="dxa"/>
          </w:tcPr>
          <w:p w:rsidR="00EF47D5" w:rsidRPr="00237156" w:rsidRDefault="00EF47D5" w:rsidP="00EF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 xml:space="preserve">Данная группа технологий основана на самостоятельном изучении печатных и </w:t>
            </w:r>
            <w:proofErr w:type="spellStart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мультимедийных</w:t>
            </w:r>
            <w:proofErr w:type="spellEnd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учебно-методических </w:t>
            </w:r>
            <w:proofErr w:type="spellStart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материа</w:t>
            </w:r>
            <w:proofErr w:type="spellEnd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EF47D5" w:rsidRPr="00237156" w:rsidRDefault="00EF47D5" w:rsidP="00EF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156">
              <w:rPr>
                <w:rFonts w:ascii="Times New Roman" w:hAnsi="Times New Roman" w:cs="Times New Roman"/>
                <w:sz w:val="20"/>
                <w:szCs w:val="20"/>
              </w:rPr>
              <w:t xml:space="preserve">лов, </w:t>
            </w:r>
            <w:proofErr w:type="gramStart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предоставляемых</w:t>
            </w:r>
            <w:proofErr w:type="gramEnd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 xml:space="preserve"> обучаемому в форме кейса. Любой кейс является завершенным программно-методическим комплексом, где все материалы связаны друг с другом в единое целое. Учебные материалы кейсов отличает интерактивность,</w:t>
            </w:r>
          </w:p>
          <w:p w:rsidR="00EF47D5" w:rsidRPr="00237156" w:rsidRDefault="00EF47D5" w:rsidP="00EF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предполагающая</w:t>
            </w:r>
            <w:proofErr w:type="gramEnd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 xml:space="preserve"> и стимулирующая самостоятельную работу обучающихся. Технологии этой группы используют компьютерные сети и </w:t>
            </w:r>
            <w:proofErr w:type="gramStart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47D5" w:rsidRPr="00237156" w:rsidRDefault="00EF47D5" w:rsidP="00EF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временные коммуникации для проведения консультаций, конференций, переписки и обеспечения обучаемых учебной и другой</w:t>
            </w:r>
            <w:proofErr w:type="gramEnd"/>
          </w:p>
          <w:p w:rsidR="00713F86" w:rsidRPr="00237156" w:rsidRDefault="00EF47D5" w:rsidP="00EF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информацией из электронных библиотек, баз данных и систем электронного администрирования.</w:t>
            </w:r>
          </w:p>
        </w:tc>
      </w:tr>
      <w:tr w:rsidR="00713F86" w:rsidRPr="00237156" w:rsidTr="00EF47D5">
        <w:trPr>
          <w:trHeight w:val="2827"/>
        </w:trPr>
        <w:tc>
          <w:tcPr>
            <w:tcW w:w="5599" w:type="dxa"/>
          </w:tcPr>
          <w:p w:rsidR="00EF47D5" w:rsidRPr="00237156" w:rsidRDefault="00EF47D5" w:rsidP="0071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F86" w:rsidRPr="00237156" w:rsidRDefault="00713F86" w:rsidP="0071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Компьютерные сетевые технологии</w:t>
            </w:r>
          </w:p>
        </w:tc>
        <w:tc>
          <w:tcPr>
            <w:tcW w:w="5742" w:type="dxa"/>
          </w:tcPr>
          <w:p w:rsidR="00EF47D5" w:rsidRPr="00237156" w:rsidRDefault="00EF47D5" w:rsidP="00EF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156">
              <w:rPr>
                <w:rFonts w:ascii="Times New Roman" w:hAnsi="Times New Roman" w:cs="Times New Roman"/>
                <w:sz w:val="20"/>
                <w:szCs w:val="20"/>
              </w:rPr>
              <w:t xml:space="preserve">Эта группа технологий характеризуется широким использованием компьютерных обучающих программ и электронных учебников, доступных обучаемым с помощью глобальной (Интернет) и </w:t>
            </w:r>
          </w:p>
          <w:p w:rsidR="00EF47D5" w:rsidRPr="00237156" w:rsidRDefault="00EF47D5" w:rsidP="00EF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локальных (</w:t>
            </w:r>
            <w:proofErr w:type="spellStart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интранет</w:t>
            </w:r>
            <w:proofErr w:type="spellEnd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 xml:space="preserve">) компьютерных сетей. Создание и организация дистанционного обучения на основе этих технологий требует использования развитых специализированных программных средств (оболочек), позволяющих создавать и поддерживать электронные курсы, а также организовывать </w:t>
            </w:r>
            <w:proofErr w:type="gramStart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47D5" w:rsidRPr="00237156" w:rsidRDefault="00EF47D5" w:rsidP="00EF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цесс</w:t>
            </w:r>
            <w:proofErr w:type="spellEnd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на их основе. По отдельным дисциплинам разрабатываются </w:t>
            </w:r>
            <w:proofErr w:type="spellStart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мультимедийные</w:t>
            </w:r>
            <w:proofErr w:type="spellEnd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 материалы, которые могут быть </w:t>
            </w:r>
          </w:p>
          <w:p w:rsidR="00EF47D5" w:rsidRPr="00237156" w:rsidRDefault="00EF47D5" w:rsidP="00EF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размещены на CD-ROM (DVD-ROM). На базе разработанных учебно-методических материалов с помощью информационно-образовательной оболочки создаются сетевые электронные учеб-</w:t>
            </w:r>
          </w:p>
          <w:p w:rsidR="00713F86" w:rsidRPr="00237156" w:rsidRDefault="00EF47D5" w:rsidP="00EF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 xml:space="preserve"> курсы.</w:t>
            </w:r>
          </w:p>
        </w:tc>
      </w:tr>
      <w:tr w:rsidR="00713F86" w:rsidRPr="00237156" w:rsidTr="00EF47D5">
        <w:trPr>
          <w:trHeight w:val="3676"/>
        </w:trPr>
        <w:tc>
          <w:tcPr>
            <w:tcW w:w="5599" w:type="dxa"/>
          </w:tcPr>
          <w:p w:rsidR="00EF47D5" w:rsidRPr="00237156" w:rsidRDefault="00EF47D5" w:rsidP="00713F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F86" w:rsidRPr="00237156" w:rsidRDefault="00713F86" w:rsidP="0071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156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Дистанционные технологии, использующие </w:t>
            </w:r>
          </w:p>
          <w:p w:rsidR="00713F86" w:rsidRPr="00237156" w:rsidRDefault="00713F86" w:rsidP="0071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156">
              <w:rPr>
                <w:rFonts w:ascii="Times New Roman" w:hAnsi="Times New Roman" w:cs="Times New Roman"/>
                <w:sz w:val="20"/>
                <w:szCs w:val="20"/>
              </w:rPr>
              <w:t xml:space="preserve">телевизионные сети и спутниковые каналы </w:t>
            </w:r>
          </w:p>
          <w:p w:rsidR="00713F86" w:rsidRPr="00237156" w:rsidRDefault="00713F86" w:rsidP="00713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передачи данных</w:t>
            </w:r>
          </w:p>
        </w:tc>
        <w:tc>
          <w:tcPr>
            <w:tcW w:w="5742" w:type="dxa"/>
          </w:tcPr>
          <w:p w:rsidR="00EF47D5" w:rsidRPr="00237156" w:rsidRDefault="00EF47D5" w:rsidP="00EF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В основу образовательной технологии положен модульный принцип, предполагающий разделение дисциплины на замкнутые блоки (</w:t>
            </w:r>
            <w:proofErr w:type="spellStart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юниты</w:t>
            </w:r>
            <w:proofErr w:type="spellEnd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 xml:space="preserve">), по которым предусмотрены контрольные </w:t>
            </w:r>
            <w:proofErr w:type="spellStart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меро</w:t>
            </w:r>
            <w:proofErr w:type="spellEnd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3F86" w:rsidRPr="00237156" w:rsidRDefault="00EF47D5" w:rsidP="00EF4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156">
              <w:rPr>
                <w:rFonts w:ascii="Times New Roman" w:hAnsi="Times New Roman" w:cs="Times New Roman"/>
                <w:sz w:val="20"/>
                <w:szCs w:val="20"/>
              </w:rPr>
              <w:t xml:space="preserve">приятия. Во всех учебных центрах образовательная технология идентична. По всем дисциплинам разработан стандартный набор занятий — </w:t>
            </w:r>
            <w:proofErr w:type="spellStart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нормокомплект</w:t>
            </w:r>
            <w:proofErr w:type="spellEnd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государственного образовательного стандарта (ГОС). Мониторинг качества усвоения знаний </w:t>
            </w:r>
            <w:proofErr w:type="gramStart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>обучаемыми</w:t>
            </w:r>
            <w:proofErr w:type="gramEnd"/>
            <w:r w:rsidRPr="00237156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с помощью системы электронного тестирования.</w:t>
            </w:r>
          </w:p>
        </w:tc>
      </w:tr>
    </w:tbl>
    <w:p w:rsidR="00713F86" w:rsidRPr="00713F86" w:rsidRDefault="00713F86" w:rsidP="00713F86">
      <w:pPr>
        <w:rPr>
          <w:b/>
          <w:sz w:val="36"/>
          <w:szCs w:val="36"/>
        </w:rPr>
      </w:pPr>
    </w:p>
    <w:sectPr w:rsidR="00713F86" w:rsidRPr="00713F86" w:rsidSect="00EF47D5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F86"/>
    <w:rsid w:val="00237156"/>
    <w:rsid w:val="00713F86"/>
    <w:rsid w:val="00AA778C"/>
    <w:rsid w:val="00C05E5B"/>
    <w:rsid w:val="00EF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2014-10-06T17:20:00Z</dcterms:created>
  <dcterms:modified xsi:type="dcterms:W3CDTF">2014-10-06T21:22:00Z</dcterms:modified>
</cp:coreProperties>
</file>