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C" w:rsidRDefault="00F94DB4" w:rsidP="0034571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 w:rsidRPr="0034571C">
        <w:rPr>
          <w:b/>
          <w:color w:val="auto"/>
          <w:sz w:val="28"/>
          <w:szCs w:val="28"/>
        </w:rPr>
        <w:t>Алгоритм разработки и проведения уроков с использованием интерактивной доски</w:t>
      </w:r>
    </w:p>
    <w:p w:rsidR="0034571C" w:rsidRPr="0034571C" w:rsidRDefault="0034571C" w:rsidP="0034571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Определение темы, цели и типа занятия с учетом межпредметных связей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Выбор формы проведения урока (формы могут быть самыми разными: семинары, конференции, мастер-классы, деловые игры, викторины, разминки и т. д.)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Составление структуры урока, определение этапов, на которых планируется использовать инструментарий интерактивной доски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Анализ целесообразности использования интерактивного оборудования на конкретном уроке в сравнении с традиционными средствами обучения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Подбор и разработка интерактивного дидактического материала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Подбор и разработка раздаточных материалов (если требуется)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Составление подробного поминутного плана урока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Подготовка учащихся к восприятию урока с использованием интерактивного оборудования </w:t>
      </w:r>
    </w:p>
    <w:p w:rsidR="00F94DB4" w:rsidRPr="0034571C" w:rsidRDefault="00F94DB4" w:rsidP="0034571C">
      <w:pPr>
        <w:pStyle w:val="Default"/>
        <w:numPr>
          <w:ilvl w:val="0"/>
          <w:numId w:val="3"/>
        </w:numPr>
        <w:spacing w:before="100" w:beforeAutospacing="1" w:after="120"/>
        <w:ind w:left="-227"/>
        <w:rPr>
          <w:color w:val="auto"/>
          <w:sz w:val="28"/>
          <w:szCs w:val="28"/>
        </w:rPr>
      </w:pPr>
      <w:r w:rsidRPr="0034571C">
        <w:rPr>
          <w:color w:val="auto"/>
          <w:sz w:val="28"/>
          <w:szCs w:val="28"/>
        </w:rPr>
        <w:t xml:space="preserve">Анализ и обсуждение урока. </w:t>
      </w:r>
    </w:p>
    <w:p w:rsidR="00B07604" w:rsidRPr="0034571C" w:rsidRDefault="00B07604" w:rsidP="0034571C">
      <w:pPr>
        <w:spacing w:before="100" w:beforeAutospacing="1" w:after="120"/>
        <w:ind w:left="-227"/>
        <w:rPr>
          <w:sz w:val="28"/>
          <w:szCs w:val="28"/>
        </w:rPr>
      </w:pPr>
    </w:p>
    <w:sectPr w:rsidR="00B07604" w:rsidRPr="0034571C" w:rsidSect="00B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08D"/>
    <w:multiLevelType w:val="hybridMultilevel"/>
    <w:tmpl w:val="8EF4BD42"/>
    <w:lvl w:ilvl="0" w:tplc="D84670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5EAE"/>
    <w:multiLevelType w:val="hybridMultilevel"/>
    <w:tmpl w:val="2130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DB3"/>
    <w:multiLevelType w:val="hybridMultilevel"/>
    <w:tmpl w:val="E3001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DB4"/>
    <w:rsid w:val="0034571C"/>
    <w:rsid w:val="00B07604"/>
    <w:rsid w:val="00B50A7C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SLED</dc:creator>
  <cp:lastModifiedBy>Milena</cp:lastModifiedBy>
  <cp:revision>2</cp:revision>
  <dcterms:created xsi:type="dcterms:W3CDTF">2014-10-04T17:15:00Z</dcterms:created>
  <dcterms:modified xsi:type="dcterms:W3CDTF">2014-10-06T19:32:00Z</dcterms:modified>
</cp:coreProperties>
</file>