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84" w:rsidRPr="00F23084" w:rsidRDefault="00F23084" w:rsidP="00F2308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 измерительные материалы для 1 рубежного среза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Выберите</w:t>
      </w: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поисковые системы Интернет – российские</w:t>
      </w:r>
      <w:r w:rsidRPr="00F23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Google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Google</w:t>
        </w:r>
      </w:hyperlink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Bing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Bing</w:t>
        </w:r>
      </w:hyperlink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Нигма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Нигма</w:t>
        </w:r>
      </w:hyperlink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en-US" w:eastAsia="ru-RU"/>
        </w:rPr>
        <w:t>D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Рамблер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Рамблер</w:t>
        </w:r>
      </w:hyperlink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Электронный учебник -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en-US" w:eastAsia="ru-RU"/>
        </w:rPr>
        <w:t>A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название группы узкоспециализированных компактных </w:t>
      </w:r>
      <w:hyperlink r:id="rId11" w:tooltip="Планшетный компьютер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планшетных компьютерных</w:t>
        </w:r>
      </w:hyperlink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предназначенных для отображения </w:t>
      </w:r>
      <w:hyperlink r:id="rId12" w:tooltip="Текст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текстовой</w:t>
        </w:r>
      </w:hyperlink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представленной в электронном виде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компьютерное, педагогическое программное средство, предназначенное, в первую очередь, для предъявления новой информации, дополняющей печатные издания, служащее для индивидуального и индивидуализированного обучения и позволяющее в ограниченной мере тестировать полученные знания и умения обучаемого.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издание, содержащее систематическое изложение учебной дисциплины или ее раздела, части, соответствующее государственному стандарту и учебной программе и официально утвержденное в качестве данного вида издания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текст, представленный в электронной форме и снабженный разветвленной системой связей, позволяющей мгновенно переходить от одного его фрагмента к другому в соответствии с некоторой иерархией фрагментов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23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создать управляющие кнопки в презентации?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вкладке Вставка в группе Иллюстрации щелкните стрелку на кнопке Фигуры, а затем нажмите кнопку Дополнительные параметры</w:t>
      </w:r>
      <w:r w:rsidRPr="00942A63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5AB10D3A" wp14:editId="55554D46">
            <wp:extent cx="142875" cy="190500"/>
            <wp:effectExtent l="0" t="0" r="9525" b="0"/>
            <wp:docPr id="12" name="Рисунок 12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F23084" w:rsidRPr="00F23084" w:rsidRDefault="00F23084" w:rsidP="00F2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группе Управляющие кнопки выберите кнопку, которую требуется добавить.</w:t>
      </w:r>
    </w:p>
    <w:p w:rsidR="00F23084" w:rsidRPr="00F23084" w:rsidRDefault="00F23084" w:rsidP="00F2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Щелкните место на слайде и перетащите туда фигуру для кнопки.</w:t>
      </w:r>
    </w:p>
    <w:p w:rsidR="00F23084" w:rsidRPr="00F23084" w:rsidRDefault="00F23084" w:rsidP="00F2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диалоговом окне Настройка действия выполните одно из следующих действий.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выбора поведения управляющей кнопки при щелчке мыши перейдите на вкладку По щелчку мыши.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выбора поведения управляющей кнопки при наведении указателя мыши перейдите на вкладкуПо наведении указателя мыши.</w:t>
      </w:r>
    </w:p>
    <w:p w:rsidR="00F23084" w:rsidRPr="00F23084" w:rsidRDefault="00F23084" w:rsidP="00F2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выбрать действие, выполняемое при щелчке мышью управляющей кнопки или при наведении указателя мыши на нее, выполните одно из следующих действий.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Если ничего не должно происходить, выберите команду Нет.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создать гиперссылку, выберите команду Гиперссылка на и выберите объект назначения.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запустить приложение, выберите команду Запуск приложения, нажмите кнопку Обзор и выберите приложение, которое требуется запустить.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выполнить </w:t>
      </w:r>
      <w:hyperlink r:id="rId14" w:history="1">
        <w:r w:rsidRPr="00942A63">
          <w:rPr>
            <w:rFonts w:ascii="Times New Roman" w:eastAsia="Times New Roman" w:hAnsi="Times New Roman" w:cs="Times New Roman"/>
            <w:color w:val="002060"/>
            <w:sz w:val="24"/>
            <w:szCs w:val="24"/>
            <w:lang w:eastAsia="ru-RU"/>
          </w:rPr>
          <w:t>макрос</w:t>
        </w:r>
      </w:hyperlink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выберите команду Запуск макроса и выберите макрос, который требуется выполнить.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Выберите необходимые пункты </w:t>
      </w: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цитирования электронных источников информации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чётко (кавычками) выделяется начало и конец цитируемого фрагмента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val="en-US" w:eastAsia="ru-RU"/>
        </w:rPr>
        <w:t>B</w:t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указывается точное название работы и точная ссылка на веб-страницу-первоисточник (а не на главную страницу сайта, с которого взят материал)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указываются ФИО Автора или Авторов (максимально полно, насколько это возможно)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Ссылка может быть активной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Выберите специфические дидактические требования к электронным образовательным ресурсам 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ru-RU"/>
        </w:rPr>
        <w:t>A</w:t>
      </w:r>
      <w:r w:rsidRPr="00F23084"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адаптивности</w:t>
      </w:r>
    </w:p>
    <w:p w:rsidR="00F23084" w:rsidRPr="00F23084" w:rsidRDefault="00F23084" w:rsidP="00F2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интерактивности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системности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30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полноты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Под и</w:t>
      </w:r>
      <w:r w:rsidRPr="00F23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нформационными технологиями в образовании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понимают: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средств обработки текстовой, графической и числовой информации при работе человека с компьютером; 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управления базами данных;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en-US" w:eastAsia="ru-RU"/>
        </w:rPr>
        <w:t>C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обобщенный опыт организации педагогической деятельности, использующий современные научные методы получения, переработки, применения информации;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084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технические средства использования, хранения и обработки учебной и учебно-методической информации.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Выберите из представленного списка интерактивного оборудование интерактивные доски</w:t>
      </w:r>
    </w:p>
    <w:p w:rsidR="00F23084" w:rsidRPr="00F23084" w:rsidRDefault="00F23084" w:rsidP="00F230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A.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Panaboard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B.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Interwrite Board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en-US" w:eastAsia="ru-RU"/>
        </w:rPr>
        <w:t>C.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Mimio Interactive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Dropad </w:t>
      </w:r>
    </w:p>
    <w:p w:rsidR="00F23084" w:rsidRPr="00F23084" w:rsidRDefault="00F23084" w:rsidP="00F230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основные инструменты Mimio Interactive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 – Выделение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 – Перо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 – Ластик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 – Прямоугольник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 – Равнобедренный треугольник (нажав стрелочку в уголке кнопки вы сможете выбрать другие фигуры: равнобедренный треугольник, прямоугольный треугольник, пятиконечная звезда, пятиугольник, шестиугольник)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 – Импорт файла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 – Увеличить (уменьшить, заполнить страницу)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 – Маркер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 – Линии (разнообразные стрелки)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 – Эллипс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11 – Текст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12 – Фото экрана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13 – Параметры линий и фигур (цвет, толщина, прозрачность)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14 – Вызов Галерей mimio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15 – Приложения (калькулятор, увеличение, рекордер, инструмент затемнения mimio,  Прожектор mimio, текст, Web – обозреватель)</w:t>
      </w:r>
    </w:p>
    <w:p w:rsidR="00F23084" w:rsidRPr="00F23084" w:rsidRDefault="00F23084" w:rsidP="00F23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16 – Зона управления доской </w:t>
      </w:r>
    </w:p>
    <w:p w:rsidR="00F23084" w:rsidRPr="00F23084" w:rsidRDefault="00F23084" w:rsidP="00F230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84" w:rsidRPr="00F23084" w:rsidRDefault="00F23084" w:rsidP="00F230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инструменты интерактивной доски для реализации активных методов обучения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Стилус,</w:t>
      </w:r>
      <w:r w:rsidRPr="00942A63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 </w:t>
      </w:r>
      <w:r w:rsidRPr="00942A6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"экранная лупа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" , </w:t>
      </w:r>
      <w:r w:rsidRPr="00942A6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Затемнение экрана, подсветка экрана</w:t>
      </w:r>
      <w:r w:rsidRPr="00942A63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 xml:space="preserve">, </w:t>
      </w:r>
      <w:r w:rsidRPr="00942A6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видеозаписи экрана </w:t>
      </w:r>
    </w:p>
    <w:p w:rsidR="00F23084" w:rsidRPr="00F23084" w:rsidRDefault="00F23084" w:rsidP="00F23084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создать списки ссылок на веб-сайты?</w:t>
      </w:r>
    </w:p>
    <w:p w:rsidR="00F23084" w:rsidRPr="00F23084" w:rsidRDefault="00F23084" w:rsidP="00F23084">
      <w:pPr>
        <w:pBdr>
          <w:top w:val="single" w:sz="12" w:space="1" w:color="auto"/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HTML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используется код &lt;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href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="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http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://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URL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"&gt;</w:t>
      </w: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ТЕКСТ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&lt;/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&gt;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Опишите процедуры сохранения </w:t>
      </w: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текстового, графического, звукового файлов из Интернета?</w:t>
      </w:r>
    </w:p>
    <w:p w:rsidR="00F23084" w:rsidRPr="00F23084" w:rsidRDefault="00F23084" w:rsidP="00F23084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Это называется метод copyfile. Проще говоря, это тот же метод копирования файлов как на пример с компьютера на флеш диск. Единственное отличие, файл копируется не с физического источника, который находится перед нами, а с интернет сервера. 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F230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Выберите верное определение термину «гипермедиа»: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</w:t>
      </w:r>
      <w:r w:rsidRPr="00F230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развивающаяся ИТ, позволяющая объединить информацию разных типов (текст, звук, графику, анимацию, видеоизображение);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B</w:t>
      </w:r>
      <w:r w:rsidRPr="00F230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технология по интерактивной работе с информацией;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Calibri" w:hAnsi="Times New Roman" w:cs="Times New Roman"/>
          <w:b/>
          <w:sz w:val="24"/>
          <w:szCs w:val="24"/>
          <w:highlight w:val="red"/>
          <w:lang w:val="en-US" w:eastAsia="ru-RU"/>
        </w:rPr>
        <w:t>C</w:t>
      </w:r>
      <w:r w:rsidRPr="00F23084">
        <w:rPr>
          <w:rFonts w:ascii="Times New Roman" w:eastAsia="Calibri" w:hAnsi="Times New Roman" w:cs="Times New Roman"/>
          <w:b/>
          <w:sz w:val="24"/>
          <w:szCs w:val="24"/>
          <w:highlight w:val="red"/>
          <w:lang w:eastAsia="ru-RU"/>
        </w:rPr>
        <w:t>.</w:t>
      </w:r>
      <w:r w:rsidRPr="00F23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сочетание технологии гипертекста и мультимедиа, при этом гипертексты содержат не только текстовую, но и различную визуальную и звуковую информацию;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D</w:t>
      </w:r>
      <w:r w:rsidRPr="00F230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F230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технология хранения и передачи информации по каналам сети.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Выберите программы, в которых можно создать буклет.</w:t>
      </w:r>
    </w:p>
    <w:p w:rsidR="00F23084" w:rsidRPr="00942A63" w:rsidRDefault="00F23084" w:rsidP="00F230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42A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 Draw</w:t>
      </w:r>
    </w:p>
    <w:p w:rsidR="00F23084" w:rsidRPr="00F23084" w:rsidRDefault="00F23084" w:rsidP="00F2308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highlight w:val="red"/>
          <w:lang w:val="en-US" w:eastAsia="ru-RU"/>
        </w:rPr>
        <w:t>B.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5" w:tgtFrame="_blank" w:history="1">
        <w:r w:rsidRPr="00942A6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Publisher</w:t>
        </w:r>
      </w:hyperlink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C.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Word</w:t>
      </w: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30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D.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Mobile </w:t>
      </w:r>
      <w:r w:rsidRPr="00F2308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BOOKlet</w:t>
      </w:r>
      <w:r w:rsidRPr="00F23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Creator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23084" w:rsidRPr="00F23084" w:rsidRDefault="00F23084" w:rsidP="00F23084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Телекоммуникационные проектам</w:t>
      </w:r>
      <w:r w:rsidR="00942A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</w:t>
      </w:r>
    </w:p>
    <w:p w:rsidR="00F23084" w:rsidRPr="00F23084" w:rsidRDefault="00F23084" w:rsidP="00F23084">
      <w:pPr>
        <w:pBdr>
          <w:bottom w:val="single" w:sz="12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то совместная учебно-познавательная творческая или игровая деятельность учащихся-партнеров, организованная на основе ресурсов информационно-коммуникационных технологий (например,</w:t>
      </w:r>
      <w:r w:rsidRPr="00942A63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 </w:t>
      </w:r>
      <w:hyperlink r:id="rId16" w:tooltip="Интернет" w:history="1">
        <w:r w:rsidRPr="00942A63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shd w:val="clear" w:color="auto" w:fill="FFFFFF"/>
            <w:lang w:eastAsia="ru-RU"/>
          </w:rPr>
          <w:t>Интернет</w:t>
        </w:r>
      </w:hyperlink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), имеющая общую цель, согласованные методы и способы деятельности, и направленная на достижение об</w:t>
      </w:r>
      <w:bookmarkStart w:id="0" w:name="_GoBack"/>
      <w:bookmarkEnd w:id="0"/>
      <w:r w:rsidRPr="00F23084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FFFFFF"/>
          <w:lang w:eastAsia="ru-RU"/>
        </w:rPr>
        <w:t>щего результата по решению какой-либо проблемы, значимой для участников проекта.</w:t>
      </w: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23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</w:t>
      </w:r>
      <w:r w:rsidRPr="00F23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Установите соответствие между следующими </w:t>
      </w:r>
      <w:r w:rsidRPr="00F230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дидактическими принципами применения учебных проектов и их описанием: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7593"/>
      </w:tblGrid>
      <w:tr w:rsidR="00F23084" w:rsidRPr="00F23084" w:rsidTr="00870E9B">
        <w:tc>
          <w:tcPr>
            <w:tcW w:w="1369" w:type="pct"/>
          </w:tcPr>
          <w:p w:rsidR="00F23084" w:rsidRPr="00F23084" w:rsidRDefault="00F23084" w:rsidP="00F2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F2308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en-US" w:eastAsia="ru-RU"/>
              </w:rPr>
              <w:t>D</w:t>
            </w:r>
            <w:r w:rsidRPr="00F23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принцип связи теории с практикой</w:t>
            </w:r>
          </w:p>
        </w:tc>
        <w:tc>
          <w:tcPr>
            <w:tcW w:w="3631" w:type="pct"/>
          </w:tcPr>
          <w:p w:rsidR="00F23084" w:rsidRPr="00F23084" w:rsidRDefault="00F23084" w:rsidP="00F230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Подлинную сущность человеческого образования составляют глубоко и самостоятельно осмысленные знания.</w:t>
            </w:r>
          </w:p>
        </w:tc>
      </w:tr>
      <w:tr w:rsidR="00F23084" w:rsidRPr="00F23084" w:rsidTr="00870E9B">
        <w:tc>
          <w:tcPr>
            <w:tcW w:w="1369" w:type="pct"/>
          </w:tcPr>
          <w:p w:rsidR="00F23084" w:rsidRPr="00F23084" w:rsidRDefault="00F23084" w:rsidP="00F2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F2308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val="en-US" w:eastAsia="ru-RU"/>
              </w:rPr>
              <w:t>B</w:t>
            </w:r>
            <w:r w:rsidRPr="00F23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принцип индивидуального подхода</w:t>
            </w:r>
          </w:p>
        </w:tc>
        <w:tc>
          <w:tcPr>
            <w:tcW w:w="3631" w:type="pct"/>
          </w:tcPr>
          <w:p w:rsidR="00F23084" w:rsidRPr="00F23084" w:rsidRDefault="00F23084" w:rsidP="00F2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</w:t>
            </w: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Возможность построения для каждого студента индивидуальной образовательной траектории в соответствии с начальным уровнем компьютерной грамотности, способностями и областью интересов.</w:t>
            </w:r>
          </w:p>
        </w:tc>
      </w:tr>
      <w:tr w:rsidR="00F23084" w:rsidRPr="00F23084" w:rsidTr="00870E9B">
        <w:tc>
          <w:tcPr>
            <w:tcW w:w="1369" w:type="pct"/>
          </w:tcPr>
          <w:p w:rsidR="00F23084" w:rsidRPr="00F23084" w:rsidRDefault="00F23084" w:rsidP="00F2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23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A</w:t>
            </w: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сознательности и активности</w:t>
            </w:r>
          </w:p>
        </w:tc>
        <w:tc>
          <w:tcPr>
            <w:tcW w:w="3631" w:type="pct"/>
          </w:tcPr>
          <w:p w:rsidR="00F23084" w:rsidRPr="00F23084" w:rsidRDefault="00F23084" w:rsidP="00F2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за счёт подбора проектов разной тематики и взаимодействия с другими учителями предметниками. Помогает формировать у студентов более полное представление об информационной картине мира.</w:t>
            </w:r>
          </w:p>
        </w:tc>
      </w:tr>
      <w:tr w:rsidR="00F23084" w:rsidRPr="00F23084" w:rsidTr="00870E9B">
        <w:tc>
          <w:tcPr>
            <w:tcW w:w="1369" w:type="pct"/>
          </w:tcPr>
          <w:p w:rsidR="00F23084" w:rsidRPr="00F23084" w:rsidRDefault="00F23084" w:rsidP="00F23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230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C</w:t>
            </w:r>
            <w:r w:rsidRPr="00F23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межпредметных связей</w:t>
            </w:r>
          </w:p>
        </w:tc>
        <w:tc>
          <w:tcPr>
            <w:tcW w:w="3631" w:type="pct"/>
          </w:tcPr>
          <w:p w:rsidR="00F23084" w:rsidRPr="00F23084" w:rsidRDefault="00F23084" w:rsidP="00F23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</w:t>
            </w:r>
            <w:r w:rsidRPr="00F23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30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Возможность обратиться к реально существующей проблеме, научно обосновать ее и найти решение с помощью знаний, полученных в ходе разработки проекта по тому или иному учебному предмету.</w:t>
            </w:r>
          </w:p>
        </w:tc>
      </w:tr>
    </w:tbl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084" w:rsidRPr="00F23084" w:rsidRDefault="00F23084" w:rsidP="00F23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03" w:rsidRPr="00942A63" w:rsidRDefault="00E90303" w:rsidP="00F23084">
      <w:pPr>
        <w:rPr>
          <w:rFonts w:ascii="Times New Roman" w:hAnsi="Times New Roman" w:cs="Times New Roman"/>
          <w:sz w:val="24"/>
          <w:szCs w:val="24"/>
        </w:rPr>
      </w:pPr>
    </w:p>
    <w:sectPr w:rsidR="00E90303" w:rsidRPr="00942A63" w:rsidSect="00B83A4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CB" w:rsidRDefault="00CC1ACB" w:rsidP="00C5557A">
      <w:pPr>
        <w:spacing w:after="0" w:line="240" w:lineRule="auto"/>
      </w:pPr>
      <w:r>
        <w:separator/>
      </w:r>
    </w:p>
  </w:endnote>
  <w:endnote w:type="continuationSeparator" w:id="0">
    <w:p w:rsidR="00CC1ACB" w:rsidRDefault="00CC1ACB" w:rsidP="00C5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010131"/>
      <w:docPartObj>
        <w:docPartGallery w:val="Page Numbers (Bottom of Page)"/>
        <w:docPartUnique/>
      </w:docPartObj>
    </w:sdtPr>
    <w:sdtContent>
      <w:p w:rsidR="00C5557A" w:rsidRDefault="00C555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63">
          <w:rPr>
            <w:noProof/>
          </w:rPr>
          <w:t>3</w:t>
        </w:r>
        <w:r>
          <w:fldChar w:fldCharType="end"/>
        </w:r>
      </w:p>
    </w:sdtContent>
  </w:sdt>
  <w:p w:rsidR="00C5557A" w:rsidRDefault="00C555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CB" w:rsidRDefault="00CC1ACB" w:rsidP="00C5557A">
      <w:pPr>
        <w:spacing w:after="0" w:line="240" w:lineRule="auto"/>
      </w:pPr>
      <w:r>
        <w:separator/>
      </w:r>
    </w:p>
  </w:footnote>
  <w:footnote w:type="continuationSeparator" w:id="0">
    <w:p w:rsidR="00CC1ACB" w:rsidRDefault="00CC1ACB" w:rsidP="00C5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536F8"/>
    <w:multiLevelType w:val="hybridMultilevel"/>
    <w:tmpl w:val="F48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12"/>
    <w:rsid w:val="00120EFA"/>
    <w:rsid w:val="00266775"/>
    <w:rsid w:val="005A6820"/>
    <w:rsid w:val="006A68A3"/>
    <w:rsid w:val="007B31D9"/>
    <w:rsid w:val="00942A63"/>
    <w:rsid w:val="00B83A43"/>
    <w:rsid w:val="00C5557A"/>
    <w:rsid w:val="00CC1ACB"/>
    <w:rsid w:val="00E90303"/>
    <w:rsid w:val="00F23084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AF42-09DF-4B42-88D9-2227102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9030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5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57A"/>
  </w:style>
  <w:style w:type="paragraph" w:styleId="a8">
    <w:name w:val="footer"/>
    <w:basedOn w:val="a"/>
    <w:link w:val="a9"/>
    <w:uiPriority w:val="99"/>
    <w:unhideWhenUsed/>
    <w:rsid w:val="00C55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57A"/>
  </w:style>
  <w:style w:type="character" w:customStyle="1" w:styleId="10">
    <w:name w:val="Заголовок 1 Знак"/>
    <w:basedOn w:val="a0"/>
    <w:link w:val="1"/>
    <w:uiPriority w:val="9"/>
    <w:rsid w:val="005A6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879">
          <w:marLeft w:val="0"/>
          <w:marRight w:val="0"/>
          <w:marTop w:val="0"/>
          <w:marBottom w:val="0"/>
          <w:divBdr>
            <w:top w:val="dotted" w:sz="6" w:space="0" w:color="55835F"/>
            <w:left w:val="none" w:sz="0" w:space="0" w:color="auto"/>
            <w:bottom w:val="dotted" w:sz="6" w:space="0" w:color="55835F"/>
            <w:right w:val="none" w:sz="0" w:space="0" w:color="auto"/>
          </w:divBdr>
        </w:div>
      </w:divsChild>
    </w:div>
    <w:div w:id="1524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068">
          <w:marLeft w:val="300"/>
          <w:marRight w:val="0"/>
          <w:marTop w:val="0"/>
          <w:marBottom w:val="0"/>
          <w:divBdr>
            <w:top w:val="single" w:sz="12" w:space="4" w:color="F0F0F0"/>
            <w:left w:val="single" w:sz="12" w:space="0" w:color="F0F0F0"/>
            <w:bottom w:val="single" w:sz="12" w:space="4" w:color="F0F0F0"/>
            <w:right w:val="single" w:sz="12" w:space="0" w:color="F0F0F0"/>
          </w:divBdr>
        </w:div>
        <w:div w:id="1925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6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3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181234">
                          <w:marLeft w:val="5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1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3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985722">
                          <w:marLeft w:val="5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38096">
                          <w:marLeft w:val="5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9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Bing" TargetMode="Externa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Google" TargetMode="External"/><Relationship Id="rId12" Type="http://schemas.openxmlformats.org/officeDocument/2006/relationships/hyperlink" Target="http://ru.wikipedia.org/wiki/%D0%A2%D0%B5%D0%BA%D1%81%D1%8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D%D1%82%D0%B5%D1%80%D0%BD%D0%B5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B%D0%B0%D0%BD%D1%88%D0%B5%D1%82%D0%BD%D1%8B%D0%B9_%D0%BA%D0%BE%D0%BC%D0%BF%D1%8C%D1%8E%D1%82%D0%B5%D1%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ch-office2010.ru/page/dla-cheg0-nujna-programma-publisher" TargetMode="External"/><Relationship Id="rId10" Type="http://schemas.openxmlformats.org/officeDocument/2006/relationships/hyperlink" Target="http://ru.wikipedia.org/wiki/%D0%A0%D0%B0%D0%BC%D0%B1%D0%BB%D0%B5%D1%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8%D0%B3%D0%BC%D0%B0" TargetMode="External"/><Relationship Id="rId14" Type="http://schemas.openxmlformats.org/officeDocument/2006/relationships/hyperlink" Target="javascript:AppendPopup(this,'732207818_2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2014-10-12T15:33:00Z</cp:lastPrinted>
  <dcterms:created xsi:type="dcterms:W3CDTF">2014-10-12T16:47:00Z</dcterms:created>
  <dcterms:modified xsi:type="dcterms:W3CDTF">2014-10-12T16:47:00Z</dcterms:modified>
</cp:coreProperties>
</file>