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54" w:rsidRPr="00B42E2B" w:rsidRDefault="00BF2B54" w:rsidP="00BF2B54">
      <w:pPr>
        <w:spacing w:beforeAutospacing="1" w:afterAutospacing="1"/>
        <w:jc w:val="center"/>
        <w:rPr>
          <w:b/>
          <w:bCs/>
        </w:rPr>
      </w:pPr>
      <w:r w:rsidRPr="00B42E2B">
        <w:rPr>
          <w:b/>
          <w:bCs/>
        </w:rPr>
        <w:t>МИНОБРНАУКИ РОССИИ</w:t>
      </w:r>
    </w:p>
    <w:p w:rsidR="00BF2B54" w:rsidRPr="00684E42" w:rsidRDefault="00BF2B54" w:rsidP="00BF2B54">
      <w:pPr>
        <w:spacing w:beforeAutospacing="1" w:afterAutospacing="1"/>
        <w:jc w:val="center"/>
        <w:rPr>
          <w:b/>
          <w:bCs/>
        </w:rPr>
      </w:pPr>
      <w:r w:rsidRPr="00684E42">
        <w:rPr>
          <w:b/>
          <w:bCs/>
        </w:rPr>
        <w:t>Федеральное государственное бюджетное образовательное</w:t>
      </w:r>
    </w:p>
    <w:p w:rsidR="00BF2B54" w:rsidRPr="00684E42" w:rsidRDefault="00BF2B54" w:rsidP="00BF2B54">
      <w:pPr>
        <w:spacing w:beforeAutospacing="1" w:afterAutospacing="1"/>
        <w:jc w:val="center"/>
        <w:rPr>
          <w:b/>
          <w:bCs/>
        </w:rPr>
      </w:pPr>
      <w:r w:rsidRPr="00684E42">
        <w:rPr>
          <w:b/>
          <w:bCs/>
        </w:rPr>
        <w:t>учреждение высшего профессионального образования</w:t>
      </w:r>
    </w:p>
    <w:p w:rsidR="00BF2B54" w:rsidRPr="00684E42" w:rsidRDefault="00BF2B54" w:rsidP="00BF2B54">
      <w:pPr>
        <w:spacing w:beforeAutospacing="1" w:afterAutospacing="1"/>
        <w:jc w:val="center"/>
        <w:rPr>
          <w:b/>
          <w:bCs/>
        </w:rPr>
      </w:pPr>
      <w:r w:rsidRPr="00684E42">
        <w:rPr>
          <w:b/>
          <w:bCs/>
        </w:rPr>
        <w:t>«Волгоградский государственный социально-педагогический университет»</w:t>
      </w:r>
    </w:p>
    <w:p w:rsidR="00BF2B54" w:rsidRPr="00684E42" w:rsidRDefault="00BF2B54" w:rsidP="00BF2B54">
      <w:pPr>
        <w:spacing w:beforeAutospacing="1" w:afterAutospacing="1"/>
        <w:jc w:val="center"/>
        <w:rPr>
          <w:b/>
          <w:bCs/>
        </w:rPr>
      </w:pPr>
      <w:r w:rsidRPr="00684E42">
        <w:rPr>
          <w:b/>
          <w:bCs/>
        </w:rPr>
        <w:t>(ФГБОУ ВПО «ВГСПУ»)</w:t>
      </w:r>
    </w:p>
    <w:p w:rsidR="00BF2B54" w:rsidRPr="00684E42" w:rsidRDefault="00BF2B54" w:rsidP="00BF2B54">
      <w:pPr>
        <w:spacing w:beforeAutospacing="1" w:afterAutospacing="1"/>
        <w:jc w:val="center"/>
        <w:rPr>
          <w:b/>
          <w:bCs/>
        </w:rPr>
      </w:pPr>
      <w:r w:rsidRPr="00684E42">
        <w:rPr>
          <w:b/>
          <w:bCs/>
        </w:rPr>
        <w:t>Институт иностранных языков</w:t>
      </w:r>
    </w:p>
    <w:p w:rsidR="00BF2B54" w:rsidRDefault="00BF2B54" w:rsidP="00BF2B54">
      <w:pPr>
        <w:spacing w:beforeAutospacing="1" w:afterAutospacing="1"/>
        <w:jc w:val="center"/>
        <w:rPr>
          <w:b/>
          <w:bCs/>
          <w:u w:val="single"/>
        </w:rPr>
      </w:pPr>
    </w:p>
    <w:p w:rsidR="00BF2B54" w:rsidRPr="00B42E2B" w:rsidRDefault="00BF2B54" w:rsidP="00BF2B54">
      <w:pPr>
        <w:spacing w:beforeAutospacing="1" w:afterAutospacing="1"/>
        <w:jc w:val="center"/>
        <w:rPr>
          <w:b/>
          <w:bCs/>
        </w:rPr>
      </w:pPr>
    </w:p>
    <w:p w:rsidR="00BF2B54" w:rsidRPr="00684E42" w:rsidRDefault="00BF2B54" w:rsidP="00BF2B54">
      <w:pPr>
        <w:spacing w:beforeAutospacing="1" w:afterAutospacing="1"/>
        <w:jc w:val="center"/>
        <w:rPr>
          <w:color w:val="000000"/>
          <w:shd w:val="clear" w:color="auto" w:fill="FFFFFF"/>
        </w:rPr>
      </w:pPr>
      <w:r>
        <w:rPr>
          <w:b/>
          <w:bCs/>
        </w:rPr>
        <w:t>Реферат</w:t>
      </w:r>
    </w:p>
    <w:p w:rsidR="00BF2B54" w:rsidRPr="00684E42" w:rsidRDefault="00BF2B54" w:rsidP="00BF2B54">
      <w:pPr>
        <w:spacing w:beforeAutospacing="1" w:afterAutospacing="1"/>
        <w:jc w:val="center"/>
        <w:rPr>
          <w:color w:val="000000"/>
          <w:sz w:val="36"/>
          <w:szCs w:val="36"/>
          <w:shd w:val="clear" w:color="auto" w:fill="FFFFFF"/>
        </w:rPr>
      </w:pPr>
      <w:r w:rsidRPr="00684E42">
        <w:rPr>
          <w:color w:val="000000"/>
          <w:sz w:val="36"/>
          <w:szCs w:val="36"/>
          <w:shd w:val="clear" w:color="auto" w:fill="FFFFFF"/>
        </w:rPr>
        <w:t>По специальности «</w:t>
      </w:r>
      <w:r>
        <w:rPr>
          <w:color w:val="000000"/>
          <w:sz w:val="36"/>
          <w:szCs w:val="36"/>
          <w:shd w:val="clear" w:color="auto" w:fill="FFFFFF"/>
        </w:rPr>
        <w:t xml:space="preserve">Информационные технологии в </w:t>
      </w:r>
      <w:proofErr w:type="spellStart"/>
      <w:r>
        <w:rPr>
          <w:color w:val="000000"/>
          <w:sz w:val="36"/>
          <w:szCs w:val="36"/>
          <w:shd w:val="clear" w:color="auto" w:fill="FFFFFF"/>
        </w:rPr>
        <w:t>образованиии</w:t>
      </w:r>
      <w:proofErr w:type="spellEnd"/>
      <w:r w:rsidRPr="00684E42">
        <w:rPr>
          <w:color w:val="000000"/>
          <w:sz w:val="36"/>
          <w:szCs w:val="36"/>
          <w:shd w:val="clear" w:color="auto" w:fill="FFFFFF"/>
        </w:rPr>
        <w:t>»</w:t>
      </w:r>
    </w:p>
    <w:p w:rsidR="00BF2B54" w:rsidRPr="00684E42" w:rsidRDefault="00BF2B54" w:rsidP="00BF2B54">
      <w:pPr>
        <w:spacing w:beforeAutospacing="1" w:afterAutospacing="1"/>
        <w:jc w:val="center"/>
        <w:rPr>
          <w:bCs/>
          <w:sz w:val="36"/>
          <w:szCs w:val="36"/>
        </w:rPr>
      </w:pPr>
      <w:r w:rsidRPr="00684E42">
        <w:rPr>
          <w:bCs/>
          <w:sz w:val="36"/>
          <w:szCs w:val="36"/>
        </w:rPr>
        <w:t>На тему: «</w:t>
      </w:r>
      <w:r>
        <w:rPr>
          <w:bCs/>
          <w:sz w:val="36"/>
          <w:szCs w:val="36"/>
        </w:rPr>
        <w:t>Дистанционное обучение: сущность феномена и принципы</w:t>
      </w:r>
      <w:r w:rsidRPr="00684E42">
        <w:rPr>
          <w:bCs/>
          <w:sz w:val="36"/>
          <w:szCs w:val="36"/>
        </w:rPr>
        <w:t>»</w:t>
      </w:r>
    </w:p>
    <w:p w:rsidR="00BF2B54" w:rsidRDefault="00BF2B54" w:rsidP="00BF2B54">
      <w:pPr>
        <w:spacing w:beforeAutospacing="1" w:afterAutospacing="1"/>
        <w:jc w:val="center"/>
        <w:rPr>
          <w:b/>
          <w:bCs/>
          <w:u w:val="single"/>
        </w:rPr>
      </w:pPr>
    </w:p>
    <w:p w:rsidR="00BF2B54" w:rsidRDefault="00BF2B54" w:rsidP="00BF2B54">
      <w:pPr>
        <w:spacing w:beforeAutospacing="1" w:afterAutospacing="1" w:line="240" w:lineRule="exact"/>
        <w:jc w:val="right"/>
        <w:rPr>
          <w:spacing w:val="20"/>
        </w:rPr>
      </w:pPr>
    </w:p>
    <w:p w:rsidR="00BF2B54" w:rsidRDefault="00BF2B54" w:rsidP="00BF2B54">
      <w:pPr>
        <w:spacing w:beforeAutospacing="1" w:afterAutospacing="1" w:line="240" w:lineRule="exact"/>
        <w:jc w:val="right"/>
        <w:rPr>
          <w:spacing w:val="20"/>
        </w:rPr>
      </w:pPr>
    </w:p>
    <w:p w:rsidR="00BF2B54" w:rsidRDefault="00BF2B54" w:rsidP="00BF2B54">
      <w:pPr>
        <w:spacing w:beforeAutospacing="1" w:afterAutospacing="1" w:line="240" w:lineRule="exact"/>
        <w:jc w:val="right"/>
        <w:rPr>
          <w:spacing w:val="20"/>
        </w:rPr>
      </w:pPr>
    </w:p>
    <w:p w:rsidR="00BF2B54" w:rsidRDefault="00BF2B54" w:rsidP="00BF2B54">
      <w:pPr>
        <w:spacing w:beforeAutospacing="1" w:afterAutospacing="1" w:line="240" w:lineRule="exact"/>
        <w:jc w:val="right"/>
        <w:rPr>
          <w:spacing w:val="20"/>
        </w:rPr>
      </w:pPr>
    </w:p>
    <w:p w:rsidR="00BF2B54" w:rsidRPr="00684E42" w:rsidRDefault="00BF2B54" w:rsidP="00BF2B54">
      <w:pPr>
        <w:spacing w:beforeAutospacing="1" w:afterAutospacing="1" w:line="240" w:lineRule="exact"/>
        <w:jc w:val="right"/>
        <w:rPr>
          <w:spacing w:val="20"/>
        </w:rPr>
      </w:pPr>
      <w:r>
        <w:rPr>
          <w:spacing w:val="20"/>
        </w:rPr>
        <w:t>Выполнил</w:t>
      </w:r>
      <w:r w:rsidR="00103326">
        <w:rPr>
          <w:spacing w:val="20"/>
        </w:rPr>
        <w:t>а: студентка</w:t>
      </w:r>
      <w:r w:rsidRPr="00684E42">
        <w:rPr>
          <w:spacing w:val="20"/>
        </w:rPr>
        <w:t xml:space="preserve"> группы </w:t>
      </w:r>
      <w:r>
        <w:rPr>
          <w:spacing w:val="20"/>
        </w:rPr>
        <w:t>ЧАБ-11</w:t>
      </w:r>
    </w:p>
    <w:p w:rsidR="00BF2B54" w:rsidRPr="00684E42" w:rsidRDefault="00103326" w:rsidP="00BF2B54">
      <w:pPr>
        <w:spacing w:beforeAutospacing="1" w:afterAutospacing="1" w:line="240" w:lineRule="exact"/>
        <w:jc w:val="right"/>
        <w:rPr>
          <w:spacing w:val="20"/>
        </w:rPr>
      </w:pPr>
      <w:proofErr w:type="spellStart"/>
      <w:r>
        <w:rPr>
          <w:spacing w:val="20"/>
        </w:rPr>
        <w:t>Сагалаева</w:t>
      </w:r>
      <w:proofErr w:type="spellEnd"/>
      <w:r>
        <w:rPr>
          <w:spacing w:val="20"/>
        </w:rPr>
        <w:t xml:space="preserve"> Анастасия Вячеславовна</w:t>
      </w:r>
      <w:bookmarkStart w:id="0" w:name="_GoBack"/>
      <w:bookmarkEnd w:id="0"/>
      <w:r>
        <w:rPr>
          <w:spacing w:val="20"/>
        </w:rPr>
        <w:t xml:space="preserve"> </w:t>
      </w:r>
    </w:p>
    <w:p w:rsidR="00BF2B54" w:rsidRPr="00684E42" w:rsidRDefault="00BF2B54" w:rsidP="00BF2B54">
      <w:pPr>
        <w:spacing w:beforeAutospacing="1" w:afterAutospacing="1" w:line="240" w:lineRule="exact"/>
        <w:jc w:val="right"/>
        <w:rPr>
          <w:spacing w:val="20"/>
        </w:rPr>
      </w:pPr>
    </w:p>
    <w:p w:rsidR="00BF2B54" w:rsidRPr="00684E42" w:rsidRDefault="00BF2B54" w:rsidP="00BF2B54">
      <w:pPr>
        <w:spacing w:beforeAutospacing="1" w:afterAutospacing="1" w:line="240" w:lineRule="exact"/>
        <w:jc w:val="right"/>
        <w:rPr>
          <w:color w:val="222222"/>
          <w:shd w:val="clear" w:color="auto" w:fill="FFFFFF"/>
        </w:rPr>
      </w:pPr>
      <w:r w:rsidRPr="00684E42">
        <w:rPr>
          <w:spacing w:val="20"/>
        </w:rPr>
        <w:t xml:space="preserve">Проверила: </w:t>
      </w:r>
      <w:r>
        <w:rPr>
          <w:spacing w:val="20"/>
        </w:rPr>
        <w:t>преподаватель Дёмина Наталия Владимировна</w:t>
      </w:r>
    </w:p>
    <w:p w:rsidR="00BF2B54" w:rsidRDefault="00BF2B54" w:rsidP="00BF2B54">
      <w:pPr>
        <w:spacing w:beforeAutospacing="1" w:afterAutospacing="1"/>
        <w:jc w:val="center"/>
      </w:pPr>
    </w:p>
    <w:p w:rsidR="00BF2B54" w:rsidRDefault="00BF2B54" w:rsidP="00BF2B54">
      <w:pPr>
        <w:spacing w:beforeAutospacing="1" w:afterAutospacing="1"/>
        <w:rPr>
          <w:sz w:val="28"/>
          <w:szCs w:val="28"/>
          <w:vertAlign w:val="subscript"/>
        </w:rPr>
      </w:pPr>
      <w:r>
        <w:rPr>
          <w:vertAlign w:val="subscript"/>
        </w:rPr>
        <w:t xml:space="preserve"> </w:t>
      </w:r>
      <w:r>
        <w:rPr>
          <w:sz w:val="28"/>
          <w:szCs w:val="28"/>
          <w:vertAlign w:val="subscript"/>
        </w:rPr>
        <w:t xml:space="preserve">                                                                                                    </w:t>
      </w:r>
    </w:p>
    <w:p w:rsidR="00BF2B54" w:rsidRPr="00BF2B54" w:rsidRDefault="00BF2B54" w:rsidP="00BF2B54">
      <w:pPr>
        <w:spacing w:beforeAutospacing="1" w:afterAutospacing="1"/>
        <w:jc w:val="center"/>
        <w:rPr>
          <w:sz w:val="28"/>
          <w:szCs w:val="28"/>
          <w:vertAlign w:val="subscript"/>
        </w:rPr>
      </w:pPr>
      <w:r w:rsidRPr="00684E42">
        <w:rPr>
          <w:sz w:val="28"/>
          <w:szCs w:val="28"/>
          <w:vertAlign w:val="subscript"/>
        </w:rPr>
        <w:t xml:space="preserve">Волгоград </w:t>
      </w:r>
      <w:r>
        <w:rPr>
          <w:sz w:val="28"/>
          <w:szCs w:val="28"/>
          <w:vertAlign w:val="subscript"/>
        </w:rPr>
        <w:t>2014</w:t>
      </w:r>
      <w:r w:rsidRPr="00684E42">
        <w:rPr>
          <w:sz w:val="28"/>
          <w:szCs w:val="28"/>
          <w:vertAlign w:val="subscript"/>
        </w:rPr>
        <w:t>г</w:t>
      </w:r>
      <w:r w:rsidRPr="00B42E2B">
        <w:rPr>
          <w:sz w:val="28"/>
          <w:szCs w:val="28"/>
          <w:vertAlign w:val="subscript"/>
        </w:rPr>
        <w:t>.</w:t>
      </w:r>
    </w:p>
    <w:p w:rsidR="00DA7423" w:rsidRPr="00DA7423" w:rsidRDefault="00DA7423" w:rsidP="00E97532">
      <w:pPr>
        <w:pStyle w:val="a7"/>
        <w:numPr>
          <w:ilvl w:val="0"/>
          <w:numId w:val="17"/>
        </w:numPr>
        <w:spacing w:before="100" w:beforeAutospacing="1" w:after="100" w:afterAutospacing="1" w:line="240" w:lineRule="auto"/>
        <w:ind w:firstLine="709"/>
        <w:outlineLvl w:val="0"/>
        <w:rPr>
          <w:rFonts w:ascii="Times New Roman" w:eastAsia="Times New Roman" w:hAnsi="Times New Roman" w:cs="Times New Roman"/>
          <w:b/>
          <w:bCs/>
          <w:kern w:val="36"/>
          <w:sz w:val="28"/>
          <w:szCs w:val="28"/>
        </w:rPr>
      </w:pPr>
      <w:r w:rsidRPr="00DA7423">
        <w:rPr>
          <w:rFonts w:ascii="Times New Roman" w:eastAsia="Times New Roman" w:hAnsi="Times New Roman" w:cs="Times New Roman"/>
          <w:b/>
          <w:bCs/>
          <w:kern w:val="36"/>
          <w:sz w:val="28"/>
          <w:szCs w:val="28"/>
        </w:rPr>
        <w:lastRenderedPageBreak/>
        <w:t>Введение</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В нашу жизнь уже прочно вошло такое понятие, как компьютерные технологии. И это вполне оправдано тем, что век нынешний – это век информационный. </w:t>
      </w:r>
      <w:r w:rsidRPr="00DA7423">
        <w:rPr>
          <w:rFonts w:ascii="Times New Roman" w:eastAsia="Times New Roman" w:hAnsi="Times New Roman" w:cs="Times New Roman"/>
          <w:b/>
          <w:bCs/>
          <w:sz w:val="28"/>
          <w:szCs w:val="28"/>
        </w:rPr>
        <w:t>Наша задача заключается не только в том, чтобы дать детям знания, но в том, чтобы научить своих воспитанников искать их и осваивать самостоятельно.</w:t>
      </w:r>
      <w:r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b/>
          <w:bCs/>
          <w:i/>
          <w:iCs/>
          <w:sz w:val="28"/>
          <w:szCs w:val="28"/>
        </w:rPr>
        <w:t>ЭОР (ЦОР)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w:t>
      </w:r>
      <w:r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 xml:space="preserve">Цифровые образовательные ресурсы правомерно рассматривать как один из </w:t>
      </w:r>
      <w:proofErr w:type="gramStart"/>
      <w:r w:rsidRPr="00DA7423">
        <w:rPr>
          <w:rFonts w:ascii="Times New Roman" w:eastAsia="Times New Roman" w:hAnsi="Times New Roman" w:cs="Times New Roman"/>
          <w:i/>
          <w:iCs/>
          <w:sz w:val="28"/>
          <w:szCs w:val="28"/>
        </w:rPr>
        <w:t>видов</w:t>
      </w:r>
      <w:proofErr w:type="gramEnd"/>
      <w:r w:rsidRPr="00DA7423">
        <w:rPr>
          <w:rFonts w:ascii="Times New Roman" w:eastAsia="Times New Roman" w:hAnsi="Times New Roman" w:cs="Times New Roman"/>
          <w:i/>
          <w:iCs/>
          <w:sz w:val="28"/>
          <w:szCs w:val="28"/>
        </w:rPr>
        <w:t xml:space="preserve"> разрабатываемых в настоящее время ЭОР нового поколения:</w:t>
      </w:r>
      <w:r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rPr>
      </w:pPr>
      <w:hyperlink r:id="rId6" w:tgtFrame="_blank" w:history="1">
        <w:r w:rsidR="00DA7423" w:rsidRPr="00DA7423">
          <w:rPr>
            <w:rFonts w:ascii="Times New Roman" w:eastAsia="Times New Roman" w:hAnsi="Times New Roman" w:cs="Times New Roman"/>
            <w:color w:val="0000FF"/>
            <w:sz w:val="28"/>
            <w:szCs w:val="28"/>
            <w:u w:val="single"/>
          </w:rPr>
          <w:t>единая коллекция ЦОР</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rPr>
      </w:pPr>
      <w:hyperlink r:id="rId7" w:tgtFrame="_blank" w:history="1">
        <w:r w:rsidR="00DA7423" w:rsidRPr="00DA7423">
          <w:rPr>
            <w:rFonts w:ascii="Times New Roman" w:eastAsia="Times New Roman" w:hAnsi="Times New Roman" w:cs="Times New Roman"/>
            <w:color w:val="0000FF"/>
            <w:sz w:val="28"/>
            <w:szCs w:val="28"/>
            <w:u w:val="single"/>
          </w:rPr>
          <w:t>ФЦИОР</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b/>
          <w:bCs/>
          <w:sz w:val="28"/>
          <w:szCs w:val="28"/>
        </w:rPr>
        <w:t>Использование электронных образовательных ресурсов в процессе обучения предоставляет большие возможности и перспективы для </w:t>
      </w:r>
      <w:r w:rsidRPr="00DA7423">
        <w:rPr>
          <w:rFonts w:ascii="Times New Roman" w:eastAsia="Times New Roman" w:hAnsi="Times New Roman" w:cs="Times New Roman"/>
          <w:b/>
          <w:bCs/>
          <w:i/>
          <w:iCs/>
          <w:sz w:val="28"/>
          <w:szCs w:val="28"/>
        </w:rPr>
        <w:t>самостоятельной творческой и исследовательской деятельности учащихся</w:t>
      </w:r>
      <w:r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Это соответствует основным идеям ФГОС ООО, методологической основой которого является системно-</w:t>
      </w:r>
      <w:proofErr w:type="spellStart"/>
      <w:r w:rsidRPr="00DA7423">
        <w:rPr>
          <w:rFonts w:ascii="Times New Roman" w:eastAsia="Times New Roman" w:hAnsi="Times New Roman" w:cs="Times New Roman"/>
          <w:i/>
          <w:iCs/>
          <w:sz w:val="28"/>
          <w:szCs w:val="28"/>
        </w:rPr>
        <w:t>деятельностный</w:t>
      </w:r>
      <w:proofErr w:type="spellEnd"/>
      <w:r w:rsidRPr="00DA7423">
        <w:rPr>
          <w:rFonts w:ascii="Times New Roman" w:eastAsia="Times New Roman" w:hAnsi="Times New Roman" w:cs="Times New Roman"/>
          <w:i/>
          <w:iCs/>
          <w:sz w:val="28"/>
          <w:szCs w:val="28"/>
        </w:rPr>
        <w:t xml:space="preserve"> подход, согласно которому "развитие личности обучающегося на основе </w:t>
      </w:r>
      <w:r w:rsidRPr="00DA7423">
        <w:rPr>
          <w:rFonts w:ascii="Times New Roman" w:eastAsia="Times New Roman" w:hAnsi="Times New Roman" w:cs="Times New Roman"/>
          <w:b/>
          <w:bCs/>
          <w:i/>
          <w:iCs/>
          <w:sz w:val="28"/>
          <w:szCs w:val="28"/>
        </w:rPr>
        <w:t>усвоения универсальных учебных действий</w:t>
      </w:r>
      <w:r w:rsidRPr="00DA7423">
        <w:rPr>
          <w:rFonts w:ascii="Times New Roman" w:eastAsia="Times New Roman" w:hAnsi="Times New Roman" w:cs="Times New Roman"/>
          <w:i/>
          <w:iCs/>
          <w:sz w:val="28"/>
          <w:szCs w:val="28"/>
        </w:rPr>
        <w:t>, познания и освоения мира составляет цель и основной результат образования".</w:t>
      </w:r>
      <w:r w:rsidRPr="00DA7423">
        <w:rPr>
          <w:rFonts w:ascii="Times New Roman" w:eastAsia="Times New Roman" w:hAnsi="Times New Roman" w:cs="Times New Roman"/>
          <w:sz w:val="28"/>
          <w:szCs w:val="28"/>
        </w:rPr>
        <w:t xml:space="preserve"> </w:t>
      </w:r>
    </w:p>
    <w:p w:rsidR="00DA7423" w:rsidRPr="00DA7423" w:rsidRDefault="00DA7423" w:rsidP="00E97532">
      <w:pPr>
        <w:pStyle w:val="a7"/>
        <w:numPr>
          <w:ilvl w:val="0"/>
          <w:numId w:val="17"/>
        </w:numPr>
        <w:spacing w:before="100" w:beforeAutospacing="1" w:after="100" w:afterAutospacing="1" w:line="240" w:lineRule="auto"/>
        <w:ind w:firstLine="709"/>
        <w:rPr>
          <w:rFonts w:ascii="Times New Roman" w:eastAsia="Times New Roman" w:hAnsi="Times New Roman" w:cs="Times New Roman"/>
          <w:b/>
          <w:sz w:val="28"/>
          <w:szCs w:val="28"/>
        </w:rPr>
      </w:pPr>
      <w:r w:rsidRPr="00DA7423">
        <w:rPr>
          <w:rFonts w:ascii="Times New Roman" w:eastAsia="Times New Roman" w:hAnsi="Times New Roman" w:cs="Times New Roman"/>
          <w:b/>
          <w:sz w:val="28"/>
          <w:szCs w:val="28"/>
        </w:rPr>
        <w:t>Характеристика ЭОР</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ЭОР как средство обучения обладают рядом характеристик, обуславливающих их преимущества по сравнению с традиционными средствами обучения: </w:t>
      </w:r>
    </w:p>
    <w:p w:rsidR="00DA7423" w:rsidRPr="00DA7423" w:rsidRDefault="00DA7423" w:rsidP="00E97532">
      <w:pPr>
        <w:numPr>
          <w:ilvl w:val="0"/>
          <w:numId w:val="2"/>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1.      </w:t>
      </w:r>
      <w:proofErr w:type="spellStart"/>
      <w:r w:rsidRPr="00DA7423">
        <w:rPr>
          <w:rFonts w:ascii="Times New Roman" w:eastAsia="Times New Roman" w:hAnsi="Times New Roman" w:cs="Times New Roman"/>
          <w:sz w:val="28"/>
          <w:szCs w:val="28"/>
        </w:rPr>
        <w:t>Мультимедийность</w:t>
      </w:r>
      <w:proofErr w:type="spellEnd"/>
      <w:r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 xml:space="preserve">Средства мультимедиа – одновременное использование нескольких средств представления информации: графики, текста, видео, фотографии, анимации, звуковых эффектов, высококачественного звукового сопровождения. </w:t>
      </w:r>
      <w:proofErr w:type="gramEnd"/>
    </w:p>
    <w:p w:rsidR="00DA7423" w:rsidRPr="00DA7423" w:rsidRDefault="00DA7423" w:rsidP="00E97532">
      <w:pPr>
        <w:numPr>
          <w:ilvl w:val="0"/>
          <w:numId w:val="3"/>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2.      Интерактивность.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lastRenderedPageBreak/>
        <w:t xml:space="preserve">Интерактивность в ЭОР обеспечивается множественным выбором из элементов множества; вводом текста с клавиатуры с последующим анализом и систематизацией ошибок; активизацией элементов интерактивной мультимедиа композиции с аудиовизуальным представлением новых информационных объектов; перемещением объектов для составления определенных композиций; совмещением объектов для изменения их свойств или получения новых объектов; объединением объектов связями с целью организации определенной системы.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Эти особенности ЭОР обеспечивают работу учащегося в наиболее удобном для него темпе, что позволяет учитывать индивидуальные особенности восприятия и стили познавательной деятельности разных учащихся. </w:t>
      </w:r>
    </w:p>
    <w:p w:rsidR="00DA7423" w:rsidRPr="00DA7423" w:rsidRDefault="00DA7423" w:rsidP="00E97532">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3.      Доступность.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Доступность ЭОР обеспечивается их свободным размещение в сети Интернет, позволяя работать с ними любым пользователем бесплатно в любое удобное время.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Доступность и отражение в содержании ЭОР основных тем, где применение мультимедиа и интерактивности наиболее методически целесообразно и способствует повышению эффективности обучения, особенно актуально для обучения на дому, а также для детей с ограниченными возможностями здоровья и учащихся, которые не могут временно, по причине болезни, посещать школу. Это обеспечивает реализацию положения ФГОС, в соответствии с которым необходимо обеспечить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(ФГОС). </w:t>
      </w:r>
    </w:p>
    <w:p w:rsidR="00DA7423" w:rsidRPr="00DA7423" w:rsidRDefault="00DA7423" w:rsidP="00E97532">
      <w:pPr>
        <w:numPr>
          <w:ilvl w:val="0"/>
          <w:numId w:val="5"/>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4.      Универсальность.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Универсальность – качество ЭОР, заключающееся в том, что он строго не привязан </w:t>
      </w:r>
      <w:proofErr w:type="gramStart"/>
      <w:r w:rsidRPr="00DA7423">
        <w:rPr>
          <w:rFonts w:ascii="Times New Roman" w:eastAsia="Times New Roman" w:hAnsi="Times New Roman" w:cs="Times New Roman"/>
          <w:sz w:val="28"/>
          <w:szCs w:val="28"/>
        </w:rPr>
        <w:t>к</w:t>
      </w:r>
      <w:proofErr w:type="gramEnd"/>
      <w:r w:rsidRPr="00DA7423">
        <w:rPr>
          <w:rFonts w:ascii="Times New Roman" w:eastAsia="Times New Roman" w:hAnsi="Times New Roman" w:cs="Times New Roman"/>
          <w:sz w:val="28"/>
          <w:szCs w:val="28"/>
        </w:rPr>
        <w:t xml:space="preserve"> конкретному УМК по учебному предмету и позволяет формировать знания, умения, УУД на материале, который может быть включен в уроки по любым УМК. Однако при построении процесса обучения на основе использования какого-либо ЭОР следует учитывать основные положения концепции, реализованной в конкретном учебнике или УМК по учебному предмету, а значит, осуществлять отбор ЭОР и строить на их основе деятельность учащихся, не входя в противоречие с ведущими идеями авторов. </w:t>
      </w:r>
      <w:proofErr w:type="gramStart"/>
      <w:r w:rsidRPr="00DA7423">
        <w:rPr>
          <w:rFonts w:ascii="Times New Roman" w:eastAsia="Times New Roman" w:hAnsi="Times New Roman" w:cs="Times New Roman"/>
          <w:sz w:val="28"/>
          <w:szCs w:val="28"/>
        </w:rPr>
        <w:t>Такие</w:t>
      </w:r>
      <w:proofErr w:type="gramEnd"/>
      <w:r w:rsidRPr="00DA7423">
        <w:rPr>
          <w:rFonts w:ascii="Times New Roman" w:eastAsia="Times New Roman" w:hAnsi="Times New Roman" w:cs="Times New Roman"/>
          <w:sz w:val="28"/>
          <w:szCs w:val="28"/>
        </w:rPr>
        <w:t xml:space="preserve"> ЭОР размещены на сайте «</w:t>
      </w:r>
      <w:hyperlink r:id="rId8" w:history="1">
        <w:r w:rsidRPr="00DA7423">
          <w:rPr>
            <w:rFonts w:ascii="Times New Roman" w:eastAsia="Times New Roman" w:hAnsi="Times New Roman" w:cs="Times New Roman"/>
            <w:color w:val="0000FF"/>
            <w:sz w:val="28"/>
            <w:szCs w:val="28"/>
            <w:u w:val="single"/>
          </w:rPr>
          <w:t>Открытый класс</w:t>
        </w:r>
      </w:hyperlink>
      <w:r w:rsidRPr="00DA7423">
        <w:rPr>
          <w:rFonts w:ascii="Times New Roman" w:eastAsia="Times New Roman" w:hAnsi="Times New Roman" w:cs="Times New Roman"/>
          <w:sz w:val="28"/>
          <w:szCs w:val="28"/>
        </w:rPr>
        <w:t xml:space="preserve">». </w:t>
      </w:r>
    </w:p>
    <w:p w:rsidR="00DA7423" w:rsidRPr="00DA7423" w:rsidRDefault="00103326" w:rsidP="00E97532">
      <w:pPr>
        <w:spacing w:before="100" w:beforeAutospacing="1" w:after="100" w:afterAutospacing="1" w:line="240" w:lineRule="auto"/>
        <w:ind w:firstLine="709"/>
        <w:rPr>
          <w:rFonts w:ascii="Times New Roman" w:eastAsia="Times New Roman" w:hAnsi="Times New Roman" w:cs="Times New Roman"/>
          <w:sz w:val="28"/>
          <w:szCs w:val="28"/>
        </w:rPr>
      </w:pPr>
      <w:hyperlink r:id="rId9" w:history="1">
        <w:r w:rsidR="00DA7423" w:rsidRPr="00DA7423">
          <w:rPr>
            <w:rFonts w:ascii="Times New Roman" w:eastAsia="Times New Roman" w:hAnsi="Times New Roman" w:cs="Times New Roman"/>
            <w:color w:val="0000FF"/>
            <w:sz w:val="28"/>
            <w:szCs w:val="28"/>
            <w:u w:val="single"/>
            <w:lang w:val="en-US"/>
          </w:rPr>
          <w:t>http</w:t>
        </w:r>
        <w:r w:rsidR="00DA7423" w:rsidRPr="00DA7423">
          <w:rPr>
            <w:rFonts w:ascii="Times New Roman" w:eastAsia="Times New Roman" w:hAnsi="Times New Roman" w:cs="Times New Roman"/>
            <w:color w:val="0000FF"/>
            <w:sz w:val="28"/>
            <w:szCs w:val="28"/>
            <w:u w:val="single"/>
          </w:rPr>
          <w:t>://</w:t>
        </w:r>
        <w:r w:rsidR="00DA7423" w:rsidRPr="00DA7423">
          <w:rPr>
            <w:rFonts w:ascii="Times New Roman" w:eastAsia="Times New Roman" w:hAnsi="Times New Roman" w:cs="Times New Roman"/>
            <w:color w:val="0000FF"/>
            <w:sz w:val="28"/>
            <w:szCs w:val="28"/>
            <w:u w:val="single"/>
            <w:lang w:val="en-US"/>
          </w:rPr>
          <w:t>www</w:t>
        </w:r>
        <w:r w:rsidR="00DA7423" w:rsidRPr="00DA7423">
          <w:rPr>
            <w:rFonts w:ascii="Times New Roman" w:eastAsia="Times New Roman" w:hAnsi="Times New Roman" w:cs="Times New Roman"/>
            <w:color w:val="0000FF"/>
            <w:sz w:val="28"/>
            <w:szCs w:val="28"/>
            <w:u w:val="single"/>
          </w:rPr>
          <w:t>.</w:t>
        </w:r>
        <w:proofErr w:type="spellStart"/>
        <w:r w:rsidR="00DA7423" w:rsidRPr="00DA7423">
          <w:rPr>
            <w:rFonts w:ascii="Times New Roman" w:eastAsia="Times New Roman" w:hAnsi="Times New Roman" w:cs="Times New Roman"/>
            <w:color w:val="0000FF"/>
            <w:sz w:val="28"/>
            <w:szCs w:val="28"/>
            <w:u w:val="single"/>
            <w:lang w:val="en-US"/>
          </w:rPr>
          <w:t>openclass</w:t>
        </w:r>
        <w:proofErr w:type="spellEnd"/>
        <w:r w:rsidR="00DA7423" w:rsidRPr="00DA7423">
          <w:rPr>
            <w:rFonts w:ascii="Times New Roman" w:eastAsia="Times New Roman" w:hAnsi="Times New Roman" w:cs="Times New Roman"/>
            <w:color w:val="0000FF"/>
            <w:sz w:val="28"/>
            <w:szCs w:val="28"/>
            <w:u w:val="single"/>
          </w:rPr>
          <w:t>.</w:t>
        </w:r>
        <w:proofErr w:type="spellStart"/>
        <w:r w:rsidR="00DA7423" w:rsidRPr="00DA7423">
          <w:rPr>
            <w:rFonts w:ascii="Times New Roman" w:eastAsia="Times New Roman" w:hAnsi="Times New Roman" w:cs="Times New Roman"/>
            <w:color w:val="0000FF"/>
            <w:sz w:val="28"/>
            <w:szCs w:val="28"/>
            <w:u w:val="single"/>
            <w:lang w:val="en-US"/>
          </w:rPr>
          <w:t>ru</w:t>
        </w:r>
        <w:proofErr w:type="spellEnd"/>
        <w:r w:rsidR="00DA7423" w:rsidRPr="00DA7423">
          <w:rPr>
            <w:rFonts w:ascii="Times New Roman" w:eastAsia="Times New Roman" w:hAnsi="Times New Roman" w:cs="Times New Roman"/>
            <w:color w:val="0000FF"/>
            <w:sz w:val="28"/>
            <w:szCs w:val="28"/>
            <w:u w:val="single"/>
          </w:rPr>
          <w:t>/</w:t>
        </w:r>
        <w:r w:rsidR="00DA7423" w:rsidRPr="00DA7423">
          <w:rPr>
            <w:rFonts w:ascii="Times New Roman" w:eastAsia="Times New Roman" w:hAnsi="Times New Roman" w:cs="Times New Roman"/>
            <w:color w:val="0000FF"/>
            <w:sz w:val="28"/>
            <w:szCs w:val="28"/>
            <w:u w:val="single"/>
            <w:lang w:val="en-US"/>
          </w:rPr>
          <w:t>node</w:t>
        </w:r>
        <w:r w:rsidR="00DA7423" w:rsidRPr="00DA7423">
          <w:rPr>
            <w:rFonts w:ascii="Times New Roman" w:eastAsia="Times New Roman" w:hAnsi="Times New Roman" w:cs="Times New Roman"/>
            <w:color w:val="0000FF"/>
            <w:sz w:val="28"/>
            <w:szCs w:val="28"/>
            <w:u w:val="single"/>
          </w:rPr>
          <w:t>/234008</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i/>
          <w:iCs/>
          <w:sz w:val="28"/>
          <w:szCs w:val="28"/>
        </w:rPr>
      </w:pPr>
    </w:p>
    <w:p w:rsidR="00DA7423" w:rsidRPr="00DA7423" w:rsidRDefault="00DA7423" w:rsidP="00E97532">
      <w:pPr>
        <w:pStyle w:val="a7"/>
        <w:numPr>
          <w:ilvl w:val="1"/>
          <w:numId w:val="2"/>
        </w:numPr>
        <w:spacing w:before="100" w:beforeAutospacing="1" w:after="100" w:afterAutospacing="1" w:line="240" w:lineRule="auto"/>
        <w:ind w:firstLine="709"/>
        <w:rPr>
          <w:rFonts w:ascii="Times New Roman" w:eastAsia="Times New Roman" w:hAnsi="Times New Roman" w:cs="Times New Roman"/>
          <w:b/>
          <w:sz w:val="28"/>
          <w:szCs w:val="28"/>
        </w:rPr>
      </w:pPr>
      <w:r w:rsidRPr="00DA7423">
        <w:rPr>
          <w:rFonts w:ascii="Times New Roman" w:eastAsia="Times New Roman" w:hAnsi="Times New Roman" w:cs="Times New Roman"/>
          <w:b/>
          <w:bCs/>
          <w:iCs/>
          <w:sz w:val="28"/>
          <w:szCs w:val="28"/>
        </w:rPr>
        <w:lastRenderedPageBreak/>
        <w:t>Примеры ЭОР для начальной школы</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Среди </w:t>
      </w:r>
      <w:r w:rsidRPr="00DA7423">
        <w:rPr>
          <w:rFonts w:ascii="Times New Roman" w:eastAsia="Times New Roman" w:hAnsi="Times New Roman" w:cs="Times New Roman"/>
          <w:b/>
          <w:bCs/>
          <w:i/>
          <w:iCs/>
          <w:sz w:val="28"/>
          <w:szCs w:val="28"/>
        </w:rPr>
        <w:t>ЭОР</w:t>
      </w:r>
      <w:r w:rsidRPr="00DA7423">
        <w:rPr>
          <w:rFonts w:ascii="Times New Roman" w:eastAsia="Times New Roman" w:hAnsi="Times New Roman" w:cs="Times New Roman"/>
          <w:sz w:val="28"/>
          <w:szCs w:val="28"/>
        </w:rPr>
        <w:t xml:space="preserve">, </w:t>
      </w:r>
      <w:proofErr w:type="gramStart"/>
      <w:r w:rsidRPr="00DA7423">
        <w:rPr>
          <w:rFonts w:ascii="Times New Roman" w:eastAsia="Times New Roman" w:hAnsi="Times New Roman" w:cs="Times New Roman"/>
          <w:sz w:val="28"/>
          <w:szCs w:val="28"/>
        </w:rPr>
        <w:t>размещенных</w:t>
      </w:r>
      <w:proofErr w:type="gramEnd"/>
      <w:r w:rsidRPr="00DA7423">
        <w:rPr>
          <w:rFonts w:ascii="Times New Roman" w:eastAsia="Times New Roman" w:hAnsi="Times New Roman" w:cs="Times New Roman"/>
          <w:sz w:val="28"/>
          <w:szCs w:val="28"/>
        </w:rPr>
        <w:t xml:space="preserve"> на сайте </w:t>
      </w:r>
      <w:hyperlink r:id="rId10" w:history="1">
        <w:r w:rsidRPr="00DA7423">
          <w:rPr>
            <w:rFonts w:ascii="Times New Roman" w:eastAsia="Times New Roman" w:hAnsi="Times New Roman" w:cs="Times New Roman"/>
            <w:color w:val="0000FF"/>
            <w:sz w:val="28"/>
            <w:szCs w:val="28"/>
            <w:u w:val="single"/>
          </w:rPr>
          <w:t>http://school-collection.edu.ru</w:t>
        </w:r>
      </w:hyperlink>
      <w:r w:rsidRPr="00DA7423">
        <w:rPr>
          <w:rFonts w:ascii="Times New Roman" w:eastAsia="Times New Roman" w:hAnsi="Times New Roman" w:cs="Times New Roman"/>
          <w:sz w:val="28"/>
          <w:szCs w:val="28"/>
        </w:rPr>
        <w:t xml:space="preserve"> можно выделить: </w:t>
      </w:r>
    </w:p>
    <w:p w:rsidR="00DA7423" w:rsidRPr="00DA7423" w:rsidRDefault="00DA7423" w:rsidP="00E97532">
      <w:pPr>
        <w:numPr>
          <w:ilvl w:val="0"/>
          <w:numId w:val="6"/>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Наборы цифровых ресурсов к учебникам: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u w:val="single"/>
        </w:rPr>
        <w:t>Набор №1:</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1" w:history="1">
        <w:r w:rsidR="00DA7423" w:rsidRPr="00DA7423">
          <w:rPr>
            <w:rFonts w:ascii="Times New Roman" w:eastAsia="Times New Roman" w:hAnsi="Times New Roman" w:cs="Times New Roman"/>
            <w:color w:val="0000FF"/>
            <w:sz w:val="28"/>
            <w:szCs w:val="28"/>
            <w:u w:val="single"/>
          </w:rPr>
          <w:t xml:space="preserve">«Моя любимая азбука», 1 класс, </w:t>
        </w:r>
        <w:proofErr w:type="spellStart"/>
        <w:r w:rsidR="00DA7423" w:rsidRPr="00DA7423">
          <w:rPr>
            <w:rFonts w:ascii="Times New Roman" w:eastAsia="Times New Roman" w:hAnsi="Times New Roman" w:cs="Times New Roman"/>
            <w:color w:val="0000FF"/>
            <w:sz w:val="28"/>
            <w:szCs w:val="28"/>
            <w:u w:val="single"/>
          </w:rPr>
          <w:t>Бунеев</w:t>
        </w:r>
        <w:proofErr w:type="spellEnd"/>
        <w:r w:rsidR="00DA7423" w:rsidRPr="00DA7423">
          <w:rPr>
            <w:rFonts w:ascii="Times New Roman" w:eastAsia="Times New Roman" w:hAnsi="Times New Roman" w:cs="Times New Roman"/>
            <w:color w:val="0000FF"/>
            <w:sz w:val="28"/>
            <w:szCs w:val="28"/>
            <w:u w:val="single"/>
          </w:rPr>
          <w:t xml:space="preserve"> Р.Н., </w:t>
        </w:r>
        <w:proofErr w:type="spellStart"/>
        <w:r w:rsidR="00DA7423" w:rsidRPr="00DA7423">
          <w:rPr>
            <w:rFonts w:ascii="Times New Roman" w:eastAsia="Times New Roman" w:hAnsi="Times New Roman" w:cs="Times New Roman"/>
            <w:color w:val="0000FF"/>
            <w:sz w:val="28"/>
            <w:szCs w:val="28"/>
            <w:u w:val="single"/>
          </w:rPr>
          <w:t>Бунеева</w:t>
        </w:r>
        <w:proofErr w:type="spellEnd"/>
        <w:r w:rsidR="00DA7423" w:rsidRPr="00DA7423">
          <w:rPr>
            <w:rFonts w:ascii="Times New Roman" w:eastAsia="Times New Roman" w:hAnsi="Times New Roman" w:cs="Times New Roman"/>
            <w:color w:val="0000FF"/>
            <w:sz w:val="28"/>
            <w:szCs w:val="28"/>
            <w:u w:val="single"/>
          </w:rPr>
          <w:t xml:space="preserve"> Е.В., Пронина О.В.</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2" w:history="1">
        <w:r w:rsidR="00DA7423" w:rsidRPr="00DA7423">
          <w:rPr>
            <w:rFonts w:ascii="Times New Roman" w:eastAsia="Times New Roman" w:hAnsi="Times New Roman" w:cs="Times New Roman"/>
            <w:color w:val="0000FF"/>
            <w:sz w:val="28"/>
            <w:szCs w:val="28"/>
            <w:u w:val="single"/>
          </w:rPr>
          <w:t xml:space="preserve">«Русский язык (первые уроки)», 1 класс, </w:t>
        </w:r>
        <w:proofErr w:type="spellStart"/>
        <w:r w:rsidR="00DA7423" w:rsidRPr="00DA7423">
          <w:rPr>
            <w:rFonts w:ascii="Times New Roman" w:eastAsia="Times New Roman" w:hAnsi="Times New Roman" w:cs="Times New Roman"/>
            <w:color w:val="0000FF"/>
            <w:sz w:val="28"/>
            <w:szCs w:val="28"/>
            <w:u w:val="single"/>
          </w:rPr>
          <w:t>Бунеев</w:t>
        </w:r>
        <w:proofErr w:type="spellEnd"/>
        <w:r w:rsidR="00DA7423" w:rsidRPr="00DA7423">
          <w:rPr>
            <w:rFonts w:ascii="Times New Roman" w:eastAsia="Times New Roman" w:hAnsi="Times New Roman" w:cs="Times New Roman"/>
            <w:color w:val="0000FF"/>
            <w:sz w:val="28"/>
            <w:szCs w:val="28"/>
            <w:u w:val="single"/>
          </w:rPr>
          <w:t xml:space="preserve"> Р.Н., </w:t>
        </w:r>
        <w:proofErr w:type="spellStart"/>
        <w:r w:rsidR="00DA7423" w:rsidRPr="00DA7423">
          <w:rPr>
            <w:rFonts w:ascii="Times New Roman" w:eastAsia="Times New Roman" w:hAnsi="Times New Roman" w:cs="Times New Roman"/>
            <w:color w:val="0000FF"/>
            <w:sz w:val="28"/>
            <w:szCs w:val="28"/>
            <w:u w:val="single"/>
          </w:rPr>
          <w:t>Бунеева</w:t>
        </w:r>
        <w:proofErr w:type="spellEnd"/>
        <w:r w:rsidR="00DA7423" w:rsidRPr="00DA7423">
          <w:rPr>
            <w:rFonts w:ascii="Times New Roman" w:eastAsia="Times New Roman" w:hAnsi="Times New Roman" w:cs="Times New Roman"/>
            <w:color w:val="0000FF"/>
            <w:sz w:val="28"/>
            <w:szCs w:val="28"/>
            <w:u w:val="single"/>
          </w:rPr>
          <w:t xml:space="preserve"> Е.В., Пронина О.В.</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3" w:history="1">
        <w:r w:rsidR="00DA7423" w:rsidRPr="00DA7423">
          <w:rPr>
            <w:rFonts w:ascii="Times New Roman" w:eastAsia="Times New Roman" w:hAnsi="Times New Roman" w:cs="Times New Roman"/>
            <w:color w:val="0000FF"/>
            <w:sz w:val="28"/>
            <w:szCs w:val="28"/>
            <w:u w:val="single"/>
          </w:rPr>
          <w:t>«Математика», 1 класс, Александрова Э.И.</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4" w:history="1">
        <w:r w:rsidR="00DA7423" w:rsidRPr="00DA7423">
          <w:rPr>
            <w:rFonts w:ascii="Times New Roman" w:eastAsia="Times New Roman" w:hAnsi="Times New Roman" w:cs="Times New Roman"/>
            <w:color w:val="0000FF"/>
            <w:sz w:val="28"/>
            <w:szCs w:val="28"/>
            <w:u w:val="single"/>
          </w:rPr>
          <w:t>«Математика», 2 класс, Александрова Э.И.</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5" w:history="1">
        <w:r w:rsidR="00DA7423" w:rsidRPr="00DA7423">
          <w:rPr>
            <w:rFonts w:ascii="Times New Roman" w:eastAsia="Times New Roman" w:hAnsi="Times New Roman" w:cs="Times New Roman"/>
            <w:color w:val="0000FF"/>
            <w:sz w:val="28"/>
            <w:szCs w:val="28"/>
            <w:u w:val="single"/>
          </w:rPr>
          <w:t xml:space="preserve">«Моя математика», 1 класс, Демидова Т.Е., Козлова С.А., </w:t>
        </w:r>
        <w:proofErr w:type="gramStart"/>
        <w:r w:rsidR="00DA7423" w:rsidRPr="00DA7423">
          <w:rPr>
            <w:rFonts w:ascii="Times New Roman" w:eastAsia="Times New Roman" w:hAnsi="Times New Roman" w:cs="Times New Roman"/>
            <w:color w:val="0000FF"/>
            <w:sz w:val="28"/>
            <w:szCs w:val="28"/>
            <w:u w:val="single"/>
          </w:rPr>
          <w:t>Тонких</w:t>
        </w:r>
        <w:proofErr w:type="gramEnd"/>
        <w:r w:rsidR="00DA7423" w:rsidRPr="00DA7423">
          <w:rPr>
            <w:rFonts w:ascii="Times New Roman" w:eastAsia="Times New Roman" w:hAnsi="Times New Roman" w:cs="Times New Roman"/>
            <w:color w:val="0000FF"/>
            <w:sz w:val="28"/>
            <w:szCs w:val="28"/>
            <w:u w:val="single"/>
          </w:rPr>
          <w:t xml:space="preserve"> А.П. и др.</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6" w:history="1">
        <w:r w:rsidR="00DA7423" w:rsidRPr="00DA7423">
          <w:rPr>
            <w:rFonts w:ascii="Times New Roman" w:eastAsia="Times New Roman" w:hAnsi="Times New Roman" w:cs="Times New Roman"/>
            <w:color w:val="0000FF"/>
            <w:sz w:val="28"/>
            <w:szCs w:val="28"/>
            <w:u w:val="single"/>
          </w:rPr>
          <w:t>«Информатика в играх и задачах», 1 класс, Горячев А.В., Горина К.И., Волкова Т.О. и др.</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7" w:history="1">
        <w:r w:rsidR="00DA7423" w:rsidRPr="00DA7423">
          <w:rPr>
            <w:rFonts w:ascii="Times New Roman" w:eastAsia="Times New Roman" w:hAnsi="Times New Roman" w:cs="Times New Roman"/>
            <w:color w:val="0000FF"/>
            <w:sz w:val="28"/>
            <w:szCs w:val="28"/>
            <w:u w:val="single"/>
          </w:rPr>
          <w:t xml:space="preserve">«В одном счастливом детстве», 3 класс, </w:t>
        </w:r>
        <w:proofErr w:type="spellStart"/>
        <w:r w:rsidR="00DA7423" w:rsidRPr="00DA7423">
          <w:rPr>
            <w:rFonts w:ascii="Times New Roman" w:eastAsia="Times New Roman" w:hAnsi="Times New Roman" w:cs="Times New Roman"/>
            <w:color w:val="0000FF"/>
            <w:sz w:val="28"/>
            <w:szCs w:val="28"/>
            <w:u w:val="single"/>
          </w:rPr>
          <w:t>Бунеев</w:t>
        </w:r>
        <w:proofErr w:type="spellEnd"/>
        <w:r w:rsidR="00DA7423" w:rsidRPr="00DA7423">
          <w:rPr>
            <w:rFonts w:ascii="Times New Roman" w:eastAsia="Times New Roman" w:hAnsi="Times New Roman" w:cs="Times New Roman"/>
            <w:color w:val="0000FF"/>
            <w:sz w:val="28"/>
            <w:szCs w:val="28"/>
            <w:u w:val="single"/>
          </w:rPr>
          <w:t xml:space="preserve"> Р.Н., </w:t>
        </w:r>
        <w:proofErr w:type="spellStart"/>
        <w:r w:rsidR="00DA7423" w:rsidRPr="00DA7423">
          <w:rPr>
            <w:rFonts w:ascii="Times New Roman" w:eastAsia="Times New Roman" w:hAnsi="Times New Roman" w:cs="Times New Roman"/>
            <w:color w:val="0000FF"/>
            <w:sz w:val="28"/>
            <w:szCs w:val="28"/>
            <w:u w:val="single"/>
          </w:rPr>
          <w:t>Бунеева</w:t>
        </w:r>
        <w:proofErr w:type="spellEnd"/>
        <w:r w:rsidR="00DA7423" w:rsidRPr="00DA7423">
          <w:rPr>
            <w:rFonts w:ascii="Times New Roman" w:eastAsia="Times New Roman" w:hAnsi="Times New Roman" w:cs="Times New Roman"/>
            <w:color w:val="0000FF"/>
            <w:sz w:val="28"/>
            <w:szCs w:val="28"/>
            <w:u w:val="single"/>
          </w:rPr>
          <w:t xml:space="preserve"> Е.В.</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8" w:history="1">
        <w:r w:rsidR="00DA7423" w:rsidRPr="00DA7423">
          <w:rPr>
            <w:rFonts w:ascii="Times New Roman" w:eastAsia="Times New Roman" w:hAnsi="Times New Roman" w:cs="Times New Roman"/>
            <w:color w:val="0000FF"/>
            <w:sz w:val="28"/>
            <w:szCs w:val="28"/>
            <w:u w:val="single"/>
          </w:rPr>
          <w:t>«</w:t>
        </w:r>
        <w:proofErr w:type="gramStart"/>
        <w:r w:rsidR="00DA7423" w:rsidRPr="00DA7423">
          <w:rPr>
            <w:rFonts w:ascii="Times New Roman" w:eastAsia="Times New Roman" w:hAnsi="Times New Roman" w:cs="Times New Roman"/>
            <w:color w:val="0000FF"/>
            <w:sz w:val="28"/>
            <w:szCs w:val="28"/>
            <w:u w:val="single"/>
          </w:rPr>
          <w:t>Прекрасное</w:t>
        </w:r>
        <w:proofErr w:type="gramEnd"/>
        <w:r w:rsidR="00DA7423" w:rsidRPr="00DA7423">
          <w:rPr>
            <w:rFonts w:ascii="Times New Roman" w:eastAsia="Times New Roman" w:hAnsi="Times New Roman" w:cs="Times New Roman"/>
            <w:color w:val="0000FF"/>
            <w:sz w:val="28"/>
            <w:szCs w:val="28"/>
            <w:u w:val="single"/>
          </w:rPr>
          <w:t xml:space="preserve"> рядом с тобой», 1 класс, </w:t>
        </w:r>
        <w:proofErr w:type="spellStart"/>
        <w:r w:rsidR="00DA7423" w:rsidRPr="00DA7423">
          <w:rPr>
            <w:rFonts w:ascii="Times New Roman" w:eastAsia="Times New Roman" w:hAnsi="Times New Roman" w:cs="Times New Roman"/>
            <w:color w:val="0000FF"/>
            <w:sz w:val="28"/>
            <w:szCs w:val="28"/>
            <w:u w:val="single"/>
          </w:rPr>
          <w:t>Куревина</w:t>
        </w:r>
        <w:proofErr w:type="spellEnd"/>
        <w:r w:rsidR="00DA7423" w:rsidRPr="00DA7423">
          <w:rPr>
            <w:rFonts w:ascii="Times New Roman" w:eastAsia="Times New Roman" w:hAnsi="Times New Roman" w:cs="Times New Roman"/>
            <w:color w:val="0000FF"/>
            <w:sz w:val="28"/>
            <w:szCs w:val="28"/>
            <w:u w:val="single"/>
          </w:rPr>
          <w:t xml:space="preserve"> О.А., </w:t>
        </w:r>
        <w:proofErr w:type="spellStart"/>
        <w:r w:rsidR="00DA7423" w:rsidRPr="00DA7423">
          <w:rPr>
            <w:rFonts w:ascii="Times New Roman" w:eastAsia="Times New Roman" w:hAnsi="Times New Roman" w:cs="Times New Roman"/>
            <w:color w:val="0000FF"/>
            <w:sz w:val="28"/>
            <w:szCs w:val="28"/>
            <w:u w:val="single"/>
          </w:rPr>
          <w:t>Лутцева</w:t>
        </w:r>
        <w:proofErr w:type="spellEnd"/>
        <w:r w:rsidR="00DA7423" w:rsidRPr="00DA7423">
          <w:rPr>
            <w:rFonts w:ascii="Times New Roman" w:eastAsia="Times New Roman" w:hAnsi="Times New Roman" w:cs="Times New Roman"/>
            <w:color w:val="0000FF"/>
            <w:sz w:val="28"/>
            <w:szCs w:val="28"/>
            <w:u w:val="single"/>
          </w:rPr>
          <w:t xml:space="preserve"> Е.А.</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hyperlink r:id="rId19" w:history="1">
        <w:r w:rsidR="00DA7423" w:rsidRPr="00DA7423">
          <w:rPr>
            <w:rFonts w:ascii="Times New Roman" w:eastAsia="Times New Roman" w:hAnsi="Times New Roman" w:cs="Times New Roman"/>
            <w:color w:val="0000FF"/>
            <w:sz w:val="28"/>
            <w:szCs w:val="28"/>
            <w:u w:val="single"/>
          </w:rPr>
          <w:t>«Изобразительное искусство», 1 класс, Кузин В.С.</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7"/>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Поурочные планирования: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u w:val="single"/>
        </w:rPr>
        <w:t>Набор №2:</w:t>
      </w:r>
    </w:p>
    <w:p w:rsidR="00DA7423" w:rsidRPr="00DA7423" w:rsidRDefault="00103326" w:rsidP="00E97532">
      <w:pPr>
        <w:numPr>
          <w:ilvl w:val="0"/>
          <w:numId w:val="8"/>
        </w:numPr>
        <w:spacing w:before="100" w:beforeAutospacing="1" w:after="100" w:afterAutospacing="1" w:line="240" w:lineRule="auto"/>
        <w:ind w:firstLine="709"/>
        <w:rPr>
          <w:rFonts w:ascii="Times New Roman" w:eastAsia="Times New Roman" w:hAnsi="Times New Roman" w:cs="Times New Roman"/>
          <w:sz w:val="28"/>
          <w:szCs w:val="28"/>
        </w:rPr>
      </w:pPr>
      <w:hyperlink r:id="rId20" w:history="1">
        <w:r w:rsidR="00DA7423" w:rsidRPr="00DA7423">
          <w:rPr>
            <w:rFonts w:ascii="Times New Roman" w:eastAsia="Times New Roman" w:hAnsi="Times New Roman" w:cs="Times New Roman"/>
            <w:color w:val="0000FF"/>
            <w:sz w:val="28"/>
            <w:szCs w:val="28"/>
            <w:u w:val="single"/>
          </w:rPr>
          <w:t>Планирование к учебнику «Математика», 1 класс, Александрова Э.И.</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8"/>
        </w:numPr>
        <w:spacing w:before="100" w:beforeAutospacing="1" w:after="100" w:afterAutospacing="1" w:line="240" w:lineRule="auto"/>
        <w:ind w:firstLine="709"/>
        <w:rPr>
          <w:rFonts w:ascii="Times New Roman" w:eastAsia="Times New Roman" w:hAnsi="Times New Roman" w:cs="Times New Roman"/>
          <w:sz w:val="28"/>
          <w:szCs w:val="28"/>
        </w:rPr>
      </w:pPr>
      <w:hyperlink r:id="rId21" w:history="1">
        <w:r w:rsidR="00DA7423" w:rsidRPr="00DA7423">
          <w:rPr>
            <w:rFonts w:ascii="Times New Roman" w:eastAsia="Times New Roman" w:hAnsi="Times New Roman" w:cs="Times New Roman"/>
            <w:color w:val="0000FF"/>
            <w:sz w:val="28"/>
            <w:szCs w:val="28"/>
            <w:u w:val="single"/>
          </w:rPr>
          <w:t xml:space="preserve">Планирование к учебнику «Моя математика», 1 класс, Демидова Т.Е., Козлова С.А., </w:t>
        </w:r>
        <w:proofErr w:type="gramStart"/>
        <w:r w:rsidR="00DA7423" w:rsidRPr="00DA7423">
          <w:rPr>
            <w:rFonts w:ascii="Times New Roman" w:eastAsia="Times New Roman" w:hAnsi="Times New Roman" w:cs="Times New Roman"/>
            <w:color w:val="0000FF"/>
            <w:sz w:val="28"/>
            <w:szCs w:val="28"/>
            <w:u w:val="single"/>
          </w:rPr>
          <w:t>Тонких</w:t>
        </w:r>
        <w:proofErr w:type="gramEnd"/>
        <w:r w:rsidR="00DA7423" w:rsidRPr="00DA7423">
          <w:rPr>
            <w:rFonts w:ascii="Times New Roman" w:eastAsia="Times New Roman" w:hAnsi="Times New Roman" w:cs="Times New Roman"/>
            <w:color w:val="0000FF"/>
            <w:sz w:val="28"/>
            <w:szCs w:val="28"/>
            <w:u w:val="single"/>
          </w:rPr>
          <w:t xml:space="preserve"> А.П. и др.</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8"/>
        </w:numPr>
        <w:spacing w:before="100" w:beforeAutospacing="1" w:after="100" w:afterAutospacing="1" w:line="240" w:lineRule="auto"/>
        <w:ind w:firstLine="709"/>
        <w:rPr>
          <w:rFonts w:ascii="Times New Roman" w:eastAsia="Times New Roman" w:hAnsi="Times New Roman" w:cs="Times New Roman"/>
          <w:sz w:val="28"/>
          <w:szCs w:val="28"/>
        </w:rPr>
      </w:pPr>
      <w:hyperlink r:id="rId22" w:history="1">
        <w:r w:rsidR="00DA7423" w:rsidRPr="00DA7423">
          <w:rPr>
            <w:rFonts w:ascii="Times New Roman" w:eastAsia="Times New Roman" w:hAnsi="Times New Roman" w:cs="Times New Roman"/>
            <w:color w:val="0000FF"/>
            <w:sz w:val="28"/>
            <w:szCs w:val="28"/>
            <w:u w:val="single"/>
          </w:rPr>
          <w:t xml:space="preserve">Планирование к учебнику «Моя любимая азбука», 1 класс, </w:t>
        </w:r>
        <w:proofErr w:type="spellStart"/>
        <w:r w:rsidR="00DA7423" w:rsidRPr="00DA7423">
          <w:rPr>
            <w:rFonts w:ascii="Times New Roman" w:eastAsia="Times New Roman" w:hAnsi="Times New Roman" w:cs="Times New Roman"/>
            <w:color w:val="0000FF"/>
            <w:sz w:val="28"/>
            <w:szCs w:val="28"/>
            <w:u w:val="single"/>
          </w:rPr>
          <w:t>Бунеев</w:t>
        </w:r>
        <w:proofErr w:type="spellEnd"/>
        <w:r w:rsidR="00DA7423" w:rsidRPr="00DA7423">
          <w:rPr>
            <w:rFonts w:ascii="Times New Roman" w:eastAsia="Times New Roman" w:hAnsi="Times New Roman" w:cs="Times New Roman"/>
            <w:color w:val="0000FF"/>
            <w:sz w:val="28"/>
            <w:szCs w:val="28"/>
            <w:u w:val="single"/>
          </w:rPr>
          <w:t xml:space="preserve"> Р.Н., </w:t>
        </w:r>
        <w:proofErr w:type="spellStart"/>
        <w:r w:rsidR="00DA7423" w:rsidRPr="00DA7423">
          <w:rPr>
            <w:rFonts w:ascii="Times New Roman" w:eastAsia="Times New Roman" w:hAnsi="Times New Roman" w:cs="Times New Roman"/>
            <w:color w:val="0000FF"/>
            <w:sz w:val="28"/>
            <w:szCs w:val="28"/>
            <w:u w:val="single"/>
          </w:rPr>
          <w:t>Бунеева</w:t>
        </w:r>
        <w:proofErr w:type="spellEnd"/>
        <w:r w:rsidR="00DA7423" w:rsidRPr="00DA7423">
          <w:rPr>
            <w:rFonts w:ascii="Times New Roman" w:eastAsia="Times New Roman" w:hAnsi="Times New Roman" w:cs="Times New Roman"/>
            <w:color w:val="0000FF"/>
            <w:sz w:val="28"/>
            <w:szCs w:val="28"/>
            <w:u w:val="single"/>
          </w:rPr>
          <w:t xml:space="preserve"> Е.В., Пронина О.В.</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8"/>
        </w:numPr>
        <w:spacing w:before="100" w:beforeAutospacing="1" w:after="100" w:afterAutospacing="1" w:line="240" w:lineRule="auto"/>
        <w:ind w:firstLine="709"/>
        <w:rPr>
          <w:rFonts w:ascii="Times New Roman" w:eastAsia="Times New Roman" w:hAnsi="Times New Roman" w:cs="Times New Roman"/>
          <w:sz w:val="28"/>
          <w:szCs w:val="28"/>
        </w:rPr>
      </w:pPr>
      <w:hyperlink r:id="rId23" w:history="1">
        <w:r w:rsidR="00DA7423" w:rsidRPr="00DA7423">
          <w:rPr>
            <w:rFonts w:ascii="Times New Roman" w:eastAsia="Times New Roman" w:hAnsi="Times New Roman" w:cs="Times New Roman"/>
            <w:color w:val="0000FF"/>
            <w:sz w:val="28"/>
            <w:szCs w:val="28"/>
            <w:u w:val="single"/>
          </w:rPr>
          <w:t xml:space="preserve">Планирование к учебнику «Русский язык», 3 класс, </w:t>
        </w:r>
        <w:proofErr w:type="spellStart"/>
        <w:r w:rsidR="00DA7423" w:rsidRPr="00DA7423">
          <w:rPr>
            <w:rFonts w:ascii="Times New Roman" w:eastAsia="Times New Roman" w:hAnsi="Times New Roman" w:cs="Times New Roman"/>
            <w:color w:val="0000FF"/>
            <w:sz w:val="28"/>
            <w:szCs w:val="28"/>
            <w:u w:val="single"/>
          </w:rPr>
          <w:t>Репкин</w:t>
        </w:r>
        <w:proofErr w:type="spellEnd"/>
        <w:r w:rsidR="00DA7423" w:rsidRPr="00DA7423">
          <w:rPr>
            <w:rFonts w:ascii="Times New Roman" w:eastAsia="Times New Roman" w:hAnsi="Times New Roman" w:cs="Times New Roman"/>
            <w:color w:val="0000FF"/>
            <w:sz w:val="28"/>
            <w:szCs w:val="28"/>
            <w:u w:val="single"/>
          </w:rPr>
          <w:t xml:space="preserve"> В.В., </w:t>
        </w:r>
        <w:proofErr w:type="spellStart"/>
        <w:r w:rsidR="00DA7423" w:rsidRPr="00DA7423">
          <w:rPr>
            <w:rFonts w:ascii="Times New Roman" w:eastAsia="Times New Roman" w:hAnsi="Times New Roman" w:cs="Times New Roman"/>
            <w:color w:val="0000FF"/>
            <w:sz w:val="28"/>
            <w:szCs w:val="28"/>
            <w:u w:val="single"/>
          </w:rPr>
          <w:t>Восторгова</w:t>
        </w:r>
        <w:proofErr w:type="spellEnd"/>
        <w:r w:rsidR="00DA7423" w:rsidRPr="00DA7423">
          <w:rPr>
            <w:rFonts w:ascii="Times New Roman" w:eastAsia="Times New Roman" w:hAnsi="Times New Roman" w:cs="Times New Roman"/>
            <w:color w:val="0000FF"/>
            <w:sz w:val="28"/>
            <w:szCs w:val="28"/>
            <w:u w:val="single"/>
          </w:rPr>
          <w:t xml:space="preserve"> Е.В., Некрасова Т.В., </w:t>
        </w:r>
        <w:proofErr w:type="spellStart"/>
        <w:r w:rsidR="00DA7423" w:rsidRPr="00DA7423">
          <w:rPr>
            <w:rFonts w:ascii="Times New Roman" w:eastAsia="Times New Roman" w:hAnsi="Times New Roman" w:cs="Times New Roman"/>
            <w:color w:val="0000FF"/>
            <w:sz w:val="28"/>
            <w:szCs w:val="28"/>
            <w:u w:val="single"/>
          </w:rPr>
          <w:t>Чеботкова</w:t>
        </w:r>
        <w:proofErr w:type="spellEnd"/>
        <w:r w:rsidR="00DA7423" w:rsidRPr="00DA7423">
          <w:rPr>
            <w:rFonts w:ascii="Times New Roman" w:eastAsia="Times New Roman" w:hAnsi="Times New Roman" w:cs="Times New Roman"/>
            <w:color w:val="0000FF"/>
            <w:sz w:val="28"/>
            <w:szCs w:val="28"/>
            <w:u w:val="single"/>
          </w:rPr>
          <w:t xml:space="preserve"> Л.В.</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8"/>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Методические рекомендации: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u w:val="single"/>
        </w:rPr>
        <w:t>Набор №3:</w:t>
      </w:r>
    </w:p>
    <w:p w:rsidR="00DA7423" w:rsidRPr="00DA7423" w:rsidRDefault="00103326" w:rsidP="00E97532">
      <w:pPr>
        <w:numPr>
          <w:ilvl w:val="0"/>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4" w:history="1">
        <w:r w:rsidR="00DA7423" w:rsidRPr="00DA7423">
          <w:rPr>
            <w:rFonts w:ascii="Times New Roman" w:eastAsia="Times New Roman" w:hAnsi="Times New Roman" w:cs="Times New Roman"/>
            <w:color w:val="0000FF"/>
            <w:sz w:val="28"/>
            <w:szCs w:val="28"/>
            <w:u w:val="single"/>
          </w:rPr>
          <w:t>Методические материалы</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5" w:history="1">
        <w:r w:rsidR="00DA7423" w:rsidRPr="00DA7423">
          <w:rPr>
            <w:rFonts w:ascii="Times New Roman" w:eastAsia="Times New Roman" w:hAnsi="Times New Roman" w:cs="Times New Roman"/>
            <w:color w:val="0000FF"/>
            <w:sz w:val="28"/>
            <w:szCs w:val="28"/>
            <w:u w:val="single"/>
          </w:rPr>
          <w:t>Рекомендации по использованию набора ЦОР к учебнику «Математика», 1 класс, Александрова Э.И.</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6" w:history="1">
        <w:r w:rsidR="00DA7423" w:rsidRPr="00DA7423">
          <w:rPr>
            <w:rFonts w:ascii="Times New Roman" w:eastAsia="Times New Roman" w:hAnsi="Times New Roman" w:cs="Times New Roman"/>
            <w:color w:val="0000FF"/>
            <w:sz w:val="28"/>
            <w:szCs w:val="28"/>
            <w:u w:val="single"/>
          </w:rPr>
          <w:t>Рекомендации по работе с набором ЦОР к учебникам «Моя математика», 1-4 класс, Демидова Т.Е., Козлова С.А., Тонких А.П. и др., изд. «БАЛАСС»</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7" w:history="1">
        <w:r w:rsidR="00DA7423" w:rsidRPr="00DA7423">
          <w:rPr>
            <w:rFonts w:ascii="Times New Roman" w:eastAsia="Times New Roman" w:hAnsi="Times New Roman" w:cs="Times New Roman"/>
            <w:color w:val="0000FF"/>
            <w:sz w:val="28"/>
            <w:szCs w:val="28"/>
            <w:u w:val="single"/>
          </w:rPr>
          <w:t xml:space="preserve">Рекомендации по работе с набором ЦОР к учебнику «Русский язык», 3 класс, </w:t>
        </w:r>
        <w:proofErr w:type="spellStart"/>
        <w:r w:rsidR="00DA7423" w:rsidRPr="00DA7423">
          <w:rPr>
            <w:rFonts w:ascii="Times New Roman" w:eastAsia="Times New Roman" w:hAnsi="Times New Roman" w:cs="Times New Roman"/>
            <w:color w:val="0000FF"/>
            <w:sz w:val="28"/>
            <w:szCs w:val="28"/>
            <w:u w:val="single"/>
          </w:rPr>
          <w:t>Бунеев</w:t>
        </w:r>
        <w:proofErr w:type="spellEnd"/>
        <w:r w:rsidR="00DA7423" w:rsidRPr="00DA7423">
          <w:rPr>
            <w:rFonts w:ascii="Times New Roman" w:eastAsia="Times New Roman" w:hAnsi="Times New Roman" w:cs="Times New Roman"/>
            <w:color w:val="0000FF"/>
            <w:sz w:val="28"/>
            <w:szCs w:val="28"/>
            <w:u w:val="single"/>
          </w:rPr>
          <w:t xml:space="preserve"> Р.Н., </w:t>
        </w:r>
        <w:proofErr w:type="spellStart"/>
        <w:r w:rsidR="00DA7423" w:rsidRPr="00DA7423">
          <w:rPr>
            <w:rFonts w:ascii="Times New Roman" w:eastAsia="Times New Roman" w:hAnsi="Times New Roman" w:cs="Times New Roman"/>
            <w:color w:val="0000FF"/>
            <w:sz w:val="28"/>
            <w:szCs w:val="28"/>
            <w:u w:val="single"/>
          </w:rPr>
          <w:t>Бунеева</w:t>
        </w:r>
        <w:proofErr w:type="spellEnd"/>
        <w:r w:rsidR="00DA7423" w:rsidRPr="00DA7423">
          <w:rPr>
            <w:rFonts w:ascii="Times New Roman" w:eastAsia="Times New Roman" w:hAnsi="Times New Roman" w:cs="Times New Roman"/>
            <w:color w:val="0000FF"/>
            <w:sz w:val="28"/>
            <w:szCs w:val="28"/>
            <w:u w:val="single"/>
          </w:rPr>
          <w:t xml:space="preserve"> Е.В., Пронина О.В.</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9"/>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Инновационные учебные материалы: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8" w:history="1">
        <w:r w:rsidR="00DA7423" w:rsidRPr="00DA7423">
          <w:rPr>
            <w:rFonts w:ascii="Times New Roman" w:eastAsia="Times New Roman" w:hAnsi="Times New Roman" w:cs="Times New Roman"/>
            <w:color w:val="0000FF"/>
            <w:sz w:val="28"/>
            <w:szCs w:val="28"/>
            <w:u w:val="single"/>
          </w:rPr>
          <w:t>«Компетентность. Инициатива. Творчество»</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29" w:history="1">
        <w:r w:rsidR="00DA7423" w:rsidRPr="00DA7423">
          <w:rPr>
            <w:rFonts w:ascii="Times New Roman" w:eastAsia="Times New Roman" w:hAnsi="Times New Roman" w:cs="Times New Roman"/>
            <w:color w:val="0000FF"/>
            <w:sz w:val="28"/>
            <w:szCs w:val="28"/>
            <w:u w:val="single"/>
          </w:rPr>
          <w:t>«Математика в начальной школе»</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0" w:history="1">
        <w:r w:rsidR="00DA7423" w:rsidRPr="00DA7423">
          <w:rPr>
            <w:rFonts w:ascii="Times New Roman" w:eastAsia="Times New Roman" w:hAnsi="Times New Roman" w:cs="Times New Roman"/>
            <w:color w:val="0000FF"/>
            <w:sz w:val="28"/>
            <w:szCs w:val="28"/>
            <w:u w:val="single"/>
          </w:rPr>
          <w:t>«Математика и конструирование»</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1" w:history="1">
        <w:r w:rsidR="00DA7423" w:rsidRPr="00DA7423">
          <w:rPr>
            <w:rFonts w:ascii="Times New Roman" w:eastAsia="Times New Roman" w:hAnsi="Times New Roman" w:cs="Times New Roman"/>
            <w:color w:val="0000FF"/>
            <w:sz w:val="28"/>
            <w:szCs w:val="28"/>
            <w:u w:val="single"/>
          </w:rPr>
          <w:t>«Компьютерный практикум для начальной школы»</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2" w:history="1">
        <w:r w:rsidR="00DA7423" w:rsidRPr="00DA7423">
          <w:rPr>
            <w:rFonts w:ascii="Times New Roman" w:eastAsia="Times New Roman" w:hAnsi="Times New Roman" w:cs="Times New Roman"/>
            <w:color w:val="0000FF"/>
            <w:sz w:val="28"/>
            <w:szCs w:val="28"/>
            <w:u w:val="single"/>
          </w:rPr>
          <w:t>«Курс элементарной компьютерной грамотности для начальной школы»</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3" w:history="1">
        <w:r w:rsidR="00DA7423" w:rsidRPr="00DA7423">
          <w:rPr>
            <w:rFonts w:ascii="Times New Roman" w:eastAsia="Times New Roman" w:hAnsi="Times New Roman" w:cs="Times New Roman"/>
            <w:color w:val="0000FF"/>
            <w:sz w:val="28"/>
            <w:szCs w:val="28"/>
            <w:u w:val="single"/>
          </w:rPr>
          <w:t>«Новая начальная школа 1-4»</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4" w:history="1">
        <w:r w:rsidR="00DA7423" w:rsidRPr="00DA7423">
          <w:rPr>
            <w:rFonts w:ascii="Times New Roman" w:eastAsia="Times New Roman" w:hAnsi="Times New Roman" w:cs="Times New Roman"/>
            <w:color w:val="0000FF"/>
            <w:sz w:val="28"/>
            <w:szCs w:val="28"/>
            <w:u w:val="single"/>
          </w:rPr>
          <w:t>«Открываем законы родного языка, математики и природы. 1-4 классы»</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5" w:history="1">
        <w:r w:rsidR="00DA7423" w:rsidRPr="00DA7423">
          <w:rPr>
            <w:rFonts w:ascii="Times New Roman" w:eastAsia="Times New Roman" w:hAnsi="Times New Roman" w:cs="Times New Roman"/>
            <w:color w:val="0000FF"/>
            <w:sz w:val="28"/>
            <w:szCs w:val="28"/>
            <w:u w:val="single"/>
          </w:rPr>
          <w:t>«Учим правила по алгоритму»</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6" w:history="1">
        <w:r w:rsidR="00DA7423" w:rsidRPr="00DA7423">
          <w:rPr>
            <w:rFonts w:ascii="Times New Roman" w:eastAsia="Times New Roman" w:hAnsi="Times New Roman" w:cs="Times New Roman"/>
            <w:color w:val="0000FF"/>
            <w:sz w:val="28"/>
            <w:szCs w:val="28"/>
            <w:u w:val="single"/>
          </w:rPr>
          <w:t>Образовательный ресурс «Начальная школа»</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7" w:history="1">
        <w:r w:rsidR="00DA7423" w:rsidRPr="00DA7423">
          <w:rPr>
            <w:rFonts w:ascii="Times New Roman" w:eastAsia="Times New Roman" w:hAnsi="Times New Roman" w:cs="Times New Roman"/>
            <w:color w:val="0000FF"/>
            <w:sz w:val="28"/>
            <w:szCs w:val="28"/>
            <w:u w:val="single"/>
          </w:rPr>
          <w:t>«Учимся правильно говорить»</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8" w:history="1">
        <w:r w:rsidR="00DA7423" w:rsidRPr="00DA7423">
          <w:rPr>
            <w:rFonts w:ascii="Times New Roman" w:eastAsia="Times New Roman" w:hAnsi="Times New Roman" w:cs="Times New Roman"/>
            <w:color w:val="0000FF"/>
            <w:sz w:val="28"/>
            <w:szCs w:val="28"/>
            <w:u w:val="single"/>
          </w:rPr>
          <w:t>«Информатика (1-4 классы)»</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39" w:history="1">
        <w:proofErr w:type="spellStart"/>
        <w:r w:rsidR="00DA7423" w:rsidRPr="00DA7423">
          <w:rPr>
            <w:rFonts w:ascii="Times New Roman" w:eastAsia="Times New Roman" w:hAnsi="Times New Roman" w:cs="Times New Roman"/>
            <w:color w:val="0000FF"/>
            <w:sz w:val="28"/>
            <w:szCs w:val="28"/>
            <w:u w:val="single"/>
          </w:rPr>
          <w:t>Си</w:t>
        </w:r>
        <w:proofErr w:type="gramStart"/>
        <w:r w:rsidR="00DA7423" w:rsidRPr="00DA7423">
          <w:rPr>
            <w:rFonts w:ascii="Times New Roman" w:eastAsia="Times New Roman" w:hAnsi="Times New Roman" w:cs="Times New Roman"/>
            <w:color w:val="0000FF"/>
            <w:sz w:val="28"/>
            <w:szCs w:val="28"/>
            <w:u w:val="single"/>
          </w:rPr>
          <w:t>c</w:t>
        </w:r>
        <w:proofErr w:type="gramEnd"/>
        <w:r w:rsidR="00DA7423" w:rsidRPr="00DA7423">
          <w:rPr>
            <w:rFonts w:ascii="Times New Roman" w:eastAsia="Times New Roman" w:hAnsi="Times New Roman" w:cs="Times New Roman"/>
            <w:color w:val="0000FF"/>
            <w:sz w:val="28"/>
            <w:szCs w:val="28"/>
            <w:u w:val="single"/>
          </w:rPr>
          <w:t>тема</w:t>
        </w:r>
        <w:proofErr w:type="spellEnd"/>
        <w:r w:rsidR="00DA7423" w:rsidRPr="00DA7423">
          <w:rPr>
            <w:rFonts w:ascii="Times New Roman" w:eastAsia="Times New Roman" w:hAnsi="Times New Roman" w:cs="Times New Roman"/>
            <w:color w:val="0000FF"/>
            <w:sz w:val="28"/>
            <w:szCs w:val="28"/>
            <w:u w:val="single"/>
          </w:rPr>
          <w:t xml:space="preserve"> виртуальных лабораторий по информатике «Задачник 2-6»</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0" w:history="1">
        <w:r w:rsidR="00DA7423" w:rsidRPr="00DA7423">
          <w:rPr>
            <w:rFonts w:ascii="Times New Roman" w:eastAsia="Times New Roman" w:hAnsi="Times New Roman" w:cs="Times New Roman"/>
            <w:color w:val="0000FF"/>
            <w:sz w:val="28"/>
            <w:szCs w:val="28"/>
            <w:u w:val="single"/>
          </w:rPr>
          <w:t>«Соната. Мировая культура в зеркале музыкального искусства»</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1" w:history="1">
        <w:r w:rsidR="00DA7423" w:rsidRPr="00DA7423">
          <w:rPr>
            <w:rFonts w:ascii="Times New Roman" w:eastAsia="Times New Roman" w:hAnsi="Times New Roman" w:cs="Times New Roman"/>
            <w:color w:val="0000FF"/>
            <w:sz w:val="28"/>
            <w:szCs w:val="28"/>
            <w:u w:val="single"/>
          </w:rPr>
          <w:t>«Музыка и информатика»</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2" w:history="1">
        <w:r w:rsidR="00DA7423" w:rsidRPr="00DA7423">
          <w:rPr>
            <w:rFonts w:ascii="Times New Roman" w:eastAsia="Times New Roman" w:hAnsi="Times New Roman" w:cs="Times New Roman"/>
            <w:color w:val="0000FF"/>
            <w:sz w:val="28"/>
            <w:szCs w:val="28"/>
            <w:u w:val="single"/>
          </w:rPr>
          <w:t>Музыка «Ключи»</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1"/>
          <w:numId w:val="9"/>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Электронные издания: </w:t>
      </w:r>
    </w:p>
    <w:p w:rsidR="00DA7423" w:rsidRPr="00DA7423" w:rsidRDefault="00103326" w:rsidP="00E97532">
      <w:pPr>
        <w:numPr>
          <w:ilvl w:val="2"/>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3" w:history="1">
        <w:r w:rsidR="00DA7423" w:rsidRPr="00DA7423">
          <w:rPr>
            <w:rFonts w:ascii="Times New Roman" w:eastAsia="Times New Roman" w:hAnsi="Times New Roman" w:cs="Times New Roman"/>
            <w:color w:val="0000FF"/>
            <w:sz w:val="28"/>
            <w:szCs w:val="28"/>
            <w:u w:val="single"/>
          </w:rPr>
          <w:t>Журнал "Школьная библиотека"</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2"/>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4" w:history="1">
        <w:r w:rsidR="00DA7423" w:rsidRPr="00DA7423">
          <w:rPr>
            <w:rFonts w:ascii="Times New Roman" w:eastAsia="Times New Roman" w:hAnsi="Times New Roman" w:cs="Times New Roman"/>
            <w:color w:val="0000FF"/>
            <w:sz w:val="28"/>
            <w:szCs w:val="28"/>
            <w:u w:val="single"/>
          </w:rPr>
          <w:t>Журнал «Наука и жизнь»</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2"/>
          <w:numId w:val="9"/>
        </w:numPr>
        <w:spacing w:before="100" w:beforeAutospacing="1" w:after="100" w:afterAutospacing="1" w:line="240" w:lineRule="auto"/>
        <w:ind w:firstLine="709"/>
        <w:rPr>
          <w:rFonts w:ascii="Times New Roman" w:eastAsia="Times New Roman" w:hAnsi="Times New Roman" w:cs="Times New Roman"/>
          <w:sz w:val="28"/>
          <w:szCs w:val="28"/>
        </w:rPr>
      </w:pPr>
      <w:hyperlink r:id="rId45" w:history="1">
        <w:r w:rsidR="00DA7423" w:rsidRPr="00DA7423">
          <w:rPr>
            <w:rFonts w:ascii="Times New Roman" w:eastAsia="Times New Roman" w:hAnsi="Times New Roman" w:cs="Times New Roman"/>
            <w:color w:val="0000FF"/>
            <w:sz w:val="28"/>
            <w:szCs w:val="28"/>
            <w:u w:val="single"/>
          </w:rPr>
          <w:t>Энциклопедия "</w:t>
        </w:r>
        <w:proofErr w:type="spellStart"/>
        <w:r w:rsidR="00DA7423" w:rsidRPr="00DA7423">
          <w:rPr>
            <w:rFonts w:ascii="Times New Roman" w:eastAsia="Times New Roman" w:hAnsi="Times New Roman" w:cs="Times New Roman"/>
            <w:color w:val="0000FF"/>
            <w:sz w:val="28"/>
            <w:szCs w:val="28"/>
            <w:u w:val="single"/>
          </w:rPr>
          <w:t>Кругосвет</w:t>
        </w:r>
        <w:proofErr w:type="spellEnd"/>
        <w:r w:rsidR="00DA7423" w:rsidRPr="00DA7423">
          <w:rPr>
            <w:rFonts w:ascii="Times New Roman" w:eastAsia="Times New Roman" w:hAnsi="Times New Roman" w:cs="Times New Roman"/>
            <w:color w:val="0000FF"/>
            <w:sz w:val="28"/>
            <w:szCs w:val="28"/>
            <w:u w:val="single"/>
          </w:rPr>
          <w:t>"</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2"/>
          <w:numId w:val="9"/>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Коллекции: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u w:val="single"/>
        </w:rPr>
        <w:t>Набор №4:</w:t>
      </w:r>
    </w:p>
    <w:p w:rsidR="00DA7423" w:rsidRPr="00DA7423" w:rsidRDefault="00103326"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46" w:history="1">
        <w:r w:rsidR="00DA7423" w:rsidRPr="00DA7423">
          <w:rPr>
            <w:rFonts w:ascii="Times New Roman" w:eastAsia="Times New Roman" w:hAnsi="Times New Roman" w:cs="Times New Roman"/>
            <w:color w:val="0000FF"/>
            <w:sz w:val="28"/>
            <w:szCs w:val="28"/>
            <w:u w:val="single"/>
          </w:rPr>
          <w:t>Геометрическое конструирование на плоскости и в пространстве</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47" w:history="1">
        <w:r w:rsidR="00DA7423" w:rsidRPr="00DA7423">
          <w:rPr>
            <w:rFonts w:ascii="Times New Roman" w:eastAsia="Times New Roman" w:hAnsi="Times New Roman" w:cs="Times New Roman"/>
            <w:color w:val="0000FF"/>
            <w:sz w:val="28"/>
            <w:szCs w:val="28"/>
            <w:u w:val="single"/>
          </w:rPr>
          <w:t>Памятники науки и техники в собрании Политехнического музея</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48" w:history="1">
        <w:r w:rsidR="00DA7423" w:rsidRPr="00DA7423">
          <w:rPr>
            <w:rFonts w:ascii="Times New Roman" w:eastAsia="Times New Roman" w:hAnsi="Times New Roman" w:cs="Times New Roman"/>
            <w:color w:val="0000FF"/>
            <w:sz w:val="28"/>
            <w:szCs w:val="28"/>
            <w:u w:val="single"/>
          </w:rPr>
          <w:t>Произведения искусства из собрания Государственной Третьяковской галереи</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49" w:history="1">
        <w:r w:rsidR="00DA7423" w:rsidRPr="00DA7423">
          <w:rPr>
            <w:rFonts w:ascii="Times New Roman" w:eastAsia="Times New Roman" w:hAnsi="Times New Roman" w:cs="Times New Roman"/>
            <w:color w:val="0000FF"/>
            <w:sz w:val="28"/>
            <w:szCs w:val="28"/>
            <w:u w:val="single"/>
          </w:rPr>
          <w:t>Произведения русской литературы XVIII - начала XX в.</w:t>
        </w:r>
      </w:hyperlink>
      <w:r w:rsidR="00DA7423" w:rsidRPr="00DA7423">
        <w:rPr>
          <w:rFonts w:ascii="Times New Roman" w:eastAsia="Times New Roman" w:hAnsi="Times New Roman" w:cs="Times New Roman"/>
          <w:sz w:val="28"/>
          <w:szCs w:val="28"/>
        </w:rPr>
        <w:t xml:space="preserve"> </w:t>
      </w:r>
    </w:p>
    <w:p w:rsidR="00DA7423" w:rsidRPr="00DA7423" w:rsidRDefault="00103326"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50" w:history="1">
        <w:r w:rsidR="00DA7423" w:rsidRPr="00DA7423">
          <w:rPr>
            <w:rFonts w:ascii="Times New Roman" w:eastAsia="Times New Roman" w:hAnsi="Times New Roman" w:cs="Times New Roman"/>
            <w:color w:val="0000FF"/>
            <w:sz w:val="28"/>
            <w:szCs w:val="28"/>
            <w:u w:val="single"/>
          </w:rPr>
          <w:t>Зарубежная классическая музыка</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10"/>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Комплексные ресурсы </w:t>
      </w:r>
    </w:p>
    <w:p w:rsidR="00DA7423" w:rsidRPr="00DA7423" w:rsidRDefault="00103326" w:rsidP="00E97532">
      <w:pPr>
        <w:numPr>
          <w:ilvl w:val="1"/>
          <w:numId w:val="10"/>
        </w:numPr>
        <w:spacing w:before="100" w:beforeAutospacing="1" w:after="100" w:afterAutospacing="1" w:line="240" w:lineRule="auto"/>
        <w:ind w:firstLine="709"/>
        <w:rPr>
          <w:rFonts w:ascii="Times New Roman" w:eastAsia="Times New Roman" w:hAnsi="Times New Roman" w:cs="Times New Roman"/>
          <w:sz w:val="28"/>
          <w:szCs w:val="28"/>
        </w:rPr>
      </w:pPr>
      <w:hyperlink r:id="rId51" w:history="1">
        <w:r w:rsidR="00DA7423" w:rsidRPr="00DA7423">
          <w:rPr>
            <w:rFonts w:ascii="Times New Roman" w:eastAsia="Times New Roman" w:hAnsi="Times New Roman" w:cs="Times New Roman"/>
            <w:color w:val="0000FF"/>
            <w:sz w:val="28"/>
            <w:szCs w:val="28"/>
            <w:u w:val="single"/>
          </w:rPr>
          <w:t>Тематические подборки ЦОР по предметам</w:t>
        </w:r>
      </w:hyperlink>
      <w:r w:rsidR="00DA7423"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b/>
          <w:bCs/>
          <w:sz w:val="28"/>
          <w:szCs w:val="28"/>
        </w:rPr>
      </w:pPr>
    </w:p>
    <w:p w:rsidR="00DA7423" w:rsidRPr="00DA7423" w:rsidRDefault="00DA7423" w:rsidP="00E97532">
      <w:pPr>
        <w:pStyle w:val="a7"/>
        <w:numPr>
          <w:ilvl w:val="2"/>
          <w:numId w:val="10"/>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b/>
          <w:bCs/>
          <w:sz w:val="28"/>
          <w:szCs w:val="28"/>
        </w:rPr>
        <w:t>Анализ коллекции ЭОР</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На сайте "Открытый класс" содержит коллекцию ЭОР, которая создается в настоящее время специально для 1-2 классов начальной школы в рамках выполнения комплексного проекта «Развитие электронных образовательных Интернет-ресурсов нового поколения, включая культурно-познавательные сервисы, систем дистанционного общего и профессионального обучения (e-</w:t>
      </w:r>
      <w:proofErr w:type="spellStart"/>
      <w:r w:rsidRPr="00DA7423">
        <w:rPr>
          <w:rFonts w:ascii="Times New Roman" w:eastAsia="Times New Roman" w:hAnsi="Times New Roman" w:cs="Times New Roman"/>
          <w:sz w:val="28"/>
          <w:szCs w:val="28"/>
        </w:rPr>
        <w:t>learning</w:t>
      </w:r>
      <w:proofErr w:type="spellEnd"/>
      <w:r w:rsidRPr="00DA7423">
        <w:rPr>
          <w:rFonts w:ascii="Times New Roman" w:eastAsia="Times New Roman" w:hAnsi="Times New Roman" w:cs="Times New Roman"/>
          <w:sz w:val="28"/>
          <w:szCs w:val="28"/>
        </w:rPr>
        <w:t>), в том числе для использования людьми с ограниченными возможностями</w:t>
      </w:r>
      <w:proofErr w:type="gramStart"/>
      <w:r w:rsidRPr="00DA7423">
        <w:rPr>
          <w:rFonts w:ascii="Times New Roman" w:eastAsia="Times New Roman" w:hAnsi="Times New Roman" w:cs="Times New Roman"/>
          <w:sz w:val="28"/>
          <w:szCs w:val="28"/>
        </w:rPr>
        <w:t>»с</w:t>
      </w:r>
      <w:proofErr w:type="gramEnd"/>
      <w:r w:rsidRPr="00DA7423">
        <w:rPr>
          <w:rFonts w:ascii="Times New Roman" w:eastAsia="Times New Roman" w:hAnsi="Times New Roman" w:cs="Times New Roman"/>
          <w:sz w:val="28"/>
          <w:szCs w:val="28"/>
        </w:rPr>
        <w:t xml:space="preserve">озданных. Коллекция ЭОР размещена на сайте «Открытый класс» для апробации, в которой принимают участие учителя начальной школы из разных регионов страны.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О функции </w:t>
      </w:r>
      <w:r w:rsidRPr="00DA7423">
        <w:rPr>
          <w:rFonts w:ascii="Times New Roman" w:eastAsia="Times New Roman" w:hAnsi="Times New Roman" w:cs="Times New Roman"/>
          <w:b/>
          <w:bCs/>
          <w:sz w:val="28"/>
          <w:szCs w:val="28"/>
        </w:rPr>
        <w:t>информационных</w:t>
      </w:r>
      <w:r w:rsidRPr="00DA7423">
        <w:rPr>
          <w:rFonts w:ascii="Times New Roman" w:eastAsia="Times New Roman" w:hAnsi="Times New Roman" w:cs="Times New Roman"/>
          <w:sz w:val="28"/>
          <w:szCs w:val="28"/>
        </w:rPr>
        <w:t xml:space="preserve"> ЭОР говорит их название, они ориентированы на  формирование знаний, активизацию у школьников познавательного интереса к теме, расширение  читательский кругозор. Эта группа ЭОР обладает также и воспитательным потенциалом.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 xml:space="preserve">Использование информационных ЭОР в процессе обучения предполагает организацию деятельности учащихся с текстами, иллюстрациями, анимацией, видеофрагментами, аудио-фрагментами, схемами и моделями: чтение фрагментов текста, просмотр иллюстраций и видеофрагментов, прослушивание комментариев к текстам и иллюстрациям, аудио-фрагментов (литературных текстов, музыкальных произведений), активизацию элементов (гиперссылок, фрагментов интерактивной мультимедиа композиции с аудиовизуальным представлением новых информационных объектов, иллюстраций и т.п.).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Включение таких  ЭОР в процесс обучения, позволяет учителю организовать фронтальную работу учащихся (Модель:</w:t>
      </w:r>
      <w:proofErr w:type="gramEnd"/>
      <w:r w:rsidRPr="00DA7423">
        <w:rPr>
          <w:rFonts w:ascii="Times New Roman" w:eastAsia="Times New Roman" w:hAnsi="Times New Roman" w:cs="Times New Roman"/>
          <w:sz w:val="28"/>
          <w:szCs w:val="28"/>
        </w:rPr>
        <w:t xml:space="preserve"> </w:t>
      </w:r>
      <w:proofErr w:type="gramStart"/>
      <w:r w:rsidRPr="00DA7423">
        <w:rPr>
          <w:rFonts w:ascii="Times New Roman" w:eastAsia="Times New Roman" w:hAnsi="Times New Roman" w:cs="Times New Roman"/>
          <w:sz w:val="28"/>
          <w:szCs w:val="28"/>
        </w:rPr>
        <w:t xml:space="preserve">АРМ учителя – класс) или самостоятельную индивидуальную (Модель: 1 ПК – 1 ученик) работу в классе или дома, а также самостоятельную групповую (Модели: 1 ПК – 1 ученик или 1 ПК – малая группа) работу в классе по изучению нового содержания.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b/>
          <w:bCs/>
          <w:sz w:val="28"/>
          <w:szCs w:val="28"/>
        </w:rPr>
        <w:t>Практические</w:t>
      </w:r>
      <w:proofErr w:type="gramEnd"/>
      <w:r w:rsidRPr="00DA7423">
        <w:rPr>
          <w:rFonts w:ascii="Times New Roman" w:eastAsia="Times New Roman" w:hAnsi="Times New Roman" w:cs="Times New Roman"/>
          <w:sz w:val="28"/>
          <w:szCs w:val="28"/>
        </w:rPr>
        <w:t xml:space="preserve"> ЭОР призваны активизировать деятельность учеников и способствовать формированию,  как предметных умений, так и читательских и речевых умений, универсальных учебных действий на основе знаний.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lastRenderedPageBreak/>
        <w:t xml:space="preserve">Использование практических ЭОР предполагает организацию деятельности учащихся по конструированию, решению задач с подсказками и без, выполнение упражнений с подсказками и без них, наблюдение за объектами, явлениями, процессами, выполнение практических и лабораторных работ, проведение учебного мини-исследования, выполнение тренажеров с подсказками и без них, с проверкой ответа.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 xml:space="preserve">В процессе работы с практическими ЭОР учащиеся выполняют действия по вводу текста с клавиатуры, переносу элементов в нужную ячейку, установлению соответствия между элементами множеств, выбору элемента из предложенного списка, группировке объектов, перемещению объектов для составления определенных композиций, совмещению объектов для изменения их свойств или получения новых объектов, объединению объектов связями с целью организации определенной системы, восстановлению правильной последовательности этапов процесса.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Включение практических ЭОР в процесс обучения позволяет учителю организовать работу учащихся с интерактивной доской под руководством учителя (Модель:</w:t>
      </w:r>
      <w:proofErr w:type="gramEnd"/>
      <w:r w:rsidRPr="00DA7423">
        <w:rPr>
          <w:rFonts w:ascii="Times New Roman" w:eastAsia="Times New Roman" w:hAnsi="Times New Roman" w:cs="Times New Roman"/>
          <w:sz w:val="28"/>
          <w:szCs w:val="28"/>
        </w:rPr>
        <w:t xml:space="preserve"> </w:t>
      </w:r>
      <w:proofErr w:type="gramStart"/>
      <w:r w:rsidRPr="00DA7423">
        <w:rPr>
          <w:rFonts w:ascii="Times New Roman" w:eastAsia="Times New Roman" w:hAnsi="Times New Roman" w:cs="Times New Roman"/>
          <w:sz w:val="28"/>
          <w:szCs w:val="28"/>
        </w:rPr>
        <w:t xml:space="preserve">АРМ учителя – класс), самостоятельную индивидуальную практическую (Модель: 1 ПК – 1 ученик) работу, самостоятельную групповую практическую (Модели: 1 ПК – 2 ученика или 1 ПК – малая группа) работу, в том числе учебное исследование под руководством учителя или в режиме самостоятельной деятельности (Модели: 1 ПК – 1 ученик, 1 ПК – 2 ученика или 1 ПК – малая группа).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b/>
          <w:bCs/>
          <w:sz w:val="28"/>
          <w:szCs w:val="28"/>
        </w:rPr>
        <w:t>Контрольные</w:t>
      </w:r>
      <w:r w:rsidRPr="00DA7423">
        <w:rPr>
          <w:rFonts w:ascii="Times New Roman" w:eastAsia="Times New Roman" w:hAnsi="Times New Roman" w:cs="Times New Roman"/>
          <w:sz w:val="28"/>
          <w:szCs w:val="28"/>
        </w:rPr>
        <w:t xml:space="preserve"> ЭОР помогают проверить знания учеников и степень </w:t>
      </w:r>
      <w:proofErr w:type="spellStart"/>
      <w:r w:rsidRPr="00DA7423">
        <w:rPr>
          <w:rFonts w:ascii="Times New Roman" w:eastAsia="Times New Roman" w:hAnsi="Times New Roman" w:cs="Times New Roman"/>
          <w:sz w:val="28"/>
          <w:szCs w:val="28"/>
        </w:rPr>
        <w:t>сформированности</w:t>
      </w:r>
      <w:proofErr w:type="spellEnd"/>
      <w:r w:rsidRPr="00DA7423">
        <w:rPr>
          <w:rFonts w:ascii="Times New Roman" w:eastAsia="Times New Roman" w:hAnsi="Times New Roman" w:cs="Times New Roman"/>
          <w:sz w:val="28"/>
          <w:szCs w:val="28"/>
        </w:rPr>
        <w:t xml:space="preserve"> их умений, их готовность к самостоятельной работе с книгой.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Использование контрольных ЭОР предполагает организацию деятельности учащихся по решению задач и выполнению упражнений с возможностью самопроверки, а также конструированию различных объектов преимущественно на основе репродуктивной деятельности.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 xml:space="preserve">В процессе работы с контрольными ЭОР учащиеся выполняют: ввод текста с клавиатуры, выбор элемента из предложенного списка – однозначный или множественный, установление соответствия между элементами множеств.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DA7423">
        <w:rPr>
          <w:rFonts w:ascii="Times New Roman" w:eastAsia="Times New Roman" w:hAnsi="Times New Roman" w:cs="Times New Roman"/>
          <w:sz w:val="28"/>
          <w:szCs w:val="28"/>
        </w:rPr>
        <w:t xml:space="preserve">Деятельность с контрольными ЭОР может быть организована в форме самостоятельной индивидуальной работы в классе с последующей проверкой результатов или самостоятельной работы дома с целью самоконтроля (Модель: 1 ПК – 1 ученик).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lastRenderedPageBreak/>
        <w:t> </w:t>
      </w:r>
      <w:proofErr w:type="gramStart"/>
      <w:r w:rsidRPr="00DA7423">
        <w:rPr>
          <w:rFonts w:ascii="Times New Roman" w:eastAsia="Times New Roman" w:hAnsi="Times New Roman" w:cs="Times New Roman"/>
          <w:sz w:val="28"/>
          <w:szCs w:val="28"/>
        </w:rPr>
        <w:t xml:space="preserve">Кроме набора информационных, практических и контрольных ЭОР материалы для апробации включают в себя комбинированные ЭОР, которые включают отдельные информационные, практические и контрольные сцены. </w:t>
      </w:r>
      <w:proofErr w:type="gramEnd"/>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На сайте «Открытый класс» для апробации размещены также </w:t>
      </w:r>
      <w:hyperlink r:id="rId52" w:history="1">
        <w:r w:rsidRPr="00DA7423">
          <w:rPr>
            <w:rFonts w:ascii="Times New Roman" w:eastAsia="Times New Roman" w:hAnsi="Times New Roman" w:cs="Times New Roman"/>
            <w:b/>
            <w:bCs/>
            <w:i/>
            <w:iCs/>
            <w:color w:val="0000FF"/>
            <w:sz w:val="28"/>
            <w:szCs w:val="28"/>
            <w:u w:val="single"/>
          </w:rPr>
          <w:t>творческие конструктивные среды</w:t>
        </w:r>
      </w:hyperlink>
      <w:r w:rsidRPr="00DA7423">
        <w:rPr>
          <w:rFonts w:ascii="Times New Roman" w:eastAsia="Times New Roman" w:hAnsi="Times New Roman" w:cs="Times New Roman"/>
          <w:sz w:val="28"/>
          <w:szCs w:val="28"/>
        </w:rPr>
        <w:t>.</w:t>
      </w:r>
      <w:r w:rsidRPr="00DA7423">
        <w:rPr>
          <w:rFonts w:ascii="Times New Roman" w:eastAsia="Times New Roman" w:hAnsi="Times New Roman" w:cs="Times New Roman"/>
          <w:b/>
          <w:bCs/>
          <w:i/>
          <w:iCs/>
          <w:sz w:val="28"/>
          <w:szCs w:val="28"/>
        </w:rPr>
        <w:t> </w:t>
      </w:r>
      <w:r w:rsidRPr="00DA7423">
        <w:rPr>
          <w:rFonts w:ascii="Times New Roman" w:eastAsia="Times New Roman" w:hAnsi="Times New Roman" w:cs="Times New Roman"/>
          <w:sz w:val="28"/>
          <w:szCs w:val="28"/>
        </w:rPr>
        <w:t xml:space="preserve">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1) Геометрический планшет</w:t>
      </w:r>
      <w:r w:rsidRPr="00DA7423">
        <w:rPr>
          <w:rFonts w:ascii="Times New Roman" w:eastAsia="Times New Roman" w:hAnsi="Times New Roman" w:cs="Times New Roman"/>
          <w:sz w:val="28"/>
          <w:szCs w:val="28"/>
        </w:rPr>
        <w:t xml:space="preserve"> позволяет</w:t>
      </w:r>
      <w:r w:rsidRPr="00DA7423">
        <w:rPr>
          <w:rFonts w:ascii="Times New Roman" w:eastAsia="Times New Roman" w:hAnsi="Times New Roman" w:cs="Times New Roman"/>
          <w:i/>
          <w:iCs/>
          <w:sz w:val="28"/>
          <w:szCs w:val="28"/>
        </w:rPr>
        <w:t>:</w:t>
      </w:r>
      <w:r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11"/>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строить линии и фигуры, производить с ними различные действия: передвигать, закрашивать, измерять их элементы, поворачивать, строить симметричные построения, копировать, разрезать и склеивать; </w:t>
      </w:r>
    </w:p>
    <w:p w:rsidR="00DA7423" w:rsidRPr="00DA7423" w:rsidRDefault="00DA7423" w:rsidP="00E97532">
      <w:pPr>
        <w:numPr>
          <w:ilvl w:val="0"/>
          <w:numId w:val="11"/>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создавать задания с определением условия выполнения, записывая формулировку, выбирая инструменты, которые будут доступны учащемуся при его выполнении.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2) Конструктор карт и планов</w:t>
      </w:r>
      <w:r w:rsidRPr="00DA7423">
        <w:rPr>
          <w:rFonts w:ascii="Times New Roman" w:eastAsia="Times New Roman" w:hAnsi="Times New Roman" w:cs="Times New Roman"/>
          <w:sz w:val="28"/>
          <w:szCs w:val="28"/>
        </w:rPr>
        <w:t xml:space="preserve"> позволяет: </w:t>
      </w:r>
    </w:p>
    <w:p w:rsidR="00DA7423" w:rsidRPr="00DA7423" w:rsidRDefault="00DA7423" w:rsidP="00E97532">
      <w:pPr>
        <w:numPr>
          <w:ilvl w:val="0"/>
          <w:numId w:val="12"/>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создавать модели на картографической основе с презентационной схемой или с проверяемым заданием; </w:t>
      </w:r>
    </w:p>
    <w:p w:rsidR="00DA7423" w:rsidRPr="00DA7423" w:rsidRDefault="00DA7423" w:rsidP="00E97532">
      <w:pPr>
        <w:numPr>
          <w:ilvl w:val="0"/>
          <w:numId w:val="12"/>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задавать в качестве проверяемых объектов при работе в режиме автоматически проверяемого задания символы, стрелки, </w:t>
      </w:r>
      <w:proofErr w:type="gramStart"/>
      <w:r w:rsidRPr="00DA7423">
        <w:rPr>
          <w:rFonts w:ascii="Times New Roman" w:eastAsia="Times New Roman" w:hAnsi="Times New Roman" w:cs="Times New Roman"/>
          <w:sz w:val="28"/>
          <w:szCs w:val="28"/>
        </w:rPr>
        <w:t>ломаные</w:t>
      </w:r>
      <w:proofErr w:type="gramEnd"/>
      <w:r w:rsidRPr="00DA7423">
        <w:rPr>
          <w:rFonts w:ascii="Times New Roman" w:eastAsia="Times New Roman" w:hAnsi="Times New Roman" w:cs="Times New Roman"/>
          <w:sz w:val="28"/>
          <w:szCs w:val="28"/>
        </w:rPr>
        <w:t xml:space="preserve"> – как разомкнутые, так и замкнутые (области), текстовые поля и привязанные подписи, круговые диаграммы, радиокнопки и </w:t>
      </w:r>
      <w:proofErr w:type="spellStart"/>
      <w:r w:rsidRPr="00DA7423">
        <w:rPr>
          <w:rFonts w:ascii="Times New Roman" w:eastAsia="Times New Roman" w:hAnsi="Times New Roman" w:cs="Times New Roman"/>
          <w:sz w:val="28"/>
          <w:szCs w:val="28"/>
        </w:rPr>
        <w:t>чекбоксы</w:t>
      </w:r>
      <w:proofErr w:type="spellEnd"/>
      <w:r w:rsidRPr="00DA7423">
        <w:rPr>
          <w:rFonts w:ascii="Times New Roman" w:eastAsia="Times New Roman" w:hAnsi="Times New Roman" w:cs="Times New Roman"/>
          <w:sz w:val="28"/>
          <w:szCs w:val="28"/>
        </w:rPr>
        <w:t xml:space="preserve">; проверка может осуществляться по местонахождению и свойствам объекта (цвет, вид символа и т.д.).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3) Клавиатурное письмо</w:t>
      </w:r>
      <w:r w:rsidRPr="00DA7423">
        <w:rPr>
          <w:rFonts w:ascii="Times New Roman" w:eastAsia="Times New Roman" w:hAnsi="Times New Roman" w:cs="Times New Roman"/>
          <w:sz w:val="28"/>
          <w:szCs w:val="28"/>
        </w:rPr>
        <w:t xml:space="preserve"> позволяет</w:t>
      </w:r>
      <w:r w:rsidRPr="00DA7423">
        <w:rPr>
          <w:rFonts w:ascii="Times New Roman" w:eastAsia="Times New Roman" w:hAnsi="Times New Roman" w:cs="Times New Roman"/>
          <w:i/>
          <w:iCs/>
          <w:sz w:val="28"/>
          <w:szCs w:val="28"/>
        </w:rPr>
        <w:t>:</w:t>
      </w:r>
      <w:r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13"/>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формулировать задание не только в текстовой форме, но и в форме текстов, изображений, фонограмм или их сочетаний, благодаря чему задействуются различные каналы восприятия информации; </w:t>
      </w:r>
    </w:p>
    <w:p w:rsidR="00DA7423" w:rsidRPr="00DA7423" w:rsidRDefault="00DA7423" w:rsidP="00E97532">
      <w:pPr>
        <w:numPr>
          <w:ilvl w:val="0"/>
          <w:numId w:val="13"/>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задавать различные типы заданий, благодаря чему среда может служить не только для формирования навыков компьютерного набора текстов, но и для выполнения различных упражнений, необходимых при обучении русскому языку; </w:t>
      </w:r>
    </w:p>
    <w:p w:rsidR="00DA7423" w:rsidRPr="00DA7423" w:rsidRDefault="00DA7423" w:rsidP="00E97532">
      <w:pPr>
        <w:numPr>
          <w:ilvl w:val="0"/>
          <w:numId w:val="13"/>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настраивать режим автоматической проверки правильности действий учащегося в процессе выполнения каждого задания, а также выбирать режим представления учащемуся информации о правильных и ошибочных действиях; </w:t>
      </w:r>
    </w:p>
    <w:p w:rsidR="00DA7423" w:rsidRPr="00DA7423" w:rsidRDefault="00DA7423" w:rsidP="00E97532">
      <w:pPr>
        <w:numPr>
          <w:ilvl w:val="0"/>
          <w:numId w:val="13"/>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автоматически фиксировать все действия пользователя (учащегося) и получать как формальные оценки, так и информацию, необходимую для корректировки действий конкретного учащегося, выбора индивидуальной траектории прохождения курса и т.п.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lastRenderedPageBreak/>
        <w:t>4)     </w:t>
      </w:r>
      <w:r w:rsidRPr="00DA7423">
        <w:rPr>
          <w:rFonts w:ascii="Times New Roman" w:eastAsia="Times New Roman" w:hAnsi="Times New Roman" w:cs="Times New Roman"/>
          <w:sz w:val="28"/>
          <w:szCs w:val="28"/>
        </w:rPr>
        <w:t xml:space="preserve"> </w:t>
      </w:r>
      <w:r w:rsidRPr="00DA7423">
        <w:rPr>
          <w:rFonts w:ascii="Times New Roman" w:eastAsia="Times New Roman" w:hAnsi="Times New Roman" w:cs="Times New Roman"/>
          <w:i/>
          <w:iCs/>
          <w:sz w:val="28"/>
          <w:szCs w:val="28"/>
        </w:rPr>
        <w:t>Конструктор событий</w:t>
      </w:r>
      <w:r w:rsidRPr="00DA7423">
        <w:rPr>
          <w:rFonts w:ascii="Times New Roman" w:eastAsia="Times New Roman" w:hAnsi="Times New Roman" w:cs="Times New Roman"/>
          <w:sz w:val="28"/>
          <w:szCs w:val="28"/>
        </w:rPr>
        <w:t xml:space="preserve"> позволяет</w:t>
      </w:r>
      <w:r w:rsidRPr="00DA7423">
        <w:rPr>
          <w:rFonts w:ascii="Times New Roman" w:eastAsia="Times New Roman" w:hAnsi="Times New Roman" w:cs="Times New Roman"/>
          <w:i/>
          <w:iCs/>
          <w:sz w:val="28"/>
          <w:szCs w:val="28"/>
        </w:rPr>
        <w:t>:</w:t>
      </w:r>
      <w:r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14"/>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изготавливать </w:t>
      </w:r>
      <w:proofErr w:type="gramStart"/>
      <w:r w:rsidRPr="00DA7423">
        <w:rPr>
          <w:rFonts w:ascii="Times New Roman" w:eastAsia="Times New Roman" w:hAnsi="Times New Roman" w:cs="Times New Roman"/>
          <w:sz w:val="28"/>
          <w:szCs w:val="28"/>
        </w:rPr>
        <w:t>интернет-совместимые</w:t>
      </w:r>
      <w:proofErr w:type="gramEnd"/>
      <w:r w:rsidRPr="00DA7423">
        <w:rPr>
          <w:rFonts w:ascii="Times New Roman" w:eastAsia="Times New Roman" w:hAnsi="Times New Roman" w:cs="Times New Roman"/>
          <w:sz w:val="28"/>
          <w:szCs w:val="28"/>
        </w:rPr>
        <w:t xml:space="preserve"> модели на основе создания или импорта </w:t>
      </w:r>
      <w:proofErr w:type="spellStart"/>
      <w:r w:rsidRPr="00DA7423">
        <w:rPr>
          <w:rFonts w:ascii="Times New Roman" w:eastAsia="Times New Roman" w:hAnsi="Times New Roman" w:cs="Times New Roman"/>
          <w:sz w:val="28"/>
          <w:szCs w:val="28"/>
        </w:rPr>
        <w:t>атрибутированных</w:t>
      </w:r>
      <w:proofErr w:type="spellEnd"/>
      <w:r w:rsidRPr="00DA7423">
        <w:rPr>
          <w:rFonts w:ascii="Times New Roman" w:eastAsia="Times New Roman" w:hAnsi="Times New Roman" w:cs="Times New Roman"/>
          <w:sz w:val="28"/>
          <w:szCs w:val="28"/>
        </w:rPr>
        <w:t xml:space="preserve"> карточек-описаний (событий); </w:t>
      </w:r>
    </w:p>
    <w:p w:rsidR="00DA7423" w:rsidRPr="00DA7423" w:rsidRDefault="00DA7423" w:rsidP="00E97532">
      <w:pPr>
        <w:numPr>
          <w:ilvl w:val="0"/>
          <w:numId w:val="14"/>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описывать событие с помощью ссылок на медиа-объекты (текстовые, графические, аудио-, виде</w:t>
      </w:r>
      <w:proofErr w:type="gramStart"/>
      <w:r w:rsidRPr="00DA7423">
        <w:rPr>
          <w:rFonts w:ascii="Times New Roman" w:eastAsia="Times New Roman" w:hAnsi="Times New Roman" w:cs="Times New Roman"/>
          <w:sz w:val="28"/>
          <w:szCs w:val="28"/>
        </w:rPr>
        <w:t>о-</w:t>
      </w:r>
      <w:proofErr w:type="gramEnd"/>
      <w:r w:rsidRPr="00DA7423">
        <w:rPr>
          <w:rFonts w:ascii="Times New Roman" w:eastAsia="Times New Roman" w:hAnsi="Times New Roman" w:cs="Times New Roman"/>
          <w:sz w:val="28"/>
          <w:szCs w:val="28"/>
        </w:rPr>
        <w:t xml:space="preserve"> и другие), а также на интернет-ресурсы; </w:t>
      </w:r>
    </w:p>
    <w:p w:rsidR="00DA7423" w:rsidRPr="00DA7423" w:rsidRDefault="00DA7423" w:rsidP="00E97532">
      <w:pPr>
        <w:numPr>
          <w:ilvl w:val="0"/>
          <w:numId w:val="14"/>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описывать специфику представления событий для каждой отдельной модели за счет атрибутов и других дополнительных параметров, присваиваемых лентам времени и событиям; </w:t>
      </w:r>
    </w:p>
    <w:p w:rsidR="00DA7423" w:rsidRPr="00DA7423" w:rsidRDefault="00DA7423" w:rsidP="00E97532">
      <w:pPr>
        <w:numPr>
          <w:ilvl w:val="0"/>
          <w:numId w:val="14"/>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представить конечным пользователям один и тот же контент в отвечающих разным педагогическим концепциям визуализациях. </w:t>
      </w:r>
    </w:p>
    <w:p w:rsidR="00DA7423" w:rsidRPr="00DA7423" w:rsidRDefault="00DA7423" w:rsidP="00E97532">
      <w:p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i/>
          <w:iCs/>
          <w:sz w:val="28"/>
          <w:szCs w:val="28"/>
        </w:rPr>
        <w:t>5) Оформитель</w:t>
      </w:r>
      <w:r w:rsidRPr="00DA7423">
        <w:rPr>
          <w:rFonts w:ascii="Times New Roman" w:eastAsia="Times New Roman" w:hAnsi="Times New Roman" w:cs="Times New Roman"/>
          <w:sz w:val="28"/>
          <w:szCs w:val="28"/>
        </w:rPr>
        <w:t xml:space="preserve"> позволяет</w:t>
      </w:r>
      <w:r w:rsidRPr="00DA7423">
        <w:rPr>
          <w:rFonts w:ascii="Times New Roman" w:eastAsia="Times New Roman" w:hAnsi="Times New Roman" w:cs="Times New Roman"/>
          <w:i/>
          <w:iCs/>
          <w:sz w:val="28"/>
          <w:szCs w:val="28"/>
        </w:rPr>
        <w:t>:</w:t>
      </w:r>
      <w:r w:rsidRPr="00DA7423">
        <w:rPr>
          <w:rFonts w:ascii="Times New Roman" w:eastAsia="Times New Roman" w:hAnsi="Times New Roman" w:cs="Times New Roman"/>
          <w:sz w:val="28"/>
          <w:szCs w:val="28"/>
        </w:rPr>
        <w:t xml:space="preserve"> </w:t>
      </w:r>
    </w:p>
    <w:p w:rsidR="00DA7423" w:rsidRPr="00DA7423" w:rsidRDefault="00DA7423" w:rsidP="00E97532">
      <w:pPr>
        <w:numPr>
          <w:ilvl w:val="0"/>
          <w:numId w:val="15"/>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преобразовывать извлеченную из базы текстовую и графическую информацию, а также вводить собственные тексты и графику с целью дальнейшего преобразования и/или совмещения с «базовыми»; </w:t>
      </w:r>
    </w:p>
    <w:p w:rsidR="00DA7423" w:rsidRPr="00DA7423" w:rsidRDefault="00DA7423" w:rsidP="00E97532">
      <w:pPr>
        <w:numPr>
          <w:ilvl w:val="0"/>
          <w:numId w:val="15"/>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создавать собственную графику на заданную тему с использованием инструментов визуального конструирования и формировать из них коллекции </w:t>
      </w:r>
    </w:p>
    <w:p w:rsidR="00DA7423" w:rsidRPr="00DA7423" w:rsidRDefault="00DA7423" w:rsidP="00E97532">
      <w:pPr>
        <w:numPr>
          <w:ilvl w:val="0"/>
          <w:numId w:val="15"/>
        </w:numPr>
        <w:spacing w:before="100" w:beforeAutospacing="1" w:after="100" w:afterAutospacing="1" w:line="240" w:lineRule="auto"/>
        <w:ind w:firstLine="709"/>
        <w:rPr>
          <w:rFonts w:ascii="Times New Roman" w:eastAsia="Times New Roman" w:hAnsi="Times New Roman" w:cs="Times New Roman"/>
          <w:sz w:val="28"/>
          <w:szCs w:val="28"/>
        </w:rPr>
      </w:pPr>
      <w:r w:rsidRPr="00DA7423">
        <w:rPr>
          <w:rFonts w:ascii="Times New Roman" w:eastAsia="Times New Roman" w:hAnsi="Times New Roman" w:cs="Times New Roman"/>
          <w:sz w:val="28"/>
          <w:szCs w:val="28"/>
        </w:rPr>
        <w:t xml:space="preserve">самостоятельно создавать иллюстративные объекты разного уровня, служащие опорой для составления монологических высказываний или написания текстов различного характера, например, на русском и/или на английском языке). </w:t>
      </w:r>
    </w:p>
    <w:p w:rsidR="00D00D67" w:rsidRPr="00DA7423" w:rsidRDefault="00D00D67" w:rsidP="00E97532">
      <w:pPr>
        <w:spacing w:line="240" w:lineRule="auto"/>
        <w:ind w:left="360" w:firstLine="709"/>
        <w:rPr>
          <w:rFonts w:ascii="Times New Roman" w:hAnsi="Times New Roman" w:cs="Times New Roman"/>
          <w:sz w:val="28"/>
          <w:szCs w:val="28"/>
        </w:rPr>
      </w:pPr>
    </w:p>
    <w:p w:rsidR="00DA7423" w:rsidRDefault="00DA7423" w:rsidP="00E97532">
      <w:pPr>
        <w:pStyle w:val="a7"/>
        <w:numPr>
          <w:ilvl w:val="2"/>
          <w:numId w:val="10"/>
        </w:numPr>
        <w:spacing w:line="240" w:lineRule="auto"/>
        <w:ind w:firstLine="709"/>
        <w:rPr>
          <w:rFonts w:ascii="Times New Roman" w:hAnsi="Times New Roman" w:cs="Times New Roman"/>
          <w:b/>
          <w:sz w:val="28"/>
          <w:szCs w:val="28"/>
        </w:rPr>
      </w:pPr>
      <w:r w:rsidRPr="00DA7423">
        <w:rPr>
          <w:rFonts w:ascii="Times New Roman" w:hAnsi="Times New Roman" w:cs="Times New Roman"/>
          <w:b/>
          <w:sz w:val="28"/>
          <w:szCs w:val="28"/>
        </w:rPr>
        <w:t>Заключение</w:t>
      </w:r>
    </w:p>
    <w:p w:rsidR="00DA7423" w:rsidRPr="00DA7423" w:rsidRDefault="00DA7423" w:rsidP="00E97532">
      <w:pPr>
        <w:spacing w:line="240" w:lineRule="auto"/>
        <w:ind w:firstLine="709"/>
        <w:rPr>
          <w:rFonts w:ascii="Times New Roman" w:hAnsi="Times New Roman" w:cs="Times New Roman"/>
          <w:b/>
          <w:sz w:val="28"/>
          <w:szCs w:val="28"/>
        </w:rPr>
      </w:pPr>
      <w:r w:rsidRPr="00DA7423">
        <w:rPr>
          <w:rFonts w:ascii="Times New Roman" w:hAnsi="Times New Roman" w:cs="Times New Roman"/>
          <w:sz w:val="28"/>
          <w:szCs w:val="28"/>
        </w:rPr>
        <w:t xml:space="preserve">Электронные образовательные ресурсы получили </w:t>
      </w:r>
      <w:proofErr w:type="gramStart"/>
      <w:r w:rsidRPr="00DA7423">
        <w:rPr>
          <w:rFonts w:ascii="Times New Roman" w:hAnsi="Times New Roman" w:cs="Times New Roman"/>
          <w:sz w:val="28"/>
          <w:szCs w:val="28"/>
        </w:rPr>
        <w:t>широкое</w:t>
      </w:r>
      <w:proofErr w:type="gramEnd"/>
      <w:r w:rsidRPr="00DA7423">
        <w:rPr>
          <w:rFonts w:ascii="Times New Roman" w:hAnsi="Times New Roman" w:cs="Times New Roman"/>
          <w:sz w:val="28"/>
          <w:szCs w:val="28"/>
        </w:rPr>
        <w:t xml:space="preserve"> распространении в современной образовательной практике учебных заведений (ВУЗов). Исследованиями и разработками в этой области занимаются специализированные фирмы: 1С, </w:t>
      </w:r>
      <w:proofErr w:type="spellStart"/>
      <w:r w:rsidRPr="00DA7423">
        <w:rPr>
          <w:rFonts w:ascii="Times New Roman" w:hAnsi="Times New Roman" w:cs="Times New Roman"/>
          <w:sz w:val="28"/>
          <w:szCs w:val="28"/>
        </w:rPr>
        <w:t>Физикон</w:t>
      </w:r>
      <w:proofErr w:type="spellEnd"/>
      <w:r w:rsidRPr="00DA7423">
        <w:rPr>
          <w:rFonts w:ascii="Times New Roman" w:hAnsi="Times New Roman" w:cs="Times New Roman"/>
          <w:sz w:val="28"/>
          <w:szCs w:val="28"/>
        </w:rPr>
        <w:t>, Новый диск и ряд других, а также отдельные ВУЗы. В настоящее время можно констатировать, что в нашей стране складывается промышленность, занимающаяся разработкой электронных образовательных ресурсов.</w:t>
      </w:r>
      <w:r w:rsidRPr="00DA7423">
        <w:rPr>
          <w:rFonts w:ascii="Times New Roman" w:hAnsi="Times New Roman" w:cs="Times New Roman"/>
          <w:sz w:val="28"/>
          <w:szCs w:val="28"/>
        </w:rPr>
        <w:br/>
        <w:t>Изучение особенностей разработки и применения в учебном процессе электронных образовательных ресурсов становится все более актуальной задачей, которая обусловлена целым рядом организационных, дидактических, содержательных причин. К числу таких причин можно отнести:</w:t>
      </w:r>
    </w:p>
    <w:p w:rsidR="00DA7423" w:rsidRPr="00DA7423" w:rsidRDefault="00DA7423" w:rsidP="00E97532">
      <w:pPr>
        <w:pStyle w:val="a3"/>
        <w:numPr>
          <w:ilvl w:val="0"/>
          <w:numId w:val="10"/>
        </w:numPr>
        <w:ind w:firstLine="709"/>
        <w:rPr>
          <w:sz w:val="28"/>
          <w:szCs w:val="28"/>
        </w:rPr>
      </w:pPr>
      <w:r w:rsidRPr="00DA7423">
        <w:rPr>
          <w:sz w:val="28"/>
          <w:szCs w:val="28"/>
        </w:rPr>
        <w:lastRenderedPageBreak/>
        <w:t xml:space="preserve"> Потребность использования вид</w:t>
      </w:r>
      <w:proofErr w:type="gramStart"/>
      <w:r w:rsidRPr="00DA7423">
        <w:rPr>
          <w:sz w:val="28"/>
          <w:szCs w:val="28"/>
        </w:rPr>
        <w:t>ео и ау</w:t>
      </w:r>
      <w:proofErr w:type="gramEnd"/>
      <w:r w:rsidRPr="00DA7423">
        <w:rPr>
          <w:sz w:val="28"/>
          <w:szCs w:val="28"/>
        </w:rPr>
        <w:t>дио изображений, позволяющих более наглядно отразить содержание разделов курса;</w:t>
      </w:r>
    </w:p>
    <w:p w:rsidR="00DA7423" w:rsidRPr="00DA7423" w:rsidRDefault="00DA7423" w:rsidP="00E97532">
      <w:pPr>
        <w:pStyle w:val="a3"/>
        <w:numPr>
          <w:ilvl w:val="0"/>
          <w:numId w:val="10"/>
        </w:numPr>
        <w:ind w:firstLine="709"/>
        <w:rPr>
          <w:sz w:val="28"/>
          <w:szCs w:val="28"/>
        </w:rPr>
      </w:pPr>
      <w:r w:rsidRPr="00DA7423">
        <w:rPr>
          <w:sz w:val="28"/>
          <w:szCs w:val="28"/>
        </w:rPr>
        <w:t xml:space="preserve"> Необходимость быстрого изменения содержания в соответствии с новыми научными достижениями;</w:t>
      </w:r>
    </w:p>
    <w:p w:rsidR="00DA7423" w:rsidRPr="00DA7423" w:rsidRDefault="00DA7423" w:rsidP="00E97532">
      <w:pPr>
        <w:pStyle w:val="a3"/>
        <w:numPr>
          <w:ilvl w:val="0"/>
          <w:numId w:val="10"/>
        </w:numPr>
        <w:ind w:firstLine="709"/>
        <w:rPr>
          <w:sz w:val="28"/>
          <w:szCs w:val="28"/>
        </w:rPr>
      </w:pPr>
      <w:r w:rsidRPr="00DA7423">
        <w:rPr>
          <w:sz w:val="28"/>
          <w:szCs w:val="28"/>
        </w:rPr>
        <w:t xml:space="preserve"> Возможность предоставить студентам доступ к обширным объемам справочных данных, касающихся специфики изучаемого объекта;</w:t>
      </w:r>
    </w:p>
    <w:p w:rsidR="00DA7423" w:rsidRPr="00DA7423" w:rsidRDefault="00DA7423" w:rsidP="00E97532">
      <w:pPr>
        <w:pStyle w:val="a3"/>
        <w:numPr>
          <w:ilvl w:val="0"/>
          <w:numId w:val="10"/>
        </w:numPr>
        <w:ind w:firstLine="709"/>
        <w:rPr>
          <w:sz w:val="28"/>
          <w:szCs w:val="28"/>
        </w:rPr>
      </w:pPr>
      <w:r w:rsidRPr="00DA7423">
        <w:rPr>
          <w:sz w:val="28"/>
          <w:szCs w:val="28"/>
        </w:rPr>
        <w:t xml:space="preserve"> Необходимость использования вычислительной мощности компьютера в процессе проведения лабораторных работ;</w:t>
      </w:r>
    </w:p>
    <w:p w:rsidR="00DA7423" w:rsidRPr="00DA7423" w:rsidRDefault="00DA7423" w:rsidP="00E97532">
      <w:pPr>
        <w:pStyle w:val="a3"/>
        <w:numPr>
          <w:ilvl w:val="0"/>
          <w:numId w:val="10"/>
        </w:numPr>
        <w:ind w:firstLine="709"/>
        <w:rPr>
          <w:sz w:val="28"/>
          <w:szCs w:val="28"/>
        </w:rPr>
      </w:pPr>
      <w:r w:rsidRPr="00DA7423">
        <w:rPr>
          <w:sz w:val="28"/>
          <w:szCs w:val="28"/>
        </w:rPr>
        <w:t>Отсутствие полиграфических проблем при использовании электронных образовательных ресурсов, низкая стоимость копирования данных на электронных носителях.</w:t>
      </w:r>
    </w:p>
    <w:p w:rsidR="00DA7423" w:rsidRPr="00DA7423" w:rsidRDefault="00DA7423" w:rsidP="00E97532">
      <w:pPr>
        <w:pStyle w:val="a3"/>
        <w:numPr>
          <w:ilvl w:val="0"/>
          <w:numId w:val="10"/>
        </w:numPr>
        <w:ind w:firstLine="709"/>
        <w:rPr>
          <w:sz w:val="28"/>
          <w:szCs w:val="28"/>
        </w:rPr>
      </w:pPr>
      <w:r w:rsidRPr="00DA7423">
        <w:rPr>
          <w:sz w:val="28"/>
          <w:szCs w:val="28"/>
        </w:rPr>
        <w:t>Можно привести и другие причины определяющие важность данного направления работ.</w:t>
      </w:r>
    </w:p>
    <w:p w:rsidR="00DA7423" w:rsidRPr="00DA7423" w:rsidRDefault="00DA7423" w:rsidP="00E97532">
      <w:pPr>
        <w:pStyle w:val="a3"/>
        <w:numPr>
          <w:ilvl w:val="0"/>
          <w:numId w:val="10"/>
        </w:numPr>
        <w:ind w:firstLine="709"/>
        <w:rPr>
          <w:sz w:val="28"/>
          <w:szCs w:val="28"/>
        </w:rPr>
      </w:pPr>
      <w:r w:rsidRPr="00DA7423">
        <w:rPr>
          <w:sz w:val="28"/>
          <w:szCs w:val="28"/>
        </w:rPr>
        <w:t>В ходе нашей работы мы определили и решили следующие задачи:</w:t>
      </w:r>
    </w:p>
    <w:p w:rsidR="00DA7423" w:rsidRPr="00DA7423" w:rsidRDefault="00DA7423" w:rsidP="00E97532">
      <w:pPr>
        <w:pStyle w:val="a3"/>
        <w:numPr>
          <w:ilvl w:val="0"/>
          <w:numId w:val="10"/>
        </w:numPr>
        <w:ind w:firstLine="709"/>
        <w:rPr>
          <w:sz w:val="28"/>
          <w:szCs w:val="28"/>
        </w:rPr>
      </w:pPr>
      <w:r w:rsidRPr="00DA7423">
        <w:rPr>
          <w:sz w:val="28"/>
          <w:szCs w:val="28"/>
        </w:rPr>
        <w:t>- Выявили определение, сущность, виды электронных образовательных ресурсов. ЭОР это учебные материалы, для воспроизведения которых используются электронные устройства, разделяющиеся на такие виды как: электронные учебно-методические комплексы (ЭУМК), электронные учебные модули (ЭУМ), электронные учебные пособия, электронные задачники, средства поддержки практических занятий, лабораторные практикумы и т.д.</w:t>
      </w:r>
    </w:p>
    <w:p w:rsidR="00DA7423" w:rsidRDefault="00DA7423" w:rsidP="00E97532">
      <w:pPr>
        <w:pStyle w:val="a3"/>
        <w:numPr>
          <w:ilvl w:val="0"/>
          <w:numId w:val="10"/>
        </w:numPr>
        <w:ind w:firstLine="709"/>
        <w:rPr>
          <w:sz w:val="28"/>
          <w:szCs w:val="28"/>
        </w:rPr>
      </w:pPr>
      <w:r w:rsidRPr="00DA7423">
        <w:rPr>
          <w:sz w:val="28"/>
          <w:szCs w:val="28"/>
        </w:rPr>
        <w:t>- Описали структуру электронных образовательных ресурсов на примере открытых образовательных модульных мультимедиа-систем (ОМС).</w:t>
      </w:r>
    </w:p>
    <w:p w:rsidR="00DA7423" w:rsidRPr="00DA7423" w:rsidRDefault="00DA7423" w:rsidP="00E97532">
      <w:pPr>
        <w:pStyle w:val="a3"/>
        <w:ind w:firstLine="709"/>
        <w:rPr>
          <w:sz w:val="28"/>
          <w:szCs w:val="28"/>
        </w:rPr>
      </w:pPr>
      <w:r w:rsidRPr="00DA7423">
        <w:rPr>
          <w:sz w:val="28"/>
          <w:szCs w:val="28"/>
        </w:rPr>
        <w:t xml:space="preserve">Таким образом, реализация информационно-образовательной среды в учебном заведении во многом определяется электронными образовательными ресурсами, их качественными характеристиками, обеспеченностью учебного процесса данным типом средств обучения. В электронных образовательных ресурсах применяется множество различных материалов, которые делают обучение более эффективным и занимательным, а также способствует развитию интерактивности. </w:t>
      </w:r>
    </w:p>
    <w:p w:rsidR="00DA7423" w:rsidRPr="00DA7423" w:rsidRDefault="00DA7423" w:rsidP="00E97532">
      <w:pPr>
        <w:spacing w:line="240" w:lineRule="auto"/>
        <w:ind w:firstLine="709"/>
        <w:rPr>
          <w:rFonts w:ascii="Times New Roman" w:hAnsi="Times New Roman" w:cs="Times New Roman"/>
          <w:b/>
          <w:sz w:val="28"/>
          <w:szCs w:val="28"/>
        </w:rPr>
      </w:pPr>
    </w:p>
    <w:sectPr w:rsidR="00DA7423" w:rsidRPr="00DA7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C2"/>
    <w:multiLevelType w:val="multilevel"/>
    <w:tmpl w:val="18F2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158D6"/>
    <w:multiLevelType w:val="multilevel"/>
    <w:tmpl w:val="9A4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D7897"/>
    <w:multiLevelType w:val="multilevel"/>
    <w:tmpl w:val="F21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D413A"/>
    <w:multiLevelType w:val="hybridMultilevel"/>
    <w:tmpl w:val="EFEE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715B7"/>
    <w:multiLevelType w:val="multilevel"/>
    <w:tmpl w:val="66D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5A0C"/>
    <w:multiLevelType w:val="multilevel"/>
    <w:tmpl w:val="1C1488D4"/>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6A0EB1"/>
    <w:multiLevelType w:val="multilevel"/>
    <w:tmpl w:val="7AD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F7ACE"/>
    <w:multiLevelType w:val="multilevel"/>
    <w:tmpl w:val="F0BC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D0F6B"/>
    <w:multiLevelType w:val="multilevel"/>
    <w:tmpl w:val="682C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7C67E3"/>
    <w:multiLevelType w:val="multilevel"/>
    <w:tmpl w:val="543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80F96"/>
    <w:multiLevelType w:val="multilevel"/>
    <w:tmpl w:val="1890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015ED"/>
    <w:multiLevelType w:val="multilevel"/>
    <w:tmpl w:val="C7F0B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85DAD"/>
    <w:multiLevelType w:val="multilevel"/>
    <w:tmpl w:val="E19E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0843A9"/>
    <w:multiLevelType w:val="multilevel"/>
    <w:tmpl w:val="CAB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62737"/>
    <w:multiLevelType w:val="multilevel"/>
    <w:tmpl w:val="4BE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63B51"/>
    <w:multiLevelType w:val="hybridMultilevel"/>
    <w:tmpl w:val="332C8A6E"/>
    <w:lvl w:ilvl="0" w:tplc="E6142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41C41"/>
    <w:multiLevelType w:val="multilevel"/>
    <w:tmpl w:val="651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7"/>
  </w:num>
  <w:num w:numId="5">
    <w:abstractNumId w:val="12"/>
  </w:num>
  <w:num w:numId="6">
    <w:abstractNumId w:val="14"/>
  </w:num>
  <w:num w:numId="7">
    <w:abstractNumId w:val="6"/>
  </w:num>
  <w:num w:numId="8">
    <w:abstractNumId w:val="4"/>
  </w:num>
  <w:num w:numId="9">
    <w:abstractNumId w:val="11"/>
  </w:num>
  <w:num w:numId="10">
    <w:abstractNumId w:val="10"/>
  </w:num>
  <w:num w:numId="11">
    <w:abstractNumId w:val="0"/>
  </w:num>
  <w:num w:numId="12">
    <w:abstractNumId w:val="2"/>
  </w:num>
  <w:num w:numId="13">
    <w:abstractNumId w:val="13"/>
  </w:num>
  <w:num w:numId="14">
    <w:abstractNumId w:val="1"/>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DA7423"/>
    <w:rsid w:val="00103326"/>
    <w:rsid w:val="00BF2B54"/>
    <w:rsid w:val="00D00D67"/>
    <w:rsid w:val="00DA7423"/>
    <w:rsid w:val="00E9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7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4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A74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7423"/>
    <w:rPr>
      <w:b/>
      <w:bCs/>
    </w:rPr>
  </w:style>
  <w:style w:type="character" w:styleId="a5">
    <w:name w:val="Emphasis"/>
    <w:basedOn w:val="a0"/>
    <w:uiPriority w:val="20"/>
    <w:qFormat/>
    <w:rsid w:val="00DA7423"/>
    <w:rPr>
      <w:i/>
      <w:iCs/>
    </w:rPr>
  </w:style>
  <w:style w:type="character" w:styleId="a6">
    <w:name w:val="Hyperlink"/>
    <w:basedOn w:val="a0"/>
    <w:uiPriority w:val="99"/>
    <w:semiHidden/>
    <w:unhideWhenUsed/>
    <w:rsid w:val="00DA7423"/>
    <w:rPr>
      <w:color w:val="0000FF"/>
      <w:u w:val="single"/>
    </w:rPr>
  </w:style>
  <w:style w:type="paragraph" w:customStyle="1" w:styleId="a00">
    <w:name w:val="a0"/>
    <w:basedOn w:val="a"/>
    <w:rsid w:val="00DA74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A7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4807">
      <w:bodyDiv w:val="1"/>
      <w:marLeft w:val="0"/>
      <w:marRight w:val="0"/>
      <w:marTop w:val="0"/>
      <w:marBottom w:val="0"/>
      <w:divBdr>
        <w:top w:val="none" w:sz="0" w:space="0" w:color="auto"/>
        <w:left w:val="none" w:sz="0" w:space="0" w:color="auto"/>
        <w:bottom w:val="none" w:sz="0" w:space="0" w:color="auto"/>
        <w:right w:val="none" w:sz="0" w:space="0" w:color="auto"/>
      </w:divBdr>
    </w:div>
    <w:div w:id="19247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ubr/000001a7-a000-4ddd-221a-2e0046b1dc68/?interface=pupil&amp;class%5b%5d=42&amp;class%5b%5d=43&amp;class%5b%5d=44&amp;class%5b%5d=45&amp;subject%5b%5d=16" TargetMode="External"/><Relationship Id="rId18" Type="http://schemas.openxmlformats.org/officeDocument/2006/relationships/hyperlink" Target="http://school-collection.edu.ru/catalog/rubr/7ae3d7e5-0a01-0180-0169-68c4d63fec53/?interface=pupil&amp;class%5b%5d=42&amp;class%5b%5d=43&amp;class%5b%5d=44&amp;class%5b%5d=45&amp;subject%5b%5d=36" TargetMode="External"/><Relationship Id="rId26" Type="http://schemas.openxmlformats.org/officeDocument/2006/relationships/hyperlink" Target="http://school-collection.edu.ru/catalog/rubr/cf1fd1d7-fb57-40e0-aeb2-db18e17cf56c/?interface=teacher&amp;class%5b%5d=42&amp;subject%5b%5d=16" TargetMode="External"/><Relationship Id="rId39" Type="http://schemas.openxmlformats.org/officeDocument/2006/relationships/hyperlink" Target="http://school-collection.edu.ru/catalog/rubr/473cf27f-18e7-469d-a53e-08d72f0ec961/?interface=pupil&amp;class%5b%5d=42&amp;class%5b%5d=43&amp;class%5b%5d=44&amp;class%5b%5d=45&amp;subject%5b%5d=19" TargetMode="External"/><Relationship Id="rId3" Type="http://schemas.microsoft.com/office/2007/relationships/stylesWithEffects" Target="stylesWithEffects.xml"/><Relationship Id="rId21" Type="http://schemas.openxmlformats.org/officeDocument/2006/relationships/hyperlink" Target="http://school-collection.edu.ru/catalog/rubr/eb20cdb0-4c5e-4d02-8213-08a2835eefc6/?interface=teacher&amp;class%5b%5d=42&amp;subject%5b%5d=16" TargetMode="External"/><Relationship Id="rId34" Type="http://schemas.openxmlformats.org/officeDocument/2006/relationships/hyperlink" Target="http://school-collection.edu.ru/catalog/rubr/233227e7-4ae8-4aff-bcce-181c9a9ce25e/?interface=pupil&amp;class%5b%5d=42&amp;class%5b%5d=43&amp;class%5b%5d=44&amp;class%5b%5d=45&amp;subject%5b%5d=8" TargetMode="External"/><Relationship Id="rId42" Type="http://schemas.openxmlformats.org/officeDocument/2006/relationships/hyperlink" Target="http://school-collection.edu.ru/catalog/rubr/e382c7f3-825d-489f-be4e-75e15e3e33d9/?interface=pupil&amp;class%5b%5d=42&amp;class%5b%5d=43&amp;class%5b%5d=44&amp;class%5b%5d=45&amp;subject%5b%5d=33&amp;subject%5b%5d=34" TargetMode="External"/><Relationship Id="rId47" Type="http://schemas.openxmlformats.org/officeDocument/2006/relationships/hyperlink" Target="http://school-collection.edu.ru/catalog/rubr/bafc8dbe-0e5f-4b32-b04d-91354354694c/?interface=pupil&amp;class%5b%5d=42&amp;class%5b%5d=43&amp;class%5b%5d=44&amp;class%5b%5d=45&amp;subject%5b%5d=16" TargetMode="External"/><Relationship Id="rId50" Type="http://schemas.openxmlformats.org/officeDocument/2006/relationships/hyperlink" Target="http://school-collection.edu.ru/catalog/rubr/18d10be7-8b69-a95e-0339-423d1db141a3/?interface=pupil&amp;class%5b%5d=42&amp;class%5b%5d=43&amp;class%5b%5d=44&amp;class%5b%5d=45&amp;subject%5b%5d=33&amp;subject%5b%5d=34" TargetMode="External"/><Relationship Id="rId7" Type="http://schemas.openxmlformats.org/officeDocument/2006/relationships/hyperlink" Target="http://www.fcior.edu.ru/about.page" TargetMode="External"/><Relationship Id="rId12" Type="http://schemas.openxmlformats.org/officeDocument/2006/relationships/hyperlink" Target="http://school-collection.edu.ru/catalog/rubr/ebc2166d-9c82-4d87-a621-99b165aa3ad3/?interface=pupil&amp;class%5b%5d=42&amp;class%5b%5d=43&amp;class%5b%5d=44&amp;class%5b%5d=45&amp;subject%5b%5d=8" TargetMode="External"/><Relationship Id="rId17" Type="http://schemas.openxmlformats.org/officeDocument/2006/relationships/hyperlink" Target="http://school-collection.edu.ru/catalog/rubr/7364884d-354c-479e-9ccc-f6c83ac726e9/?interface=pupil&amp;class%5b%5d=42&amp;class%5b%5d=43&amp;class%5b%5d=44&amp;class%5b%5d=45&amp;subject%5b%5d=24" TargetMode="External"/><Relationship Id="rId25" Type="http://schemas.openxmlformats.org/officeDocument/2006/relationships/hyperlink" Target="http://school-collection.edu.ru/catalog/rubr/00000701-a000-4ddd-dfd0-03004759440e/?interface=teacher&amp;class%5b%5d=42&amp;subject%5b%5d=16" TargetMode="External"/><Relationship Id="rId33" Type="http://schemas.openxmlformats.org/officeDocument/2006/relationships/hyperlink" Target="http://school-collection.edu.ru/catalog/rubr/f18cbcd2-0184-4d7a-8f2e-1fceb19c680f/?interface=pupil&amp;class%5b%5d=42&amp;class%5b%5d=43&amp;class%5b%5d=44&amp;class%5b%5d=45&amp;subject%5b%5d=8" TargetMode="External"/><Relationship Id="rId38" Type="http://schemas.openxmlformats.org/officeDocument/2006/relationships/hyperlink" Target="http://school-collection.edu.ru/catalog/rubr/18fd93c9-c986-cf56-bf3e-6eb14efbf1fb/?interface=pupil&amp;class%5b%5d=42&amp;class%5b%5d=43&amp;class%5b%5d=44&amp;class%5b%5d=45&amp;subject%5b%5d=19" TargetMode="External"/><Relationship Id="rId46" Type="http://schemas.openxmlformats.org/officeDocument/2006/relationships/hyperlink" Target="http://school-collection.edu.ru/catalog/rubr/09222600-20e7-11dd-bd0b-0800200c9a66/?" TargetMode="External"/><Relationship Id="rId2" Type="http://schemas.openxmlformats.org/officeDocument/2006/relationships/styles" Target="styles.xml"/><Relationship Id="rId16" Type="http://schemas.openxmlformats.org/officeDocument/2006/relationships/hyperlink" Target="http://school-collection.edu.ru/catalog/rubr/ff2747bc-ab12-4b1f-a815-d679c37b2932/?interface=pupil&amp;class%5b%5d=42&amp;class%5b%5d=43&amp;class%5b%5d=44&amp;class%5b%5d=45&amp;subject%5b%5d=19" TargetMode="External"/><Relationship Id="rId20" Type="http://schemas.openxmlformats.org/officeDocument/2006/relationships/hyperlink" Target="http://school-collection.edu.ru/catalog/rubr/000001a8-a000-4ddd-9f62-2a0046b1dc7a/?interface=teacher&amp;class%5b%5d=42&amp;subject%5b%5d=16" TargetMode="External"/><Relationship Id="rId29" Type="http://schemas.openxmlformats.org/officeDocument/2006/relationships/hyperlink" Target="http://school-collection.edu.ru/catalog/rubr/3eb5205b-df47-4fe6-9edd-6511e7ea393a/?interface=pupil&amp;class%5b%5d=42&amp;class%5b%5d=43&amp;class%5b%5d=44&amp;class%5b%5d=45&amp;subject%5b%5d=16" TargetMode="External"/><Relationship Id="rId41" Type="http://schemas.openxmlformats.org/officeDocument/2006/relationships/hyperlink" Target="http://school-collection.edu.ru/catalog/rubr/83ca6522-d0fa-4fc3-859a-1ebd8a68abd3/?interface=pupil&amp;class%5b%5d=42&amp;class%5b%5d=43&amp;class%5b%5d=44&amp;class%5b%5d=45&amp;subject%5b%5d=33&amp;subject%5b%5d=3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catalog/rubr/7a9a8dab-0a01-0180-001e-c391c78d7aba/?interface=pupil&amp;class%5b%5d=42&amp;class%5b%5d=43&amp;class%5b%5d=44&amp;class%5b%5d=45&amp;subject%5b%5d=8" TargetMode="External"/><Relationship Id="rId24" Type="http://schemas.openxmlformats.org/officeDocument/2006/relationships/hyperlink" Target="http://school-collection.edu.ru/catalog/rubr/016e0000-0000-fadf-80a3-80ef82b62bcf/?interface=teacher&amp;class%5b%5d=42&amp;class%5b%5d=44&amp;subject%5b%5d=8" TargetMode="External"/><Relationship Id="rId32" Type="http://schemas.openxmlformats.org/officeDocument/2006/relationships/hyperlink" Target="http://school-collection.edu.ru/catalog/rubr/62179c51-6025-497a-ab4c-4ca86e6bfe78/?interface=pupil&amp;class%5b%5d=42&amp;class%5b%5d=43&amp;class%5b%5d=44&amp;class%5b%5d=45&amp;subject%5b%5d=8" TargetMode="External"/><Relationship Id="rId37" Type="http://schemas.openxmlformats.org/officeDocument/2006/relationships/hyperlink" Target="http://school-collection.edu.ru/catalog/rubr/b1f3dd8c-7443-4af5-bd78-0f0f0fd974ea/?interface=pupil&amp;class%5b%5d=42&amp;class%5b%5d=43&amp;class%5b%5d=44&amp;class%5b%5d=45&amp;subject%5b%5d=8" TargetMode="External"/><Relationship Id="rId40" Type="http://schemas.openxmlformats.org/officeDocument/2006/relationships/hyperlink" Target="http://school-collection.edu.ru/catalog/rubr/2846b629-0159-4dec-986c-408f42561588/?interface=pupil&amp;class%5b%5d=42&amp;class%5b%5d=43&amp;class%5b%5d=44&amp;class%5b%5d=45&amp;subject%5b%5d=24" TargetMode="External"/><Relationship Id="rId45" Type="http://schemas.openxmlformats.org/officeDocument/2006/relationships/hyperlink" Target="http://school-collection.edu.ru/catalog/rubr/c6bd8391-5353-9687-0cb7-3bee2d59520b/?interface=pupil&amp;class%5b%5d=42&amp;class%5b%5d=43&amp;class%5b%5d=44&amp;class%5b%5d=45&amp;subject%5b%5d=2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catalog/rubr/7f0368f0-a976-4956-a20d-19cec99ed55e/?interface=pupil&amp;class%5b%5d=42&amp;class%5b%5d=43&amp;class%5b%5d=44&amp;class%5b%5d=45&amp;subject%5b%5d=16" TargetMode="External"/><Relationship Id="rId23" Type="http://schemas.openxmlformats.org/officeDocument/2006/relationships/hyperlink" Target="http://school-collection.edu.ru/catalog/rubr/70e066a7-445b-478b-ae2b-7bcfe575251f/?interface=teacher&amp;class%5b%5d=42&amp;class%5b%5d=44&amp;subject%5b%5d=8" TargetMode="External"/><Relationship Id="rId28" Type="http://schemas.openxmlformats.org/officeDocument/2006/relationships/hyperlink" Target="http://school-collection.edu.ru/catalog/rubr/b33a1431-1b0f-4794-b2a7-83cd3b9d7bca/?interface=pupil&amp;class%5b%5d=42&amp;class%5b%5d=43&amp;class%5b%5d=44&amp;class%5b%5d=45&amp;subject%5b%5d=16" TargetMode="External"/><Relationship Id="rId36" Type="http://schemas.openxmlformats.org/officeDocument/2006/relationships/hyperlink" Target="http://school-collection.edu.ru/catalog/rubr/3e1e7e1b-1a04-11dd-bd0b-0800200c9a66/?interface=pupil&amp;class%5b%5d=42&amp;class%5b%5d=43&amp;class%5b%5d=44&amp;class%5b%5d=45&amp;subject%5b%5d=16" TargetMode="External"/><Relationship Id="rId49" Type="http://schemas.openxmlformats.org/officeDocument/2006/relationships/hyperlink" Target="http://school-collection.edu.ru/catalog/rubr/00572b14-8beb-4ed1-9db1-e5c98cbb7d5e/?interface=pupil&amp;class%5b%5d=42&amp;class%5b%5d=43&amp;class%5b%5d=44&amp;class%5b%5d=45&amp;subject%5b%5d=24"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catalog/rubr/000008fd-a000-4ddd-e8f3-1f0047601049/?interface=pupil&amp;class%5b%5d=42&amp;class%5b%5d=43&amp;class%5b%5d=44&amp;class%5b%5d=45&amp;subject%5b%5d=33&amp;subject%5b%5d=34" TargetMode="External"/><Relationship Id="rId31" Type="http://schemas.openxmlformats.org/officeDocument/2006/relationships/hyperlink" Target="http://school-collection.edu.ru/catalog/rubr/42f1c17e-05ad-4d83-8339-c26bf482dae0/?interface=pupil&amp;class%5b%5d=42&amp;class%5b%5d=43&amp;class%5b%5d=44&amp;class%5b%5d=45&amp;subject%5b%5d=8" TargetMode="External"/><Relationship Id="rId44" Type="http://schemas.openxmlformats.org/officeDocument/2006/relationships/hyperlink" Target="http://school-collection.edu.ru/catalog/rubr/3709fea8-1ff7-26a5-c7c0-32f1d04346a8/?" TargetMode="External"/><Relationship Id="rId52" Type="http://schemas.openxmlformats.org/officeDocument/2006/relationships/hyperlink" Target="http://www.openclass.ru/node/234008" TargetMode="External"/><Relationship Id="rId4" Type="http://schemas.openxmlformats.org/officeDocument/2006/relationships/settings" Target="settings.xml"/><Relationship Id="rId9" Type="http://schemas.openxmlformats.org/officeDocument/2006/relationships/hyperlink" Target="http://www.openclass.ru/node/234008" TargetMode="External"/><Relationship Id="rId14" Type="http://schemas.openxmlformats.org/officeDocument/2006/relationships/hyperlink" Target="http://school-collection.edu.ru/catalog/rubr/000001a7-a000-4ddd-2222-2e0046b1dc68/?interface=pupil&amp;class%5b%5d=42&amp;class%5b%5d=43&amp;class%5b%5d=44&amp;class%5b%5d=45&amp;subject%5b%5d=16" TargetMode="External"/><Relationship Id="rId22" Type="http://schemas.openxmlformats.org/officeDocument/2006/relationships/hyperlink" Target="http://school-collection.edu.ru/catalog/rubr/fc22552b-f30d-4632-87d3-26e44d08c3d2/?interface=teacher&amp;class%5b%5d=42&amp;subject%5b%5d=8" TargetMode="External"/><Relationship Id="rId27" Type="http://schemas.openxmlformats.org/officeDocument/2006/relationships/hyperlink" Target="http://school-collection.edu.ru/catalog/rubr/731c7b85-a4d4-42ec-a649-37ef4af57cb8/?interface=teacher&amp;class%5b%5d=42&amp;class%5b%5d=44&amp;subject%5b%5d=8" TargetMode="External"/><Relationship Id="rId30" Type="http://schemas.openxmlformats.org/officeDocument/2006/relationships/hyperlink" Target="http://school-collection.edu.ru/catalog/rubr/1069ff8a-2ba2-4f2e-917b-1f9accd80b71/?interface=pupil&amp;class%5b%5d=42&amp;class%5b%5d=43&amp;class%5b%5d=44&amp;class%5b%5d=45&amp;subject%5b%5d=16" TargetMode="External"/><Relationship Id="rId35" Type="http://schemas.openxmlformats.org/officeDocument/2006/relationships/hyperlink" Target="http://school-collection.edu.ru/catalog/rubr/52c19307-7c8e-417b-b3fd-08a7a966537c/?interface=pupil&amp;class%5b%5d=42&amp;class%5b%5d=43&amp;class%5b%5d=44&amp;class%5b%5d=45&amp;subject%5b%5d=8" TargetMode="External"/><Relationship Id="rId43" Type="http://schemas.openxmlformats.org/officeDocument/2006/relationships/hyperlink" Target="http://school-collection.edu.ru/catalog/rubr/44410a89-f43d-48ec-b630-ff33a6b43506/?interface=pupil&amp;class%5b%5d=42&amp;class%5b%5d=43&amp;class%5b%5d=44&amp;class%5b%5d=45&amp;subject%5b%5d=8" TargetMode="External"/><Relationship Id="rId48" Type="http://schemas.openxmlformats.org/officeDocument/2006/relationships/hyperlink" Target="http://school-collection.edu.ru/catalog/rubr/6e5e3dad-f756-4d41-967a-909ef5813fdc/?interface=pupil&amp;class%5b%5d=42&amp;class%5b%5d=43&amp;class%5b%5d=44&amp;class%5b%5d=45&amp;subject%5b%5d=24" TargetMode="External"/><Relationship Id="rId8" Type="http://schemas.openxmlformats.org/officeDocument/2006/relationships/hyperlink" Target="http://www.openclass.ru/" TargetMode="External"/><Relationship Id="rId51" Type="http://schemas.openxmlformats.org/officeDocument/2006/relationships/hyperlink" Target="http://school-collection.edu.ru/catalog/rubr/016ec3e5-0000-fadf-80a3-80ef82b62bcf/?interface=pupil&amp;class%5b%5d=42&amp;class%5b%5d=43&amp;class%5b%5d=44&amp;class%5b%5d=45&amp;subject%5b%5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3683</Words>
  <Characters>20998</Characters>
  <Application>Microsoft Office Word</Application>
  <DocSecurity>0</DocSecurity>
  <Lines>174</Lines>
  <Paragraphs>49</Paragraphs>
  <ScaleCrop>false</ScaleCrop>
  <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dc:creator>
  <cp:keywords/>
  <dc:description/>
  <cp:lastModifiedBy>123</cp:lastModifiedBy>
  <cp:revision>5</cp:revision>
  <dcterms:created xsi:type="dcterms:W3CDTF">2014-12-15T04:34:00Z</dcterms:created>
  <dcterms:modified xsi:type="dcterms:W3CDTF">2014-12-21T08:15:00Z</dcterms:modified>
</cp:coreProperties>
</file>