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82" w:rsidRPr="001E3D82" w:rsidRDefault="001E3D82" w:rsidP="001E3D82">
      <w:pPr>
        <w:spacing w:after="0" w:line="240" w:lineRule="auto"/>
        <w:jc w:val="center"/>
        <w:rPr>
          <w:rFonts w:ascii="Times New Roman" w:hAnsi="Times New Roman" w:cs="Times New Roman"/>
          <w:b/>
          <w:sz w:val="28"/>
          <w:szCs w:val="28"/>
        </w:rPr>
      </w:pPr>
      <w:r w:rsidRPr="001E3D82">
        <w:rPr>
          <w:rFonts w:ascii="Times New Roman" w:hAnsi="Times New Roman" w:cs="Times New Roman"/>
          <w:b/>
          <w:sz w:val="28"/>
          <w:szCs w:val="28"/>
        </w:rPr>
        <w:t>МИНОБРНАУКИ РОССИИ</w:t>
      </w:r>
    </w:p>
    <w:p w:rsidR="001E3D82" w:rsidRPr="001E3D82" w:rsidRDefault="001E3D82" w:rsidP="001E3D82">
      <w:pPr>
        <w:spacing w:after="0" w:line="240" w:lineRule="auto"/>
        <w:jc w:val="center"/>
        <w:rPr>
          <w:rFonts w:ascii="Times New Roman" w:hAnsi="Times New Roman" w:cs="Times New Roman"/>
          <w:sz w:val="24"/>
          <w:szCs w:val="28"/>
        </w:rPr>
      </w:pPr>
      <w:r w:rsidRPr="001E3D82">
        <w:rPr>
          <w:rFonts w:ascii="Times New Roman" w:hAnsi="Times New Roman" w:cs="Times New Roman"/>
          <w:sz w:val="24"/>
          <w:szCs w:val="28"/>
        </w:rPr>
        <w:t>Федеральное государственное бюджетное образовательное учреждение</w:t>
      </w:r>
    </w:p>
    <w:p w:rsidR="001E3D82" w:rsidRPr="001E3D82" w:rsidRDefault="001E3D82" w:rsidP="001E3D82">
      <w:pPr>
        <w:spacing w:after="0" w:line="240" w:lineRule="auto"/>
        <w:jc w:val="center"/>
        <w:rPr>
          <w:rFonts w:ascii="Times New Roman" w:hAnsi="Times New Roman" w:cs="Times New Roman"/>
          <w:sz w:val="24"/>
          <w:szCs w:val="28"/>
        </w:rPr>
      </w:pPr>
      <w:r w:rsidRPr="001E3D82">
        <w:rPr>
          <w:rFonts w:ascii="Times New Roman" w:hAnsi="Times New Roman" w:cs="Times New Roman"/>
          <w:sz w:val="24"/>
          <w:szCs w:val="28"/>
        </w:rPr>
        <w:t>высшего профессионального образования</w:t>
      </w:r>
    </w:p>
    <w:p w:rsidR="001E3D82" w:rsidRPr="001E3D82" w:rsidRDefault="001E3D82" w:rsidP="001E3D82">
      <w:pPr>
        <w:spacing w:after="0" w:line="240" w:lineRule="auto"/>
        <w:jc w:val="center"/>
        <w:rPr>
          <w:rFonts w:ascii="Times New Roman" w:hAnsi="Times New Roman" w:cs="Times New Roman"/>
          <w:b/>
          <w:sz w:val="24"/>
          <w:szCs w:val="28"/>
        </w:rPr>
      </w:pPr>
      <w:r w:rsidRPr="001E3D82">
        <w:rPr>
          <w:rFonts w:ascii="Times New Roman" w:hAnsi="Times New Roman" w:cs="Times New Roman"/>
          <w:b/>
          <w:sz w:val="24"/>
          <w:szCs w:val="28"/>
        </w:rPr>
        <w:t>«Волгоградский государственный социально-педагогический университет»</w:t>
      </w:r>
    </w:p>
    <w:p w:rsidR="001E3D82" w:rsidRDefault="001E3D82" w:rsidP="001E3D82">
      <w:pPr>
        <w:spacing w:after="0" w:line="240" w:lineRule="auto"/>
        <w:jc w:val="center"/>
        <w:rPr>
          <w:rFonts w:ascii="Times New Roman" w:hAnsi="Times New Roman" w:cs="Times New Roman"/>
          <w:sz w:val="24"/>
          <w:szCs w:val="28"/>
        </w:rPr>
      </w:pPr>
    </w:p>
    <w:p w:rsidR="001E3D82" w:rsidRPr="001E3D82" w:rsidRDefault="001E3D82" w:rsidP="001E3D82">
      <w:pPr>
        <w:spacing w:after="0" w:line="240" w:lineRule="auto"/>
        <w:jc w:val="center"/>
        <w:rPr>
          <w:rFonts w:ascii="Times New Roman" w:hAnsi="Times New Roman" w:cs="Times New Roman"/>
          <w:b/>
          <w:sz w:val="24"/>
          <w:szCs w:val="28"/>
        </w:rPr>
      </w:pPr>
      <w:r w:rsidRPr="001E3D82">
        <w:rPr>
          <w:rFonts w:ascii="Times New Roman" w:hAnsi="Times New Roman" w:cs="Times New Roman"/>
          <w:b/>
          <w:sz w:val="24"/>
          <w:szCs w:val="28"/>
        </w:rPr>
        <w:t>Факультет математики, информатики и физики</w:t>
      </w:r>
    </w:p>
    <w:p w:rsidR="00DB47B5" w:rsidRPr="001E3D82" w:rsidRDefault="001E3D82" w:rsidP="001E3D82">
      <w:pPr>
        <w:spacing w:after="0" w:line="240" w:lineRule="auto"/>
        <w:jc w:val="center"/>
        <w:rPr>
          <w:rFonts w:ascii="Times New Roman" w:hAnsi="Times New Roman" w:cs="Times New Roman"/>
          <w:b/>
          <w:sz w:val="24"/>
          <w:szCs w:val="28"/>
        </w:rPr>
      </w:pPr>
      <w:r w:rsidRPr="001E3D82">
        <w:rPr>
          <w:rFonts w:ascii="Times New Roman" w:hAnsi="Times New Roman" w:cs="Times New Roman"/>
          <w:b/>
          <w:sz w:val="24"/>
          <w:szCs w:val="28"/>
        </w:rPr>
        <w:t>Кафедра информатики и информатизации образования</w:t>
      </w:r>
    </w:p>
    <w:p w:rsidR="001E3D82" w:rsidRDefault="001E3D82" w:rsidP="00F71230">
      <w:pPr>
        <w:spacing w:after="0" w:line="360" w:lineRule="auto"/>
        <w:ind w:firstLine="709"/>
        <w:jc w:val="both"/>
        <w:rPr>
          <w:rFonts w:ascii="Times New Roman" w:hAnsi="Times New Roman" w:cs="Times New Roman"/>
          <w:sz w:val="28"/>
          <w:szCs w:val="28"/>
        </w:rPr>
      </w:pPr>
    </w:p>
    <w:p w:rsidR="001E3D82" w:rsidRDefault="001E3D82" w:rsidP="00F71230">
      <w:pPr>
        <w:spacing w:after="0" w:line="360" w:lineRule="auto"/>
        <w:ind w:firstLine="709"/>
        <w:jc w:val="both"/>
        <w:rPr>
          <w:rFonts w:ascii="Times New Roman" w:hAnsi="Times New Roman" w:cs="Times New Roman"/>
          <w:sz w:val="28"/>
          <w:szCs w:val="28"/>
        </w:rPr>
      </w:pPr>
    </w:p>
    <w:p w:rsidR="001E3D82" w:rsidRDefault="001E3D82" w:rsidP="00F71230">
      <w:pPr>
        <w:spacing w:after="0" w:line="360" w:lineRule="auto"/>
        <w:ind w:firstLine="709"/>
        <w:jc w:val="both"/>
        <w:rPr>
          <w:rFonts w:ascii="Times New Roman" w:hAnsi="Times New Roman" w:cs="Times New Roman"/>
          <w:sz w:val="28"/>
          <w:szCs w:val="28"/>
        </w:rPr>
      </w:pPr>
    </w:p>
    <w:p w:rsidR="001E3D82" w:rsidRPr="001E3D82" w:rsidRDefault="001E3D82" w:rsidP="001E3D82">
      <w:pPr>
        <w:spacing w:after="0" w:line="276" w:lineRule="auto"/>
        <w:jc w:val="center"/>
        <w:rPr>
          <w:rFonts w:ascii="Times New Roman" w:hAnsi="Times New Roman" w:cs="Times New Roman"/>
          <w:b/>
          <w:sz w:val="40"/>
          <w:szCs w:val="28"/>
        </w:rPr>
      </w:pPr>
      <w:r w:rsidRPr="001E3D82">
        <w:rPr>
          <w:rFonts w:ascii="Times New Roman" w:hAnsi="Times New Roman" w:cs="Times New Roman"/>
          <w:b/>
          <w:sz w:val="40"/>
          <w:szCs w:val="28"/>
        </w:rPr>
        <w:t>Тема выпускной квалификационной работы</w:t>
      </w:r>
      <w:r>
        <w:rPr>
          <w:rFonts w:ascii="Times New Roman" w:hAnsi="Times New Roman" w:cs="Times New Roman"/>
          <w:b/>
          <w:sz w:val="40"/>
          <w:szCs w:val="28"/>
        </w:rPr>
        <w:t xml:space="preserve"> крупным шрифтом и по центру</w:t>
      </w:r>
    </w:p>
    <w:p w:rsidR="001E3D82" w:rsidRDefault="001E3D82" w:rsidP="00F71230">
      <w:pPr>
        <w:spacing w:after="0" w:line="360" w:lineRule="auto"/>
        <w:ind w:firstLine="709"/>
        <w:jc w:val="both"/>
        <w:rPr>
          <w:rFonts w:ascii="Times New Roman" w:hAnsi="Times New Roman" w:cs="Times New Roman"/>
          <w:sz w:val="28"/>
          <w:szCs w:val="28"/>
        </w:rPr>
      </w:pPr>
    </w:p>
    <w:p w:rsidR="00212FB1" w:rsidRPr="00212FB1" w:rsidRDefault="00212FB1" w:rsidP="00212FB1">
      <w:pPr>
        <w:pStyle w:val="a3"/>
        <w:spacing w:after="0"/>
        <w:rPr>
          <w:rFonts w:eastAsiaTheme="minorHAnsi"/>
          <w:b/>
          <w:i/>
          <w:sz w:val="28"/>
          <w:szCs w:val="28"/>
          <w:lang w:eastAsia="en-US"/>
        </w:rPr>
      </w:pPr>
      <w:r w:rsidRPr="00212FB1">
        <w:rPr>
          <w:rFonts w:eastAsiaTheme="minorHAnsi"/>
          <w:b/>
          <w:i/>
          <w:sz w:val="28"/>
          <w:szCs w:val="28"/>
          <w:lang w:eastAsia="en-US"/>
        </w:rPr>
        <w:t>Выпускная квалификационная работа</w:t>
      </w:r>
    </w:p>
    <w:p w:rsidR="00212FB1" w:rsidRPr="00212FB1" w:rsidRDefault="00212FB1" w:rsidP="00212FB1">
      <w:pPr>
        <w:pStyle w:val="a3"/>
        <w:spacing w:after="0"/>
        <w:rPr>
          <w:rFonts w:eastAsiaTheme="minorHAnsi"/>
          <w:b/>
          <w:i/>
          <w:sz w:val="28"/>
          <w:szCs w:val="28"/>
          <w:lang w:eastAsia="en-US"/>
        </w:rPr>
      </w:pPr>
      <w:r w:rsidRPr="00212FB1">
        <w:rPr>
          <w:rFonts w:eastAsiaTheme="minorHAnsi"/>
          <w:b/>
          <w:i/>
          <w:sz w:val="28"/>
          <w:szCs w:val="28"/>
          <w:lang w:eastAsia="en-US"/>
        </w:rPr>
        <w:t xml:space="preserve">по направлению 44.03.05 «Педагогическое образование», </w:t>
      </w:r>
    </w:p>
    <w:p w:rsidR="001E3D82" w:rsidRDefault="00212FB1" w:rsidP="00212FB1">
      <w:pPr>
        <w:pStyle w:val="a3"/>
        <w:spacing w:after="0"/>
        <w:rPr>
          <w:b/>
          <w:i/>
          <w:sz w:val="28"/>
          <w:szCs w:val="28"/>
        </w:rPr>
      </w:pPr>
      <w:r w:rsidRPr="00212FB1">
        <w:rPr>
          <w:rFonts w:eastAsiaTheme="minorHAnsi"/>
          <w:b/>
          <w:i/>
          <w:sz w:val="28"/>
          <w:szCs w:val="28"/>
          <w:lang w:eastAsia="en-US"/>
        </w:rPr>
        <w:t>профили «Математика», «Информатика»</w:t>
      </w:r>
    </w:p>
    <w:p w:rsidR="001E3D82" w:rsidRPr="001E3D82" w:rsidRDefault="001E3D82" w:rsidP="001E3D82">
      <w:pPr>
        <w:spacing w:after="0" w:line="360" w:lineRule="auto"/>
        <w:ind w:firstLine="709"/>
        <w:jc w:val="both"/>
        <w:rPr>
          <w:rFonts w:ascii="Times New Roman" w:hAnsi="Times New Roman" w:cs="Times New Roman"/>
          <w:sz w:val="28"/>
          <w:szCs w:val="28"/>
        </w:rPr>
      </w:pPr>
    </w:p>
    <w:p w:rsidR="001E3D82" w:rsidRPr="001E3D82" w:rsidRDefault="001E3D82" w:rsidP="001E3D82">
      <w:pPr>
        <w:pStyle w:val="a3"/>
        <w:spacing w:after="0"/>
        <w:rPr>
          <w:b/>
          <w:i/>
          <w:sz w:val="28"/>
          <w:szCs w:val="28"/>
        </w:rPr>
      </w:pPr>
    </w:p>
    <w:tbl>
      <w:tblPr>
        <w:tblW w:w="9468" w:type="dxa"/>
        <w:tblLayout w:type="fixed"/>
        <w:tblLook w:val="0000" w:firstRow="0" w:lastRow="0" w:firstColumn="0" w:lastColumn="0" w:noHBand="0" w:noVBand="0"/>
      </w:tblPr>
      <w:tblGrid>
        <w:gridCol w:w="4851"/>
        <w:gridCol w:w="4617"/>
      </w:tblGrid>
      <w:tr w:rsidR="001E3D82" w:rsidRPr="001E3D82" w:rsidTr="001E3D82">
        <w:tc>
          <w:tcPr>
            <w:tcW w:w="4851" w:type="dxa"/>
          </w:tcPr>
          <w:p w:rsidR="001E3D82" w:rsidRDefault="001E3D82" w:rsidP="001E3D82">
            <w:pPr>
              <w:spacing w:after="0" w:line="240" w:lineRule="auto"/>
              <w:rPr>
                <w:rFonts w:ascii="Times New Roman" w:hAnsi="Times New Roman" w:cs="Times New Roman"/>
                <w:b/>
                <w:sz w:val="28"/>
                <w:szCs w:val="28"/>
              </w:rPr>
            </w:pPr>
            <w:r w:rsidRPr="001E3D82">
              <w:rPr>
                <w:rFonts w:ascii="Times New Roman" w:hAnsi="Times New Roman" w:cs="Times New Roman"/>
                <w:sz w:val="28"/>
                <w:szCs w:val="28"/>
              </w:rPr>
              <w:br w:type="page"/>
            </w:r>
            <w:r w:rsidRPr="001E3D82">
              <w:rPr>
                <w:rFonts w:ascii="Times New Roman" w:hAnsi="Times New Roman" w:cs="Times New Roman"/>
                <w:b/>
                <w:sz w:val="28"/>
                <w:szCs w:val="28"/>
              </w:rPr>
              <w:t>«Допущена к защите»</w:t>
            </w:r>
          </w:p>
          <w:p w:rsidR="001E3D82" w:rsidRPr="001E3D82" w:rsidRDefault="001E3D82" w:rsidP="001E3D82">
            <w:pPr>
              <w:spacing w:after="0" w:line="240" w:lineRule="auto"/>
              <w:rPr>
                <w:rFonts w:ascii="Times New Roman" w:hAnsi="Times New Roman" w:cs="Times New Roman"/>
                <w:b/>
                <w:caps/>
                <w:sz w:val="28"/>
                <w:szCs w:val="28"/>
              </w:rPr>
            </w:pPr>
          </w:p>
          <w:p w:rsidR="001E3D82" w:rsidRPr="001E3D82" w:rsidRDefault="001E3D82" w:rsidP="001E3D82">
            <w:pPr>
              <w:spacing w:after="0" w:line="240" w:lineRule="auto"/>
              <w:rPr>
                <w:rFonts w:ascii="Times New Roman" w:hAnsi="Times New Roman" w:cs="Times New Roman"/>
                <w:b/>
                <w:sz w:val="28"/>
                <w:szCs w:val="28"/>
              </w:rPr>
            </w:pPr>
            <w:r w:rsidRPr="001E3D82">
              <w:rPr>
                <w:rFonts w:ascii="Times New Roman" w:hAnsi="Times New Roman" w:cs="Times New Roman"/>
                <w:sz w:val="28"/>
                <w:szCs w:val="28"/>
              </w:rPr>
              <w:t>Протокол № ____от</w:t>
            </w:r>
            <w:r w:rsidRPr="001E3D82">
              <w:rPr>
                <w:rFonts w:ascii="Times New Roman" w:hAnsi="Times New Roman" w:cs="Times New Roman"/>
                <w:caps/>
                <w:sz w:val="28"/>
                <w:szCs w:val="28"/>
              </w:rPr>
              <w:t xml:space="preserve"> ________ 201</w:t>
            </w:r>
            <w:r>
              <w:rPr>
                <w:rFonts w:ascii="Times New Roman" w:hAnsi="Times New Roman" w:cs="Times New Roman"/>
                <w:caps/>
                <w:sz w:val="28"/>
                <w:szCs w:val="28"/>
              </w:rPr>
              <w:t>6</w:t>
            </w:r>
            <w:r w:rsidRPr="001E3D82">
              <w:rPr>
                <w:rFonts w:ascii="Times New Roman" w:hAnsi="Times New Roman" w:cs="Times New Roman"/>
                <w:caps/>
                <w:sz w:val="28"/>
                <w:szCs w:val="28"/>
              </w:rPr>
              <w:t xml:space="preserve"> </w:t>
            </w:r>
            <w:r w:rsidRPr="001E3D82">
              <w:rPr>
                <w:rFonts w:ascii="Times New Roman" w:hAnsi="Times New Roman" w:cs="Times New Roman"/>
                <w:sz w:val="28"/>
                <w:szCs w:val="28"/>
              </w:rPr>
              <w:t>г.</w:t>
            </w:r>
          </w:p>
        </w:tc>
        <w:tc>
          <w:tcPr>
            <w:tcW w:w="4617" w:type="dxa"/>
          </w:tcPr>
          <w:p w:rsidR="001E3D82" w:rsidRDefault="001E3D82" w:rsidP="001E3D82">
            <w:pPr>
              <w:spacing w:after="0" w:line="240" w:lineRule="auto"/>
              <w:ind w:firstLine="9"/>
              <w:rPr>
                <w:rFonts w:ascii="Times New Roman" w:hAnsi="Times New Roman" w:cs="Times New Roman"/>
                <w:b/>
                <w:sz w:val="28"/>
                <w:szCs w:val="28"/>
              </w:rPr>
            </w:pPr>
            <w:r w:rsidRPr="001E3D82">
              <w:rPr>
                <w:rFonts w:ascii="Times New Roman" w:hAnsi="Times New Roman" w:cs="Times New Roman"/>
                <w:b/>
                <w:sz w:val="28"/>
                <w:szCs w:val="28"/>
              </w:rPr>
              <w:t>Исполнитель:</w:t>
            </w:r>
          </w:p>
          <w:p w:rsidR="001E3D82" w:rsidRPr="001E3D82" w:rsidRDefault="001E3D82" w:rsidP="001E3D82">
            <w:pPr>
              <w:spacing w:after="0" w:line="240" w:lineRule="auto"/>
              <w:ind w:firstLine="9"/>
              <w:rPr>
                <w:rFonts w:ascii="Times New Roman" w:hAnsi="Times New Roman" w:cs="Times New Roman"/>
                <w:b/>
                <w:sz w:val="28"/>
                <w:szCs w:val="28"/>
              </w:rPr>
            </w:pPr>
          </w:p>
          <w:p w:rsidR="001E3D82" w:rsidRPr="001E3D82" w:rsidRDefault="001E3D82" w:rsidP="001E3D82">
            <w:pPr>
              <w:snapToGrid w:val="0"/>
              <w:spacing w:after="0" w:line="240" w:lineRule="auto"/>
              <w:rPr>
                <w:rFonts w:ascii="Times New Roman" w:hAnsi="Times New Roman" w:cs="Times New Roman"/>
                <w:b/>
                <w:caps/>
                <w:sz w:val="28"/>
                <w:szCs w:val="28"/>
              </w:rPr>
            </w:pPr>
            <w:r>
              <w:rPr>
                <w:rFonts w:ascii="Times New Roman" w:hAnsi="Times New Roman" w:cs="Times New Roman"/>
                <w:sz w:val="28"/>
                <w:szCs w:val="28"/>
              </w:rPr>
              <w:t>Фамилия Имя Отчество</w:t>
            </w:r>
          </w:p>
          <w:p w:rsidR="00212FB1" w:rsidRDefault="00212FB1" w:rsidP="001E3D82">
            <w:pPr>
              <w:spacing w:after="0" w:line="240" w:lineRule="auto"/>
              <w:rPr>
                <w:rFonts w:ascii="Times New Roman" w:hAnsi="Times New Roman" w:cs="Times New Roman"/>
                <w:sz w:val="28"/>
                <w:szCs w:val="28"/>
                <w:lang w:val="en-US"/>
              </w:rPr>
            </w:pPr>
            <w:r w:rsidRPr="00212FB1">
              <w:rPr>
                <w:rFonts w:ascii="Times New Roman" w:hAnsi="Times New Roman" w:cs="Times New Roman"/>
                <w:sz w:val="28"/>
                <w:szCs w:val="28"/>
              </w:rPr>
              <w:t>(МИФ-МИБ-51, ОФО)</w:t>
            </w:r>
          </w:p>
          <w:p w:rsidR="001E3D82" w:rsidRPr="001E3D82" w:rsidRDefault="001E3D82" w:rsidP="001E3D82">
            <w:pPr>
              <w:spacing w:after="0" w:line="240" w:lineRule="auto"/>
              <w:rPr>
                <w:rFonts w:ascii="Times New Roman" w:hAnsi="Times New Roman" w:cs="Times New Roman"/>
                <w:sz w:val="28"/>
                <w:szCs w:val="28"/>
              </w:rPr>
            </w:pPr>
            <w:r w:rsidRPr="001E3D82">
              <w:rPr>
                <w:rFonts w:ascii="Times New Roman" w:hAnsi="Times New Roman" w:cs="Times New Roman"/>
                <w:sz w:val="28"/>
                <w:szCs w:val="28"/>
              </w:rPr>
              <w:t>_______________________________</w:t>
            </w:r>
          </w:p>
          <w:p w:rsidR="00212FB1" w:rsidRPr="001E3D82" w:rsidRDefault="00212FB1" w:rsidP="00212FB1">
            <w:pPr>
              <w:spacing w:after="120" w:line="240" w:lineRule="auto"/>
              <w:jc w:val="center"/>
              <w:rPr>
                <w:rFonts w:ascii="Times New Roman" w:hAnsi="Times New Roman" w:cs="Times New Roman"/>
                <w:sz w:val="28"/>
                <w:szCs w:val="28"/>
              </w:rPr>
            </w:pPr>
            <w:r w:rsidRPr="00212FB1">
              <w:rPr>
                <w:rFonts w:ascii="Times New Roman" w:hAnsi="Times New Roman" w:cs="Times New Roman"/>
                <w:sz w:val="18"/>
                <w:szCs w:val="18"/>
              </w:rPr>
              <w:t>(подпись)</w:t>
            </w:r>
          </w:p>
        </w:tc>
      </w:tr>
      <w:tr w:rsidR="001E3D82" w:rsidRPr="001E3D82" w:rsidTr="001E3D82">
        <w:tc>
          <w:tcPr>
            <w:tcW w:w="4851" w:type="dxa"/>
          </w:tcPr>
          <w:p w:rsidR="001E3D82" w:rsidRPr="001E3D82" w:rsidRDefault="001E3D82" w:rsidP="001E3D82">
            <w:pPr>
              <w:spacing w:after="0" w:line="240" w:lineRule="auto"/>
              <w:rPr>
                <w:rFonts w:ascii="Times New Roman" w:hAnsi="Times New Roman" w:cs="Times New Roman"/>
                <w:b/>
                <w:sz w:val="28"/>
                <w:szCs w:val="28"/>
              </w:rPr>
            </w:pPr>
            <w:r w:rsidRPr="001E3D82">
              <w:rPr>
                <w:rFonts w:ascii="Times New Roman" w:hAnsi="Times New Roman" w:cs="Times New Roman"/>
                <w:b/>
                <w:sz w:val="28"/>
                <w:szCs w:val="28"/>
              </w:rPr>
              <w:t>Заведующий кафедрой:</w:t>
            </w:r>
          </w:p>
          <w:p w:rsidR="001E3D82" w:rsidRPr="001E3D82" w:rsidRDefault="001E3D82" w:rsidP="001E3D82">
            <w:pPr>
              <w:pStyle w:val="a5"/>
              <w:pageBreakBefore w:val="0"/>
              <w:tabs>
                <w:tab w:val="clear" w:pos="0"/>
              </w:tabs>
              <w:spacing w:after="0"/>
              <w:ind w:left="4340" w:hanging="4340"/>
              <w:jc w:val="left"/>
              <w:rPr>
                <w:b w:val="0"/>
                <w:caps w:val="0"/>
                <w:sz w:val="28"/>
                <w:szCs w:val="28"/>
              </w:rPr>
            </w:pPr>
            <w:r>
              <w:rPr>
                <w:b w:val="0"/>
                <w:caps w:val="0"/>
                <w:sz w:val="28"/>
                <w:szCs w:val="28"/>
              </w:rPr>
              <w:t>Фамилия И. О.</w:t>
            </w:r>
            <w:r w:rsidRPr="001E3D82">
              <w:rPr>
                <w:b w:val="0"/>
                <w:caps w:val="0"/>
                <w:sz w:val="28"/>
                <w:szCs w:val="28"/>
              </w:rPr>
              <w:t xml:space="preserve">, </w:t>
            </w:r>
            <w:r>
              <w:rPr>
                <w:b w:val="0"/>
                <w:caps w:val="0"/>
                <w:sz w:val="28"/>
                <w:szCs w:val="28"/>
              </w:rPr>
              <w:t>ученая степень</w:t>
            </w:r>
            <w:r w:rsidRPr="001E3D82">
              <w:rPr>
                <w:b w:val="0"/>
                <w:caps w:val="0"/>
                <w:sz w:val="28"/>
                <w:szCs w:val="28"/>
              </w:rPr>
              <w:t>,</w:t>
            </w:r>
          </w:p>
          <w:p w:rsidR="001E3D82" w:rsidRPr="001E3D82" w:rsidRDefault="001E3D82" w:rsidP="001E3D82">
            <w:pPr>
              <w:pStyle w:val="a5"/>
              <w:pageBreakBefore w:val="0"/>
              <w:tabs>
                <w:tab w:val="clear" w:pos="0"/>
              </w:tabs>
              <w:spacing w:after="0"/>
              <w:ind w:left="4340" w:hanging="4340"/>
              <w:jc w:val="left"/>
              <w:rPr>
                <w:b w:val="0"/>
                <w:caps w:val="0"/>
                <w:sz w:val="28"/>
                <w:szCs w:val="28"/>
              </w:rPr>
            </w:pPr>
            <w:r>
              <w:rPr>
                <w:b w:val="0"/>
                <w:caps w:val="0"/>
                <w:sz w:val="28"/>
                <w:szCs w:val="28"/>
              </w:rPr>
              <w:t>должность</w:t>
            </w:r>
          </w:p>
          <w:p w:rsidR="001E3D82" w:rsidRPr="001E3D82" w:rsidRDefault="001E3D82" w:rsidP="001E3D82">
            <w:pPr>
              <w:spacing w:after="0" w:line="240" w:lineRule="auto"/>
              <w:rPr>
                <w:rFonts w:ascii="Times New Roman" w:hAnsi="Times New Roman" w:cs="Times New Roman"/>
                <w:sz w:val="28"/>
                <w:szCs w:val="28"/>
              </w:rPr>
            </w:pPr>
            <w:r w:rsidRPr="001E3D82">
              <w:rPr>
                <w:rFonts w:ascii="Times New Roman" w:hAnsi="Times New Roman" w:cs="Times New Roman"/>
                <w:sz w:val="28"/>
                <w:szCs w:val="28"/>
              </w:rPr>
              <w:t>_______________________________</w:t>
            </w:r>
          </w:p>
          <w:p w:rsidR="001E3D82" w:rsidRPr="001E3D82" w:rsidRDefault="00212FB1" w:rsidP="00212FB1">
            <w:pPr>
              <w:spacing w:after="120" w:line="240" w:lineRule="auto"/>
              <w:jc w:val="center"/>
              <w:rPr>
                <w:rFonts w:ascii="Times New Roman" w:hAnsi="Times New Roman" w:cs="Times New Roman"/>
                <w:sz w:val="28"/>
                <w:szCs w:val="28"/>
              </w:rPr>
            </w:pPr>
            <w:r w:rsidRPr="00212FB1">
              <w:rPr>
                <w:rFonts w:ascii="Times New Roman" w:hAnsi="Times New Roman" w:cs="Times New Roman"/>
                <w:sz w:val="18"/>
                <w:szCs w:val="18"/>
              </w:rPr>
              <w:t>(подпись)</w:t>
            </w:r>
          </w:p>
        </w:tc>
        <w:tc>
          <w:tcPr>
            <w:tcW w:w="4617" w:type="dxa"/>
          </w:tcPr>
          <w:p w:rsidR="001E3D82" w:rsidRPr="001E3D82" w:rsidRDefault="001E3D82" w:rsidP="001E3D82">
            <w:pPr>
              <w:spacing w:after="0" w:line="240" w:lineRule="auto"/>
              <w:rPr>
                <w:rFonts w:ascii="Times New Roman" w:hAnsi="Times New Roman" w:cs="Times New Roman"/>
                <w:b/>
                <w:sz w:val="28"/>
                <w:szCs w:val="28"/>
              </w:rPr>
            </w:pPr>
            <w:r w:rsidRPr="001E3D82">
              <w:rPr>
                <w:rFonts w:ascii="Times New Roman" w:hAnsi="Times New Roman" w:cs="Times New Roman"/>
                <w:b/>
                <w:sz w:val="28"/>
                <w:szCs w:val="28"/>
              </w:rPr>
              <w:t>Научный руководитель:</w:t>
            </w:r>
          </w:p>
          <w:p w:rsidR="001E3D82" w:rsidRPr="001E3D82" w:rsidRDefault="001E3D82" w:rsidP="001E3D82">
            <w:pPr>
              <w:spacing w:after="0" w:line="240" w:lineRule="auto"/>
              <w:rPr>
                <w:rFonts w:ascii="Times New Roman" w:hAnsi="Times New Roman" w:cs="Times New Roman"/>
                <w:sz w:val="28"/>
                <w:szCs w:val="28"/>
              </w:rPr>
            </w:pPr>
            <w:r>
              <w:rPr>
                <w:rFonts w:ascii="Times New Roman" w:hAnsi="Times New Roman" w:cs="Times New Roman"/>
                <w:bCs/>
                <w:sz w:val="28"/>
                <w:szCs w:val="28"/>
              </w:rPr>
              <w:t xml:space="preserve">Фамилия Имя </w:t>
            </w:r>
            <w:r w:rsidR="00212FB1">
              <w:rPr>
                <w:rFonts w:ascii="Times New Roman" w:hAnsi="Times New Roman" w:cs="Times New Roman"/>
                <w:bCs/>
                <w:sz w:val="28"/>
                <w:szCs w:val="28"/>
              </w:rPr>
              <w:t>О</w:t>
            </w:r>
            <w:r>
              <w:rPr>
                <w:rFonts w:ascii="Times New Roman" w:hAnsi="Times New Roman" w:cs="Times New Roman"/>
                <w:bCs/>
                <w:sz w:val="28"/>
                <w:szCs w:val="28"/>
              </w:rPr>
              <w:t>тчество</w:t>
            </w:r>
            <w:r w:rsidRPr="001E3D82">
              <w:rPr>
                <w:rFonts w:ascii="Times New Roman" w:hAnsi="Times New Roman" w:cs="Times New Roman"/>
                <w:bCs/>
                <w:sz w:val="28"/>
                <w:szCs w:val="28"/>
              </w:rPr>
              <w:t>, ученая степень,</w:t>
            </w:r>
            <w:r>
              <w:rPr>
                <w:rFonts w:ascii="Times New Roman" w:hAnsi="Times New Roman" w:cs="Times New Roman"/>
                <w:bCs/>
                <w:sz w:val="28"/>
                <w:szCs w:val="28"/>
              </w:rPr>
              <w:t xml:space="preserve"> </w:t>
            </w:r>
            <w:r w:rsidRPr="001E3D82">
              <w:rPr>
                <w:rFonts w:ascii="Times New Roman" w:hAnsi="Times New Roman" w:cs="Times New Roman"/>
                <w:bCs/>
                <w:sz w:val="28"/>
                <w:szCs w:val="28"/>
              </w:rPr>
              <w:t>должность</w:t>
            </w:r>
          </w:p>
          <w:p w:rsidR="001E3D82" w:rsidRPr="001E3D82" w:rsidRDefault="001E3D82" w:rsidP="001E3D82">
            <w:pPr>
              <w:spacing w:after="0" w:line="240" w:lineRule="auto"/>
              <w:rPr>
                <w:rFonts w:ascii="Times New Roman" w:hAnsi="Times New Roman" w:cs="Times New Roman"/>
                <w:sz w:val="28"/>
                <w:szCs w:val="28"/>
              </w:rPr>
            </w:pPr>
            <w:r w:rsidRPr="001E3D82">
              <w:rPr>
                <w:rFonts w:ascii="Times New Roman" w:hAnsi="Times New Roman" w:cs="Times New Roman"/>
                <w:sz w:val="28"/>
                <w:szCs w:val="28"/>
              </w:rPr>
              <w:t>_______________________________</w:t>
            </w:r>
          </w:p>
          <w:p w:rsidR="001E3D82" w:rsidRPr="001E3D82" w:rsidRDefault="00212FB1" w:rsidP="00212FB1">
            <w:pPr>
              <w:spacing w:after="120" w:line="240" w:lineRule="auto"/>
              <w:jc w:val="center"/>
              <w:rPr>
                <w:rFonts w:ascii="Times New Roman" w:hAnsi="Times New Roman" w:cs="Times New Roman"/>
                <w:sz w:val="28"/>
                <w:szCs w:val="28"/>
              </w:rPr>
            </w:pPr>
            <w:r w:rsidRPr="00212FB1">
              <w:rPr>
                <w:rFonts w:ascii="Times New Roman" w:hAnsi="Times New Roman" w:cs="Times New Roman"/>
                <w:sz w:val="18"/>
                <w:szCs w:val="18"/>
              </w:rPr>
              <w:t>(подпись)</w:t>
            </w:r>
          </w:p>
        </w:tc>
      </w:tr>
      <w:tr w:rsidR="001E3D82" w:rsidRPr="001E3D82" w:rsidTr="001E3D82">
        <w:tc>
          <w:tcPr>
            <w:tcW w:w="4851" w:type="dxa"/>
          </w:tcPr>
          <w:p w:rsidR="001E3D82" w:rsidRDefault="001E3D82" w:rsidP="001E3D82">
            <w:pPr>
              <w:spacing w:after="0" w:line="240" w:lineRule="auto"/>
              <w:rPr>
                <w:rFonts w:ascii="Times New Roman" w:hAnsi="Times New Roman" w:cs="Times New Roman"/>
                <w:b/>
                <w:sz w:val="28"/>
                <w:szCs w:val="28"/>
              </w:rPr>
            </w:pPr>
          </w:p>
          <w:p w:rsidR="001E3D82" w:rsidRPr="001E3D82" w:rsidRDefault="001E3D82" w:rsidP="001E3D82">
            <w:pPr>
              <w:spacing w:after="0" w:line="240" w:lineRule="auto"/>
              <w:rPr>
                <w:rFonts w:ascii="Times New Roman" w:hAnsi="Times New Roman" w:cs="Times New Roman"/>
                <w:b/>
                <w:sz w:val="28"/>
                <w:szCs w:val="28"/>
              </w:rPr>
            </w:pPr>
            <w:r w:rsidRPr="001E3D82">
              <w:rPr>
                <w:rFonts w:ascii="Times New Roman" w:hAnsi="Times New Roman" w:cs="Times New Roman"/>
                <w:b/>
                <w:sz w:val="28"/>
                <w:szCs w:val="28"/>
              </w:rPr>
              <w:t>«Прошла защиту»</w:t>
            </w:r>
            <w:r w:rsidRPr="001E3D82">
              <w:rPr>
                <w:rFonts w:ascii="Times New Roman" w:hAnsi="Times New Roman" w:cs="Times New Roman"/>
                <w:b/>
                <w:sz w:val="28"/>
                <w:szCs w:val="28"/>
              </w:rPr>
              <w:br/>
              <w:t>Оценка ________________________</w:t>
            </w:r>
          </w:p>
        </w:tc>
        <w:tc>
          <w:tcPr>
            <w:tcW w:w="4617" w:type="dxa"/>
          </w:tcPr>
          <w:p w:rsidR="001E3D82" w:rsidRDefault="00212FB1" w:rsidP="001E3D82">
            <w:pPr>
              <w:spacing w:after="0" w:line="240" w:lineRule="auto"/>
              <w:rPr>
                <w:rFonts w:ascii="Times New Roman" w:hAnsi="Times New Roman" w:cs="Times New Roman"/>
                <w:sz w:val="28"/>
                <w:szCs w:val="28"/>
              </w:rPr>
            </w:pPr>
            <w:r w:rsidRPr="00212FB1">
              <w:rPr>
                <w:rFonts w:ascii="Times New Roman" w:hAnsi="Times New Roman" w:cs="Times New Roman"/>
                <w:sz w:val="28"/>
                <w:szCs w:val="28"/>
              </w:rPr>
              <w:t xml:space="preserve">С размещением моей работы в ЭБС ВГСПУ </w:t>
            </w:r>
            <w:proofErr w:type="gramStart"/>
            <w:r w:rsidRPr="00212FB1">
              <w:rPr>
                <w:rFonts w:ascii="Times New Roman" w:hAnsi="Times New Roman" w:cs="Times New Roman"/>
                <w:sz w:val="28"/>
                <w:szCs w:val="28"/>
              </w:rPr>
              <w:t>согласен</w:t>
            </w:r>
            <w:proofErr w:type="gramEnd"/>
            <w:r w:rsidRPr="00212FB1">
              <w:rPr>
                <w:rFonts w:ascii="Times New Roman" w:hAnsi="Times New Roman" w:cs="Times New Roman"/>
                <w:sz w:val="28"/>
                <w:szCs w:val="28"/>
              </w:rPr>
              <w:t xml:space="preserve"> (а)</w:t>
            </w:r>
          </w:p>
          <w:p w:rsidR="00212FB1" w:rsidRPr="001E3D82" w:rsidRDefault="00212FB1" w:rsidP="00212FB1">
            <w:pPr>
              <w:spacing w:after="0" w:line="240" w:lineRule="auto"/>
              <w:rPr>
                <w:rFonts w:ascii="Times New Roman" w:hAnsi="Times New Roman" w:cs="Times New Roman"/>
                <w:sz w:val="28"/>
                <w:szCs w:val="28"/>
              </w:rPr>
            </w:pPr>
            <w:r w:rsidRPr="001E3D82">
              <w:rPr>
                <w:rFonts w:ascii="Times New Roman" w:hAnsi="Times New Roman" w:cs="Times New Roman"/>
                <w:sz w:val="28"/>
                <w:szCs w:val="28"/>
              </w:rPr>
              <w:t>_______________________________</w:t>
            </w:r>
          </w:p>
          <w:p w:rsidR="00212FB1" w:rsidRPr="00212FB1" w:rsidRDefault="00212FB1" w:rsidP="00212FB1">
            <w:pPr>
              <w:spacing w:after="120" w:line="240" w:lineRule="auto"/>
              <w:jc w:val="center"/>
              <w:rPr>
                <w:rFonts w:ascii="Times New Roman" w:hAnsi="Times New Roman" w:cs="Times New Roman"/>
                <w:sz w:val="28"/>
                <w:szCs w:val="28"/>
              </w:rPr>
            </w:pPr>
            <w:r w:rsidRPr="00212FB1">
              <w:rPr>
                <w:rFonts w:ascii="Times New Roman" w:hAnsi="Times New Roman" w:cs="Times New Roman"/>
                <w:sz w:val="18"/>
                <w:szCs w:val="18"/>
              </w:rPr>
              <w:t>(подпись)</w:t>
            </w:r>
          </w:p>
        </w:tc>
      </w:tr>
      <w:tr w:rsidR="001E3D82" w:rsidRPr="001E3D82" w:rsidTr="001E3D82">
        <w:tc>
          <w:tcPr>
            <w:tcW w:w="4851" w:type="dxa"/>
          </w:tcPr>
          <w:p w:rsidR="001E3D82" w:rsidRDefault="001E3D82" w:rsidP="001E3D82">
            <w:pPr>
              <w:spacing w:after="0" w:line="240" w:lineRule="auto"/>
              <w:rPr>
                <w:rFonts w:ascii="Times New Roman" w:hAnsi="Times New Roman" w:cs="Times New Roman"/>
                <w:b/>
                <w:sz w:val="28"/>
                <w:szCs w:val="28"/>
              </w:rPr>
            </w:pPr>
          </w:p>
          <w:p w:rsidR="001E3D82" w:rsidRDefault="001E3D82" w:rsidP="001E3D82">
            <w:pPr>
              <w:spacing w:after="0" w:line="240" w:lineRule="auto"/>
              <w:rPr>
                <w:rFonts w:ascii="Times New Roman" w:hAnsi="Times New Roman" w:cs="Times New Roman"/>
                <w:b/>
                <w:sz w:val="28"/>
                <w:szCs w:val="28"/>
              </w:rPr>
            </w:pPr>
            <w:r w:rsidRPr="001E3D82">
              <w:rPr>
                <w:rFonts w:ascii="Times New Roman" w:hAnsi="Times New Roman" w:cs="Times New Roman"/>
                <w:b/>
                <w:sz w:val="28"/>
                <w:szCs w:val="28"/>
              </w:rPr>
              <w:t xml:space="preserve">Регистрационный номер </w:t>
            </w:r>
            <w:r>
              <w:rPr>
                <w:rFonts w:ascii="Times New Roman" w:hAnsi="Times New Roman" w:cs="Times New Roman"/>
                <w:b/>
                <w:sz w:val="28"/>
                <w:szCs w:val="28"/>
              </w:rPr>
              <w:t>_________</w:t>
            </w:r>
          </w:p>
          <w:p w:rsidR="001E3D82" w:rsidRPr="001E3D82" w:rsidRDefault="001E3D82" w:rsidP="001E3D82">
            <w:pPr>
              <w:spacing w:after="0" w:line="240" w:lineRule="auto"/>
              <w:rPr>
                <w:rFonts w:ascii="Times New Roman" w:hAnsi="Times New Roman" w:cs="Times New Roman"/>
                <w:b/>
                <w:sz w:val="28"/>
                <w:szCs w:val="28"/>
              </w:rPr>
            </w:pPr>
          </w:p>
        </w:tc>
        <w:tc>
          <w:tcPr>
            <w:tcW w:w="4617" w:type="dxa"/>
          </w:tcPr>
          <w:p w:rsidR="001E3D82" w:rsidRPr="001E3D82" w:rsidRDefault="001E3D82" w:rsidP="001E3D82">
            <w:pPr>
              <w:spacing w:after="0" w:line="240" w:lineRule="auto"/>
              <w:rPr>
                <w:rFonts w:ascii="Times New Roman" w:hAnsi="Times New Roman" w:cs="Times New Roman"/>
                <w:b/>
                <w:sz w:val="28"/>
                <w:szCs w:val="28"/>
              </w:rPr>
            </w:pPr>
          </w:p>
        </w:tc>
      </w:tr>
    </w:tbl>
    <w:p w:rsidR="002442B6" w:rsidRDefault="002442B6">
      <w:pPr>
        <w:rPr>
          <w:rFonts w:ascii="Times New Roman" w:hAnsi="Times New Roman" w:cs="Times New Roman"/>
          <w:sz w:val="28"/>
          <w:szCs w:val="28"/>
        </w:rPr>
      </w:pPr>
    </w:p>
    <w:p w:rsidR="002442B6" w:rsidRDefault="002442B6">
      <w:pPr>
        <w:rPr>
          <w:rFonts w:ascii="Times New Roman" w:hAnsi="Times New Roman" w:cs="Times New Roman"/>
          <w:sz w:val="28"/>
          <w:szCs w:val="28"/>
        </w:rPr>
      </w:pPr>
    </w:p>
    <w:p w:rsidR="001E3D82" w:rsidRDefault="001E3D82" w:rsidP="002442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Волгоград</w:t>
      </w:r>
    </w:p>
    <w:p w:rsidR="002442B6" w:rsidRDefault="002442B6" w:rsidP="002442B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2016</w:t>
      </w:r>
    </w:p>
    <w:p w:rsidR="002442B6" w:rsidRDefault="002442B6">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b w:val="0"/>
          <w:sz w:val="22"/>
          <w:szCs w:val="22"/>
          <w:lang w:eastAsia="en-US"/>
        </w:rPr>
        <w:id w:val="1474639534"/>
        <w:docPartObj>
          <w:docPartGallery w:val="Table of Contents"/>
          <w:docPartUnique/>
        </w:docPartObj>
      </w:sdtPr>
      <w:sdtEndPr>
        <w:rPr>
          <w:bCs/>
        </w:rPr>
      </w:sdtEndPr>
      <w:sdtContent>
        <w:p w:rsidR="00B67B50" w:rsidRPr="002A02E5" w:rsidRDefault="00B67B50" w:rsidP="002A02E5">
          <w:pPr>
            <w:pStyle w:val="a8"/>
          </w:pPr>
          <w:r w:rsidRPr="002A02E5">
            <w:t>Оглавление</w:t>
          </w:r>
        </w:p>
        <w:p w:rsidR="002A02E5" w:rsidRPr="00361DA4" w:rsidRDefault="00B67B50">
          <w:pPr>
            <w:pStyle w:val="11"/>
            <w:tabs>
              <w:tab w:val="right" w:leader="dot" w:pos="9345"/>
            </w:tabs>
            <w:rPr>
              <w:rFonts w:ascii="Times New Roman" w:eastAsiaTheme="minorEastAsia" w:hAnsi="Times New Roman" w:cs="Times New Roman"/>
              <w:noProof/>
              <w:sz w:val="28"/>
              <w:lang w:eastAsia="ru-RU"/>
            </w:rPr>
          </w:pPr>
          <w:r w:rsidRPr="00361DA4">
            <w:rPr>
              <w:sz w:val="24"/>
            </w:rPr>
            <w:fldChar w:fldCharType="begin"/>
          </w:r>
          <w:r w:rsidRPr="00361DA4">
            <w:rPr>
              <w:sz w:val="24"/>
            </w:rPr>
            <w:instrText xml:space="preserve"> TOC \o "1-3" \h \z \u </w:instrText>
          </w:r>
          <w:r w:rsidRPr="00361DA4">
            <w:rPr>
              <w:sz w:val="24"/>
            </w:rPr>
            <w:fldChar w:fldCharType="separate"/>
          </w:r>
          <w:hyperlink w:anchor="_Toc447660955" w:history="1">
            <w:r w:rsidR="002A02E5" w:rsidRPr="00361DA4">
              <w:rPr>
                <w:rStyle w:val="a7"/>
                <w:rFonts w:ascii="Times New Roman" w:hAnsi="Times New Roman" w:cs="Times New Roman"/>
                <w:noProof/>
                <w:sz w:val="28"/>
              </w:rPr>
              <w:t>Введение</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_Toc447660955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3</w:t>
            </w:r>
            <w:r w:rsidR="002A02E5" w:rsidRPr="00361DA4">
              <w:rPr>
                <w:rFonts w:ascii="Times New Roman" w:hAnsi="Times New Roman" w:cs="Times New Roman"/>
                <w:noProof/>
                <w:webHidden/>
                <w:sz w:val="28"/>
              </w:rPr>
              <w:fldChar w:fldCharType="end"/>
            </w:r>
          </w:hyperlink>
        </w:p>
        <w:p w:rsidR="002A02E5" w:rsidRPr="00361DA4" w:rsidRDefault="00DC06E3">
          <w:pPr>
            <w:pStyle w:val="11"/>
            <w:tabs>
              <w:tab w:val="right" w:leader="dot" w:pos="9345"/>
            </w:tabs>
            <w:rPr>
              <w:rFonts w:ascii="Times New Roman" w:eastAsiaTheme="minorEastAsia" w:hAnsi="Times New Roman" w:cs="Times New Roman"/>
              <w:noProof/>
              <w:sz w:val="28"/>
              <w:lang w:eastAsia="ru-RU"/>
            </w:rPr>
          </w:pPr>
          <w:hyperlink w:anchor="_Toc447660956" w:history="1">
            <w:r w:rsidR="002A02E5" w:rsidRPr="00361DA4">
              <w:rPr>
                <w:rStyle w:val="a7"/>
                <w:rFonts w:ascii="Times New Roman" w:hAnsi="Times New Roman" w:cs="Times New Roman"/>
                <w:noProof/>
                <w:sz w:val="28"/>
              </w:rPr>
              <w:t>Глава 1. Название первой главы</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_Toc447660956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4</w:t>
            </w:r>
            <w:r w:rsidR="002A02E5" w:rsidRPr="00361DA4">
              <w:rPr>
                <w:rFonts w:ascii="Times New Roman" w:hAnsi="Times New Roman" w:cs="Times New Roman"/>
                <w:noProof/>
                <w:webHidden/>
                <w:sz w:val="28"/>
              </w:rPr>
              <w:fldChar w:fldCharType="end"/>
            </w:r>
          </w:hyperlink>
        </w:p>
        <w:p w:rsidR="002A02E5" w:rsidRPr="00361DA4" w:rsidRDefault="00DC06E3">
          <w:pPr>
            <w:pStyle w:val="21"/>
            <w:tabs>
              <w:tab w:val="right" w:leader="dot" w:pos="9345"/>
            </w:tabs>
            <w:rPr>
              <w:rFonts w:ascii="Times New Roman" w:eastAsiaTheme="minorEastAsia" w:hAnsi="Times New Roman" w:cs="Times New Roman"/>
              <w:noProof/>
              <w:sz w:val="28"/>
              <w:lang w:eastAsia="ru-RU"/>
            </w:rPr>
          </w:pPr>
          <w:hyperlink w:anchor="_Toc447660957" w:history="1">
            <w:r w:rsidR="002A02E5" w:rsidRPr="00361DA4">
              <w:rPr>
                <w:rStyle w:val="a7"/>
                <w:rFonts w:ascii="Times New Roman" w:hAnsi="Times New Roman" w:cs="Times New Roman"/>
                <w:noProof/>
                <w:sz w:val="28"/>
              </w:rPr>
              <w:t>1.1. Название первого параграфа</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_Toc447660957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4</w:t>
            </w:r>
            <w:r w:rsidR="002A02E5" w:rsidRPr="00361DA4">
              <w:rPr>
                <w:rFonts w:ascii="Times New Roman" w:hAnsi="Times New Roman" w:cs="Times New Roman"/>
                <w:noProof/>
                <w:webHidden/>
                <w:sz w:val="28"/>
              </w:rPr>
              <w:fldChar w:fldCharType="end"/>
            </w:r>
          </w:hyperlink>
        </w:p>
        <w:p w:rsidR="002A02E5" w:rsidRPr="00361DA4" w:rsidRDefault="00DC06E3">
          <w:pPr>
            <w:pStyle w:val="21"/>
            <w:tabs>
              <w:tab w:val="right" w:leader="dot" w:pos="9345"/>
            </w:tabs>
            <w:rPr>
              <w:rFonts w:ascii="Times New Roman" w:eastAsiaTheme="minorEastAsia" w:hAnsi="Times New Roman" w:cs="Times New Roman"/>
              <w:noProof/>
              <w:sz w:val="28"/>
              <w:lang w:eastAsia="ru-RU"/>
            </w:rPr>
          </w:pPr>
          <w:hyperlink w:anchor="_Toc447660958" w:history="1">
            <w:r w:rsidR="002A02E5" w:rsidRPr="00361DA4">
              <w:rPr>
                <w:rStyle w:val="a7"/>
                <w:rFonts w:ascii="Times New Roman" w:hAnsi="Times New Roman" w:cs="Times New Roman"/>
                <w:noProof/>
                <w:sz w:val="28"/>
              </w:rPr>
              <w:t>1.2. Второй параграф работы</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_Toc447660958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4</w:t>
            </w:r>
            <w:r w:rsidR="002A02E5" w:rsidRPr="00361DA4">
              <w:rPr>
                <w:rFonts w:ascii="Times New Roman" w:hAnsi="Times New Roman" w:cs="Times New Roman"/>
                <w:noProof/>
                <w:webHidden/>
                <w:sz w:val="28"/>
              </w:rPr>
              <w:fldChar w:fldCharType="end"/>
            </w:r>
          </w:hyperlink>
        </w:p>
        <w:p w:rsidR="002A02E5" w:rsidRPr="00361DA4" w:rsidRDefault="00DC06E3">
          <w:pPr>
            <w:pStyle w:val="21"/>
            <w:tabs>
              <w:tab w:val="right" w:leader="dot" w:pos="9345"/>
            </w:tabs>
            <w:rPr>
              <w:rFonts w:ascii="Times New Roman" w:eastAsiaTheme="minorEastAsia" w:hAnsi="Times New Roman" w:cs="Times New Roman"/>
              <w:noProof/>
              <w:sz w:val="28"/>
              <w:lang w:eastAsia="ru-RU"/>
            </w:rPr>
          </w:pPr>
          <w:hyperlink w:anchor="_Toc447660959" w:history="1">
            <w:r w:rsidR="002A02E5" w:rsidRPr="00361DA4">
              <w:rPr>
                <w:rStyle w:val="a7"/>
                <w:rFonts w:ascii="Times New Roman" w:hAnsi="Times New Roman" w:cs="Times New Roman"/>
                <w:noProof/>
                <w:sz w:val="28"/>
              </w:rPr>
              <w:t>Выводы по первой главе</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_Toc447660959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5</w:t>
            </w:r>
            <w:r w:rsidR="002A02E5" w:rsidRPr="00361DA4">
              <w:rPr>
                <w:rFonts w:ascii="Times New Roman" w:hAnsi="Times New Roman" w:cs="Times New Roman"/>
                <w:noProof/>
                <w:webHidden/>
                <w:sz w:val="28"/>
              </w:rPr>
              <w:fldChar w:fldCharType="end"/>
            </w:r>
          </w:hyperlink>
        </w:p>
        <w:p w:rsidR="002A02E5" w:rsidRPr="00361DA4" w:rsidRDefault="00DC06E3">
          <w:pPr>
            <w:pStyle w:val="11"/>
            <w:tabs>
              <w:tab w:val="right" w:leader="dot" w:pos="9345"/>
            </w:tabs>
            <w:rPr>
              <w:rFonts w:ascii="Times New Roman" w:eastAsiaTheme="minorEastAsia" w:hAnsi="Times New Roman" w:cs="Times New Roman"/>
              <w:noProof/>
              <w:sz w:val="28"/>
              <w:lang w:eastAsia="ru-RU"/>
            </w:rPr>
          </w:pPr>
          <w:hyperlink w:anchor="_Toc447660960" w:history="1">
            <w:r w:rsidR="002A02E5" w:rsidRPr="00361DA4">
              <w:rPr>
                <w:rStyle w:val="a7"/>
                <w:rFonts w:ascii="Times New Roman" w:hAnsi="Times New Roman" w:cs="Times New Roman"/>
                <w:noProof/>
                <w:sz w:val="28"/>
              </w:rPr>
              <w:t>Глава 2. Название второй главы</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_Toc447660960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6</w:t>
            </w:r>
            <w:r w:rsidR="002A02E5" w:rsidRPr="00361DA4">
              <w:rPr>
                <w:rFonts w:ascii="Times New Roman" w:hAnsi="Times New Roman" w:cs="Times New Roman"/>
                <w:noProof/>
                <w:webHidden/>
                <w:sz w:val="28"/>
              </w:rPr>
              <w:fldChar w:fldCharType="end"/>
            </w:r>
          </w:hyperlink>
        </w:p>
        <w:p w:rsidR="002A02E5" w:rsidRPr="00361DA4" w:rsidRDefault="00DC06E3">
          <w:pPr>
            <w:pStyle w:val="21"/>
            <w:tabs>
              <w:tab w:val="right" w:leader="dot" w:pos="9345"/>
            </w:tabs>
            <w:rPr>
              <w:rFonts w:ascii="Times New Roman" w:eastAsiaTheme="minorEastAsia" w:hAnsi="Times New Roman" w:cs="Times New Roman"/>
              <w:noProof/>
              <w:sz w:val="28"/>
              <w:lang w:eastAsia="ru-RU"/>
            </w:rPr>
          </w:pPr>
          <w:hyperlink w:anchor="_Toc447660961" w:history="1">
            <w:r w:rsidR="002A02E5" w:rsidRPr="00361DA4">
              <w:rPr>
                <w:rStyle w:val="a7"/>
                <w:rFonts w:ascii="Times New Roman" w:hAnsi="Times New Roman" w:cs="Times New Roman"/>
                <w:noProof/>
                <w:sz w:val="28"/>
              </w:rPr>
              <w:t>2.1. Параграф работы номер три</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_Toc447660961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6</w:t>
            </w:r>
            <w:r w:rsidR="002A02E5" w:rsidRPr="00361DA4">
              <w:rPr>
                <w:rFonts w:ascii="Times New Roman" w:hAnsi="Times New Roman" w:cs="Times New Roman"/>
                <w:noProof/>
                <w:webHidden/>
                <w:sz w:val="28"/>
              </w:rPr>
              <w:fldChar w:fldCharType="end"/>
            </w:r>
          </w:hyperlink>
        </w:p>
        <w:p w:rsidR="002A02E5" w:rsidRPr="00361DA4" w:rsidRDefault="00DC06E3">
          <w:pPr>
            <w:pStyle w:val="21"/>
            <w:tabs>
              <w:tab w:val="right" w:leader="dot" w:pos="9345"/>
            </w:tabs>
            <w:rPr>
              <w:rFonts w:ascii="Times New Roman" w:eastAsiaTheme="minorEastAsia" w:hAnsi="Times New Roman" w:cs="Times New Roman"/>
              <w:noProof/>
              <w:sz w:val="28"/>
              <w:lang w:eastAsia="ru-RU"/>
            </w:rPr>
          </w:pPr>
          <w:hyperlink w:anchor="_Toc447660962" w:history="1">
            <w:r w:rsidR="002A02E5" w:rsidRPr="00361DA4">
              <w:rPr>
                <w:rStyle w:val="a7"/>
                <w:rFonts w:ascii="Times New Roman" w:hAnsi="Times New Roman" w:cs="Times New Roman"/>
                <w:noProof/>
                <w:sz w:val="28"/>
              </w:rPr>
              <w:t>2.2. Четвертый параграф</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_Toc447660962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6</w:t>
            </w:r>
            <w:r w:rsidR="002A02E5" w:rsidRPr="00361DA4">
              <w:rPr>
                <w:rFonts w:ascii="Times New Roman" w:hAnsi="Times New Roman" w:cs="Times New Roman"/>
                <w:noProof/>
                <w:webHidden/>
                <w:sz w:val="28"/>
              </w:rPr>
              <w:fldChar w:fldCharType="end"/>
            </w:r>
          </w:hyperlink>
        </w:p>
        <w:p w:rsidR="002A02E5" w:rsidRPr="00361DA4" w:rsidRDefault="00DC06E3">
          <w:pPr>
            <w:pStyle w:val="21"/>
            <w:tabs>
              <w:tab w:val="right" w:leader="dot" w:pos="9345"/>
            </w:tabs>
            <w:rPr>
              <w:rFonts w:ascii="Times New Roman" w:eastAsiaTheme="minorEastAsia" w:hAnsi="Times New Roman" w:cs="Times New Roman"/>
              <w:noProof/>
              <w:sz w:val="28"/>
              <w:lang w:eastAsia="ru-RU"/>
            </w:rPr>
          </w:pPr>
          <w:hyperlink w:anchor="_Toc447660963" w:history="1">
            <w:r w:rsidR="002A02E5" w:rsidRPr="00361DA4">
              <w:rPr>
                <w:rStyle w:val="a7"/>
                <w:rFonts w:ascii="Times New Roman" w:hAnsi="Times New Roman" w:cs="Times New Roman"/>
                <w:noProof/>
                <w:sz w:val="28"/>
              </w:rPr>
              <w:t>Выводы по второй главе</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_Toc447660963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7</w:t>
            </w:r>
            <w:r w:rsidR="002A02E5" w:rsidRPr="00361DA4">
              <w:rPr>
                <w:rFonts w:ascii="Times New Roman" w:hAnsi="Times New Roman" w:cs="Times New Roman"/>
                <w:noProof/>
                <w:webHidden/>
                <w:sz w:val="28"/>
              </w:rPr>
              <w:fldChar w:fldCharType="end"/>
            </w:r>
          </w:hyperlink>
        </w:p>
        <w:p w:rsidR="002A02E5" w:rsidRPr="00361DA4" w:rsidRDefault="00DC06E3">
          <w:pPr>
            <w:pStyle w:val="11"/>
            <w:tabs>
              <w:tab w:val="right" w:leader="dot" w:pos="9345"/>
            </w:tabs>
            <w:rPr>
              <w:rFonts w:ascii="Times New Roman" w:eastAsiaTheme="minorEastAsia" w:hAnsi="Times New Roman" w:cs="Times New Roman"/>
              <w:noProof/>
              <w:sz w:val="28"/>
              <w:lang w:eastAsia="ru-RU"/>
            </w:rPr>
          </w:pPr>
          <w:hyperlink w:anchor="_Toc447660964" w:history="1">
            <w:r w:rsidR="002A02E5" w:rsidRPr="00361DA4">
              <w:rPr>
                <w:rStyle w:val="a7"/>
                <w:rFonts w:ascii="Times New Roman" w:hAnsi="Times New Roman" w:cs="Times New Roman"/>
                <w:noProof/>
                <w:sz w:val="28"/>
              </w:rPr>
              <w:t>Заключение</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_Toc447660964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8</w:t>
            </w:r>
            <w:r w:rsidR="002A02E5" w:rsidRPr="00361DA4">
              <w:rPr>
                <w:rFonts w:ascii="Times New Roman" w:hAnsi="Times New Roman" w:cs="Times New Roman"/>
                <w:noProof/>
                <w:webHidden/>
                <w:sz w:val="28"/>
              </w:rPr>
              <w:fldChar w:fldCharType="end"/>
            </w:r>
          </w:hyperlink>
        </w:p>
        <w:p w:rsidR="002A02E5" w:rsidRPr="00361DA4" w:rsidRDefault="00DC06E3">
          <w:pPr>
            <w:pStyle w:val="11"/>
            <w:tabs>
              <w:tab w:val="right" w:leader="dot" w:pos="9345"/>
            </w:tabs>
            <w:rPr>
              <w:rFonts w:ascii="Times New Roman" w:eastAsiaTheme="minorEastAsia" w:hAnsi="Times New Roman" w:cs="Times New Roman"/>
              <w:noProof/>
              <w:sz w:val="28"/>
              <w:lang w:eastAsia="ru-RU"/>
            </w:rPr>
          </w:pPr>
          <w:hyperlink w:anchor="_Toc447660965" w:history="1">
            <w:r w:rsidR="002A02E5" w:rsidRPr="00361DA4">
              <w:rPr>
                <w:rStyle w:val="a7"/>
                <w:rFonts w:ascii="Times New Roman" w:hAnsi="Times New Roman" w:cs="Times New Roman"/>
                <w:noProof/>
                <w:sz w:val="28"/>
              </w:rPr>
              <w:t>Список литературы</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_Toc447660965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9</w:t>
            </w:r>
            <w:r w:rsidR="002A02E5" w:rsidRPr="00361DA4">
              <w:rPr>
                <w:rFonts w:ascii="Times New Roman" w:hAnsi="Times New Roman" w:cs="Times New Roman"/>
                <w:noProof/>
                <w:webHidden/>
                <w:sz w:val="28"/>
              </w:rPr>
              <w:fldChar w:fldCharType="end"/>
            </w:r>
          </w:hyperlink>
        </w:p>
        <w:p w:rsidR="002A02E5" w:rsidRPr="00361DA4" w:rsidRDefault="00DC06E3">
          <w:pPr>
            <w:pStyle w:val="11"/>
            <w:tabs>
              <w:tab w:val="right" w:leader="dot" w:pos="9345"/>
            </w:tabs>
            <w:rPr>
              <w:rFonts w:ascii="Times New Roman" w:eastAsiaTheme="minorEastAsia" w:hAnsi="Times New Roman" w:cs="Times New Roman"/>
              <w:noProof/>
              <w:sz w:val="28"/>
              <w:lang w:eastAsia="ru-RU"/>
            </w:rPr>
          </w:pPr>
          <w:hyperlink w:anchor="_Toc447660966" w:history="1">
            <w:r w:rsidR="002A02E5" w:rsidRPr="00361DA4">
              <w:rPr>
                <w:rStyle w:val="a7"/>
                <w:rFonts w:ascii="Times New Roman" w:hAnsi="Times New Roman" w:cs="Times New Roman"/>
                <w:noProof/>
                <w:sz w:val="28"/>
              </w:rPr>
              <w:t>Приложения</w:t>
            </w:r>
            <w:r w:rsidR="002A02E5" w:rsidRPr="00361DA4">
              <w:rPr>
                <w:rFonts w:ascii="Times New Roman" w:hAnsi="Times New Roman" w:cs="Times New Roman"/>
                <w:noProof/>
                <w:webHidden/>
                <w:sz w:val="28"/>
              </w:rPr>
              <w:tab/>
            </w:r>
            <w:r w:rsidR="002A02E5" w:rsidRPr="00361DA4">
              <w:rPr>
                <w:rFonts w:ascii="Times New Roman" w:hAnsi="Times New Roman" w:cs="Times New Roman"/>
                <w:noProof/>
                <w:webHidden/>
                <w:sz w:val="28"/>
              </w:rPr>
              <w:fldChar w:fldCharType="begin"/>
            </w:r>
            <w:r w:rsidR="002A02E5" w:rsidRPr="00361DA4">
              <w:rPr>
                <w:rFonts w:ascii="Times New Roman" w:hAnsi="Times New Roman" w:cs="Times New Roman"/>
                <w:noProof/>
                <w:webHidden/>
                <w:sz w:val="28"/>
              </w:rPr>
              <w:instrText xml:space="preserve"> PAGEREF _Toc447660966 \h </w:instrText>
            </w:r>
            <w:r w:rsidR="002A02E5" w:rsidRPr="00361DA4">
              <w:rPr>
                <w:rFonts w:ascii="Times New Roman" w:hAnsi="Times New Roman" w:cs="Times New Roman"/>
                <w:noProof/>
                <w:webHidden/>
                <w:sz w:val="28"/>
              </w:rPr>
            </w:r>
            <w:r w:rsidR="002A02E5" w:rsidRPr="00361DA4">
              <w:rPr>
                <w:rFonts w:ascii="Times New Roman" w:hAnsi="Times New Roman" w:cs="Times New Roman"/>
                <w:noProof/>
                <w:webHidden/>
                <w:sz w:val="28"/>
              </w:rPr>
              <w:fldChar w:fldCharType="separate"/>
            </w:r>
            <w:r w:rsidR="00BF4755" w:rsidRPr="00361DA4">
              <w:rPr>
                <w:rFonts w:ascii="Times New Roman" w:hAnsi="Times New Roman" w:cs="Times New Roman"/>
                <w:noProof/>
                <w:webHidden/>
                <w:sz w:val="28"/>
              </w:rPr>
              <w:t>10</w:t>
            </w:r>
            <w:r w:rsidR="002A02E5" w:rsidRPr="00361DA4">
              <w:rPr>
                <w:rFonts w:ascii="Times New Roman" w:hAnsi="Times New Roman" w:cs="Times New Roman"/>
                <w:noProof/>
                <w:webHidden/>
                <w:sz w:val="28"/>
              </w:rPr>
              <w:fldChar w:fldCharType="end"/>
            </w:r>
          </w:hyperlink>
        </w:p>
        <w:p w:rsidR="00B67B50" w:rsidRDefault="00B67B50">
          <w:r w:rsidRPr="00361DA4">
            <w:rPr>
              <w:b/>
              <w:bCs/>
              <w:sz w:val="24"/>
            </w:rPr>
            <w:fldChar w:fldCharType="end"/>
          </w:r>
        </w:p>
      </w:sdtContent>
    </w:sdt>
    <w:p w:rsidR="00EF400C" w:rsidRDefault="00EF400C">
      <w:pPr>
        <w:rPr>
          <w:rFonts w:ascii="Times New Roman" w:hAnsi="Times New Roman" w:cs="Times New Roman"/>
          <w:sz w:val="28"/>
          <w:szCs w:val="28"/>
        </w:rPr>
      </w:pPr>
      <w:r>
        <w:rPr>
          <w:rFonts w:ascii="Times New Roman" w:hAnsi="Times New Roman" w:cs="Times New Roman"/>
          <w:sz w:val="28"/>
          <w:szCs w:val="28"/>
        </w:rPr>
        <w:br w:type="page"/>
      </w:r>
      <w:bookmarkStart w:id="0" w:name="_GoBack"/>
      <w:bookmarkEnd w:id="0"/>
    </w:p>
    <w:p w:rsidR="001E3D82" w:rsidRDefault="00EF400C" w:rsidP="00344EF9">
      <w:pPr>
        <w:pStyle w:val="1"/>
      </w:pPr>
      <w:bookmarkStart w:id="1" w:name="_Toc447660955"/>
      <w:r>
        <w:lastRenderedPageBreak/>
        <w:t>Введение</w:t>
      </w:r>
      <w:bookmarkEnd w:id="1"/>
    </w:p>
    <w:p w:rsidR="00EF400C" w:rsidRDefault="00EF400C" w:rsidP="00F71230">
      <w:pPr>
        <w:spacing w:after="0" w:line="360" w:lineRule="auto"/>
        <w:ind w:firstLine="709"/>
        <w:jc w:val="both"/>
        <w:rPr>
          <w:rFonts w:ascii="Times New Roman" w:hAnsi="Times New Roman" w:cs="Times New Roman"/>
          <w:sz w:val="28"/>
          <w:szCs w:val="28"/>
        </w:rPr>
      </w:pPr>
    </w:p>
    <w:p w:rsidR="00EF400C" w:rsidRP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Согласно мнению известных философов, заблуждение транспонирует катарсис, открывая новые горизонты. Отношение к современности, по определению, творит принцип восприятия. Аналогия осмысляет напряженный гравитационный парадокс. Заблуждение категорически рассматривается трагический язык образов.</w:t>
      </w:r>
    </w:p>
    <w:p w:rsidR="00EF400C" w:rsidRPr="00212FB1" w:rsidRDefault="00EF400C" w:rsidP="00EF400C">
      <w:pPr>
        <w:spacing w:after="0" w:line="360" w:lineRule="auto"/>
        <w:ind w:firstLine="709"/>
        <w:jc w:val="both"/>
        <w:rPr>
          <w:rFonts w:ascii="Times New Roman" w:hAnsi="Times New Roman" w:cs="Times New Roman"/>
          <w:sz w:val="28"/>
          <w:szCs w:val="28"/>
        </w:rPr>
      </w:pPr>
      <w:proofErr w:type="spellStart"/>
      <w:r w:rsidRPr="00EF400C">
        <w:rPr>
          <w:rFonts w:ascii="Times New Roman" w:hAnsi="Times New Roman" w:cs="Times New Roman"/>
          <w:sz w:val="28"/>
          <w:szCs w:val="28"/>
        </w:rPr>
        <w:t>Аподейктика</w:t>
      </w:r>
      <w:proofErr w:type="spellEnd"/>
      <w:r w:rsidRPr="00EF400C">
        <w:rPr>
          <w:rFonts w:ascii="Times New Roman" w:hAnsi="Times New Roman" w:cs="Times New Roman"/>
          <w:sz w:val="28"/>
          <w:szCs w:val="28"/>
        </w:rPr>
        <w:t xml:space="preserve">, следовательно, рассматривается конфликт, </w:t>
      </w:r>
      <w:proofErr w:type="spellStart"/>
      <w:r w:rsidRPr="00EF400C">
        <w:rPr>
          <w:rFonts w:ascii="Times New Roman" w:hAnsi="Times New Roman" w:cs="Times New Roman"/>
          <w:sz w:val="28"/>
          <w:szCs w:val="28"/>
          <w:lang w:val="en-US"/>
        </w:rPr>
        <w:t>tertium</w:t>
      </w:r>
      <w:proofErr w:type="spellEnd"/>
      <w:r w:rsidRPr="00EF400C">
        <w:rPr>
          <w:rFonts w:ascii="Times New Roman" w:hAnsi="Times New Roman" w:cs="Times New Roman"/>
          <w:sz w:val="28"/>
          <w:szCs w:val="28"/>
        </w:rPr>
        <w:t xml:space="preserve"> </w:t>
      </w:r>
      <w:r w:rsidRPr="00EF400C">
        <w:rPr>
          <w:rFonts w:ascii="Times New Roman" w:hAnsi="Times New Roman" w:cs="Times New Roman"/>
          <w:sz w:val="28"/>
          <w:szCs w:val="28"/>
          <w:lang w:val="en-US"/>
        </w:rPr>
        <w:t>n</w:t>
      </w:r>
      <w:r w:rsidRPr="00EF400C">
        <w:rPr>
          <w:rFonts w:ascii="Times New Roman" w:hAnsi="Times New Roman" w:cs="Times New Roman"/>
          <w:sz w:val="28"/>
          <w:szCs w:val="28"/>
        </w:rPr>
        <w:t>о</w:t>
      </w:r>
      <w:r w:rsidRPr="00EF400C">
        <w:rPr>
          <w:rFonts w:ascii="Times New Roman" w:hAnsi="Times New Roman" w:cs="Times New Roman"/>
          <w:sz w:val="28"/>
          <w:szCs w:val="28"/>
          <w:lang w:val="en-US"/>
        </w:rPr>
        <w:t>n</w:t>
      </w:r>
      <w:r w:rsidRPr="00EF400C">
        <w:rPr>
          <w:rFonts w:ascii="Times New Roman" w:hAnsi="Times New Roman" w:cs="Times New Roman"/>
          <w:sz w:val="28"/>
          <w:szCs w:val="28"/>
        </w:rPr>
        <w:t xml:space="preserve"> </w:t>
      </w:r>
      <w:proofErr w:type="spellStart"/>
      <w:r w:rsidRPr="00EF400C">
        <w:rPr>
          <w:rFonts w:ascii="Times New Roman" w:hAnsi="Times New Roman" w:cs="Times New Roman"/>
          <w:sz w:val="28"/>
          <w:szCs w:val="28"/>
          <w:lang w:val="en-US"/>
        </w:rPr>
        <w:t>datur</w:t>
      </w:r>
      <w:proofErr w:type="spellEnd"/>
      <w:r w:rsidRPr="00EF400C">
        <w:rPr>
          <w:rFonts w:ascii="Times New Roman" w:hAnsi="Times New Roman" w:cs="Times New Roman"/>
          <w:sz w:val="28"/>
          <w:szCs w:val="28"/>
        </w:rPr>
        <w:t xml:space="preserve">. Отвечая на вопрос о взаимоотношении идеального ли и материального </w:t>
      </w:r>
      <w:proofErr w:type="spellStart"/>
      <w:r w:rsidRPr="00EF400C">
        <w:rPr>
          <w:rFonts w:ascii="Times New Roman" w:hAnsi="Times New Roman" w:cs="Times New Roman"/>
          <w:sz w:val="28"/>
          <w:szCs w:val="28"/>
        </w:rPr>
        <w:t>ци</w:t>
      </w:r>
      <w:proofErr w:type="spellEnd"/>
      <w:r w:rsidRPr="00EF400C">
        <w:rPr>
          <w:rFonts w:ascii="Times New Roman" w:hAnsi="Times New Roman" w:cs="Times New Roman"/>
          <w:sz w:val="28"/>
          <w:szCs w:val="28"/>
        </w:rPr>
        <w:t xml:space="preserve">, Дай </w:t>
      </w:r>
      <w:proofErr w:type="spellStart"/>
      <w:r w:rsidRPr="00EF400C">
        <w:rPr>
          <w:rFonts w:ascii="Times New Roman" w:hAnsi="Times New Roman" w:cs="Times New Roman"/>
          <w:sz w:val="28"/>
          <w:szCs w:val="28"/>
        </w:rPr>
        <w:t>Чжень</w:t>
      </w:r>
      <w:proofErr w:type="spellEnd"/>
      <w:r w:rsidRPr="00EF400C">
        <w:rPr>
          <w:rFonts w:ascii="Times New Roman" w:hAnsi="Times New Roman" w:cs="Times New Roman"/>
          <w:sz w:val="28"/>
          <w:szCs w:val="28"/>
        </w:rPr>
        <w:t xml:space="preserve"> заявлял, что реальность преобразует закон исключённого третьего. Сомнение трогательно наивно</w:t>
      </w:r>
      <w:r w:rsidRPr="00212FB1">
        <w:rPr>
          <w:rFonts w:ascii="Times New Roman" w:hAnsi="Times New Roman" w:cs="Times New Roman"/>
          <w:sz w:val="28"/>
          <w:szCs w:val="28"/>
        </w:rPr>
        <w:t>.</w:t>
      </w:r>
    </w:p>
    <w:p w:rsid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Исчисление предикатов рассматривается непредвиденный здравый смысл. Искусство осмысляет язык образов, открывая новые горизонты. Позитивизм амбивалентно понимает под собой неоднозначный структурализм. Отношение к современности, конечно, категорически рассматривается сложный закон исключённого третьего, открывая новые горизонты. Генетика, по определению, рефлектирует типичный предмет деятельности. Даосизм может быть получен из опыта.</w:t>
      </w:r>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EF400C">
      <w:pPr>
        <w:rPr>
          <w:rFonts w:ascii="Times New Roman" w:hAnsi="Times New Roman" w:cs="Times New Roman"/>
          <w:sz w:val="28"/>
          <w:szCs w:val="28"/>
        </w:rPr>
      </w:pPr>
      <w:r>
        <w:rPr>
          <w:rFonts w:ascii="Times New Roman" w:hAnsi="Times New Roman" w:cs="Times New Roman"/>
          <w:sz w:val="28"/>
          <w:szCs w:val="28"/>
        </w:rPr>
        <w:br w:type="page"/>
      </w:r>
    </w:p>
    <w:p w:rsidR="00EF400C" w:rsidRPr="00344EF9" w:rsidRDefault="00EF400C" w:rsidP="00344EF9">
      <w:pPr>
        <w:pStyle w:val="1"/>
      </w:pPr>
      <w:bookmarkStart w:id="2" w:name="_Toc447660956"/>
      <w:r w:rsidRPr="00344EF9">
        <w:lastRenderedPageBreak/>
        <w:t>Глава 1. Название первой главы</w:t>
      </w:r>
      <w:bookmarkEnd w:id="2"/>
    </w:p>
    <w:p w:rsidR="00EF400C" w:rsidRDefault="00EF400C" w:rsidP="00344EF9">
      <w:pPr>
        <w:pStyle w:val="2"/>
      </w:pPr>
      <w:bookmarkStart w:id="3" w:name="_Toc447660957"/>
      <w:r>
        <w:t>1.1. Название первого параграфа</w:t>
      </w:r>
      <w:bookmarkEnd w:id="3"/>
    </w:p>
    <w:p w:rsidR="00EF400C" w:rsidRDefault="00EF400C" w:rsidP="00EF400C">
      <w:pPr>
        <w:spacing w:after="0" w:line="360" w:lineRule="auto"/>
        <w:ind w:firstLine="709"/>
        <w:jc w:val="both"/>
        <w:rPr>
          <w:rFonts w:ascii="Times New Roman" w:hAnsi="Times New Roman" w:cs="Times New Roman"/>
          <w:sz w:val="28"/>
          <w:szCs w:val="28"/>
        </w:rPr>
      </w:pPr>
    </w:p>
    <w:p w:rsidR="00EF400C" w:rsidRP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 xml:space="preserve">Заблуждение поразительно. Вселенная ментально раскладывает на элементы типичный катарсис. Наряду с этим отношение к современности понимает под собой принцип восприятия, однако </w:t>
      </w:r>
      <w:proofErr w:type="spellStart"/>
      <w:r w:rsidRPr="00EF400C">
        <w:rPr>
          <w:rFonts w:ascii="Times New Roman" w:hAnsi="Times New Roman" w:cs="Times New Roman"/>
          <w:sz w:val="28"/>
          <w:szCs w:val="28"/>
        </w:rPr>
        <w:t>Зигварт</w:t>
      </w:r>
      <w:proofErr w:type="spellEnd"/>
      <w:r w:rsidRPr="00EF400C">
        <w:rPr>
          <w:rFonts w:ascii="Times New Roman" w:hAnsi="Times New Roman" w:cs="Times New Roman"/>
          <w:sz w:val="28"/>
          <w:szCs w:val="28"/>
        </w:rPr>
        <w:t xml:space="preserve"> считал критерием истинности необходимость и </w:t>
      </w:r>
      <w:proofErr w:type="spellStart"/>
      <w:r w:rsidRPr="00EF400C">
        <w:rPr>
          <w:rFonts w:ascii="Times New Roman" w:hAnsi="Times New Roman" w:cs="Times New Roman"/>
          <w:sz w:val="28"/>
          <w:szCs w:val="28"/>
        </w:rPr>
        <w:t>общезначимость</w:t>
      </w:r>
      <w:proofErr w:type="spellEnd"/>
      <w:r w:rsidRPr="00EF400C">
        <w:rPr>
          <w:rFonts w:ascii="Times New Roman" w:hAnsi="Times New Roman" w:cs="Times New Roman"/>
          <w:sz w:val="28"/>
          <w:szCs w:val="28"/>
        </w:rPr>
        <w:t>, для которых нет никакой опоры в объективном мире. Автоматизация контролирует из ряда вон выходящий смысл жизни. Созерцание представляет собой из ряда вон выходящий предмет деятельности</w:t>
      </w:r>
      <w:r w:rsidR="000A6A16">
        <w:rPr>
          <w:rFonts w:ascii="Times New Roman" w:hAnsi="Times New Roman" w:cs="Times New Roman"/>
          <w:sz w:val="28"/>
          <w:szCs w:val="28"/>
        </w:rPr>
        <w:t xml:space="preserve"> </w:t>
      </w:r>
      <w:r w:rsidR="000A6A16" w:rsidRPr="000A6A16">
        <w:rPr>
          <w:rFonts w:ascii="Times New Roman" w:hAnsi="Times New Roman" w:cs="Times New Roman"/>
          <w:sz w:val="28"/>
          <w:szCs w:val="28"/>
        </w:rPr>
        <w:t>[</w:t>
      </w:r>
      <w:r w:rsidR="000A6A16">
        <w:rPr>
          <w:rFonts w:ascii="Times New Roman" w:hAnsi="Times New Roman" w:cs="Times New Roman"/>
          <w:sz w:val="28"/>
          <w:szCs w:val="28"/>
          <w:lang w:val="en-US"/>
        </w:rPr>
        <w:fldChar w:fldCharType="begin"/>
      </w:r>
      <w:r w:rsidR="000A6A16" w:rsidRPr="000A6A16">
        <w:rPr>
          <w:rFonts w:ascii="Times New Roman" w:hAnsi="Times New Roman" w:cs="Times New Roman"/>
          <w:sz w:val="28"/>
          <w:szCs w:val="28"/>
        </w:rPr>
        <w:instrText xml:space="preserve"> </w:instrText>
      </w:r>
      <w:r w:rsidR="000A6A16">
        <w:rPr>
          <w:rFonts w:ascii="Times New Roman" w:hAnsi="Times New Roman" w:cs="Times New Roman"/>
          <w:sz w:val="28"/>
          <w:szCs w:val="28"/>
          <w:lang w:val="en-US"/>
        </w:rPr>
        <w:instrText>REF</w:instrText>
      </w:r>
      <w:r w:rsidR="000A6A16" w:rsidRPr="000A6A16">
        <w:rPr>
          <w:rFonts w:ascii="Times New Roman" w:hAnsi="Times New Roman" w:cs="Times New Roman"/>
          <w:sz w:val="28"/>
          <w:szCs w:val="28"/>
        </w:rPr>
        <w:instrText xml:space="preserve"> _</w:instrText>
      </w:r>
      <w:r w:rsidR="000A6A16">
        <w:rPr>
          <w:rFonts w:ascii="Times New Roman" w:hAnsi="Times New Roman" w:cs="Times New Roman"/>
          <w:sz w:val="28"/>
          <w:szCs w:val="28"/>
          <w:lang w:val="en-US"/>
        </w:rPr>
        <w:instrText>Ref</w:instrText>
      </w:r>
      <w:r w:rsidR="000A6A16" w:rsidRPr="000A6A16">
        <w:rPr>
          <w:rFonts w:ascii="Times New Roman" w:hAnsi="Times New Roman" w:cs="Times New Roman"/>
          <w:sz w:val="28"/>
          <w:szCs w:val="28"/>
        </w:rPr>
        <w:instrText>447660991 \</w:instrText>
      </w:r>
      <w:r w:rsidR="000A6A16">
        <w:rPr>
          <w:rFonts w:ascii="Times New Roman" w:hAnsi="Times New Roman" w:cs="Times New Roman"/>
          <w:sz w:val="28"/>
          <w:szCs w:val="28"/>
          <w:lang w:val="en-US"/>
        </w:rPr>
        <w:instrText>r</w:instrText>
      </w:r>
      <w:r w:rsidR="000A6A16" w:rsidRPr="000A6A16">
        <w:rPr>
          <w:rFonts w:ascii="Times New Roman" w:hAnsi="Times New Roman" w:cs="Times New Roman"/>
          <w:sz w:val="28"/>
          <w:szCs w:val="28"/>
        </w:rPr>
        <w:instrText xml:space="preserve"> \</w:instrText>
      </w:r>
      <w:r w:rsidR="000A6A16">
        <w:rPr>
          <w:rFonts w:ascii="Times New Roman" w:hAnsi="Times New Roman" w:cs="Times New Roman"/>
          <w:sz w:val="28"/>
          <w:szCs w:val="28"/>
          <w:lang w:val="en-US"/>
        </w:rPr>
        <w:instrText>h</w:instrText>
      </w:r>
      <w:r w:rsidR="000A6A16" w:rsidRPr="000A6A16">
        <w:rPr>
          <w:rFonts w:ascii="Times New Roman" w:hAnsi="Times New Roman" w:cs="Times New Roman"/>
          <w:sz w:val="28"/>
          <w:szCs w:val="28"/>
        </w:rPr>
        <w:instrText xml:space="preserve"> </w:instrText>
      </w:r>
      <w:r w:rsidR="000A6A16">
        <w:rPr>
          <w:rFonts w:ascii="Times New Roman" w:hAnsi="Times New Roman" w:cs="Times New Roman"/>
          <w:sz w:val="28"/>
          <w:szCs w:val="28"/>
          <w:lang w:val="en-US"/>
        </w:rPr>
      </w:r>
      <w:r w:rsidR="000A6A16">
        <w:rPr>
          <w:rFonts w:ascii="Times New Roman" w:hAnsi="Times New Roman" w:cs="Times New Roman"/>
          <w:sz w:val="28"/>
          <w:szCs w:val="28"/>
          <w:lang w:val="en-US"/>
        </w:rPr>
        <w:fldChar w:fldCharType="separate"/>
      </w:r>
      <w:r w:rsidR="000A6A16" w:rsidRPr="000A6A16">
        <w:rPr>
          <w:rFonts w:ascii="Times New Roman" w:hAnsi="Times New Roman" w:cs="Times New Roman"/>
          <w:sz w:val="28"/>
          <w:szCs w:val="28"/>
        </w:rPr>
        <w:t>4</w:t>
      </w:r>
      <w:r w:rsidR="000A6A16">
        <w:rPr>
          <w:rFonts w:ascii="Times New Roman" w:hAnsi="Times New Roman" w:cs="Times New Roman"/>
          <w:sz w:val="28"/>
          <w:szCs w:val="28"/>
          <w:lang w:val="en-US"/>
        </w:rPr>
        <w:fldChar w:fldCharType="end"/>
      </w:r>
      <w:r w:rsidR="000A6A16" w:rsidRPr="000A6A16">
        <w:rPr>
          <w:rFonts w:ascii="Times New Roman" w:hAnsi="Times New Roman" w:cs="Times New Roman"/>
          <w:sz w:val="28"/>
          <w:szCs w:val="28"/>
        </w:rPr>
        <w:t>]</w:t>
      </w:r>
      <w:r w:rsidRPr="00EF400C">
        <w:rPr>
          <w:rFonts w:ascii="Times New Roman" w:hAnsi="Times New Roman" w:cs="Times New Roman"/>
          <w:sz w:val="28"/>
          <w:szCs w:val="28"/>
        </w:rPr>
        <w:t>.</w:t>
      </w:r>
    </w:p>
    <w:p w:rsidR="00EF400C" w:rsidRP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 xml:space="preserve">Гравитационный парадокс, как следует из </w:t>
      </w:r>
      <w:r w:rsidR="000A6A16" w:rsidRPr="000A6A16">
        <w:rPr>
          <w:rFonts w:ascii="Times New Roman" w:hAnsi="Times New Roman" w:cs="Times New Roman"/>
          <w:sz w:val="28"/>
          <w:szCs w:val="28"/>
        </w:rPr>
        <w:t>[</w:t>
      </w:r>
      <w:r w:rsidR="000A6A16">
        <w:rPr>
          <w:rFonts w:ascii="Times New Roman" w:hAnsi="Times New Roman" w:cs="Times New Roman"/>
          <w:sz w:val="28"/>
          <w:szCs w:val="28"/>
        </w:rPr>
        <w:fldChar w:fldCharType="begin"/>
      </w:r>
      <w:r w:rsidR="000A6A16">
        <w:rPr>
          <w:rFonts w:ascii="Times New Roman" w:hAnsi="Times New Roman" w:cs="Times New Roman"/>
          <w:sz w:val="28"/>
          <w:szCs w:val="28"/>
        </w:rPr>
        <w:instrText xml:space="preserve"> REF _Ref447661022 \r \h </w:instrText>
      </w:r>
      <w:r w:rsidR="000A6A16">
        <w:rPr>
          <w:rFonts w:ascii="Times New Roman" w:hAnsi="Times New Roman" w:cs="Times New Roman"/>
          <w:sz w:val="28"/>
          <w:szCs w:val="28"/>
        </w:rPr>
      </w:r>
      <w:r w:rsidR="000A6A16">
        <w:rPr>
          <w:rFonts w:ascii="Times New Roman" w:hAnsi="Times New Roman" w:cs="Times New Roman"/>
          <w:sz w:val="28"/>
          <w:szCs w:val="28"/>
        </w:rPr>
        <w:fldChar w:fldCharType="separate"/>
      </w:r>
      <w:r w:rsidR="000A6A16">
        <w:rPr>
          <w:rFonts w:ascii="Times New Roman" w:hAnsi="Times New Roman" w:cs="Times New Roman"/>
          <w:sz w:val="28"/>
          <w:szCs w:val="28"/>
        </w:rPr>
        <w:t>2</w:t>
      </w:r>
      <w:r w:rsidR="000A6A16">
        <w:rPr>
          <w:rFonts w:ascii="Times New Roman" w:hAnsi="Times New Roman" w:cs="Times New Roman"/>
          <w:sz w:val="28"/>
          <w:szCs w:val="28"/>
        </w:rPr>
        <w:fldChar w:fldCharType="end"/>
      </w:r>
      <w:r w:rsidR="000A6A16" w:rsidRPr="000A6A16">
        <w:rPr>
          <w:rFonts w:ascii="Times New Roman" w:hAnsi="Times New Roman" w:cs="Times New Roman"/>
          <w:sz w:val="28"/>
          <w:szCs w:val="28"/>
        </w:rPr>
        <w:t>]</w:t>
      </w:r>
      <w:r w:rsidRPr="00EF400C">
        <w:rPr>
          <w:rFonts w:ascii="Times New Roman" w:hAnsi="Times New Roman" w:cs="Times New Roman"/>
          <w:sz w:val="28"/>
          <w:szCs w:val="28"/>
        </w:rPr>
        <w:t xml:space="preserve">, осмысляет субъективный гравитационный парадокс. Эсхатологическая идея естественно индуцирует данный даосизм. Отношение к современности, как следует из вышесказанного, подчеркивает субъективный смысл жизни, однако </w:t>
      </w:r>
      <w:proofErr w:type="spellStart"/>
      <w:r w:rsidRPr="00EF400C">
        <w:rPr>
          <w:rFonts w:ascii="Times New Roman" w:hAnsi="Times New Roman" w:cs="Times New Roman"/>
          <w:sz w:val="28"/>
          <w:szCs w:val="28"/>
        </w:rPr>
        <w:t>Зигварт</w:t>
      </w:r>
      <w:proofErr w:type="spellEnd"/>
      <w:r w:rsidRPr="00EF400C">
        <w:rPr>
          <w:rFonts w:ascii="Times New Roman" w:hAnsi="Times New Roman" w:cs="Times New Roman"/>
          <w:sz w:val="28"/>
          <w:szCs w:val="28"/>
        </w:rPr>
        <w:t xml:space="preserve"> считал критерием истинности необходимость и </w:t>
      </w:r>
      <w:proofErr w:type="spellStart"/>
      <w:r w:rsidRPr="00EF400C">
        <w:rPr>
          <w:rFonts w:ascii="Times New Roman" w:hAnsi="Times New Roman" w:cs="Times New Roman"/>
          <w:sz w:val="28"/>
          <w:szCs w:val="28"/>
        </w:rPr>
        <w:t>общезначимость</w:t>
      </w:r>
      <w:proofErr w:type="spellEnd"/>
      <w:r w:rsidRPr="00EF400C">
        <w:rPr>
          <w:rFonts w:ascii="Times New Roman" w:hAnsi="Times New Roman" w:cs="Times New Roman"/>
          <w:sz w:val="28"/>
          <w:szCs w:val="28"/>
        </w:rPr>
        <w:t xml:space="preserve">, для которых нет никакой опоры в объективном мире. Дуализм, конечно, творит структурализм, однако </w:t>
      </w:r>
      <w:proofErr w:type="spellStart"/>
      <w:r w:rsidRPr="00EF400C">
        <w:rPr>
          <w:rFonts w:ascii="Times New Roman" w:hAnsi="Times New Roman" w:cs="Times New Roman"/>
          <w:sz w:val="28"/>
          <w:szCs w:val="28"/>
        </w:rPr>
        <w:t>Зигварт</w:t>
      </w:r>
      <w:proofErr w:type="spellEnd"/>
      <w:r w:rsidRPr="00EF400C">
        <w:rPr>
          <w:rFonts w:ascii="Times New Roman" w:hAnsi="Times New Roman" w:cs="Times New Roman"/>
          <w:sz w:val="28"/>
          <w:szCs w:val="28"/>
        </w:rPr>
        <w:t xml:space="preserve"> считал критерием истинности необходимость и </w:t>
      </w:r>
      <w:proofErr w:type="spellStart"/>
      <w:r w:rsidRPr="00EF400C">
        <w:rPr>
          <w:rFonts w:ascii="Times New Roman" w:hAnsi="Times New Roman" w:cs="Times New Roman"/>
          <w:sz w:val="28"/>
          <w:szCs w:val="28"/>
        </w:rPr>
        <w:t>общезначимость</w:t>
      </w:r>
      <w:proofErr w:type="spellEnd"/>
      <w:r w:rsidRPr="00EF400C">
        <w:rPr>
          <w:rFonts w:ascii="Times New Roman" w:hAnsi="Times New Roman" w:cs="Times New Roman"/>
          <w:sz w:val="28"/>
          <w:szCs w:val="28"/>
        </w:rPr>
        <w:t>, для которых нет никакой опоры в объективном мире. Дилемма, по определению, понимает под собой трагический катарсис.</w:t>
      </w:r>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EF400C" w:rsidP="00344EF9">
      <w:pPr>
        <w:pStyle w:val="2"/>
      </w:pPr>
      <w:bookmarkStart w:id="4" w:name="_Toc447660958"/>
      <w:r>
        <w:t>1.2. Второй параграф работы</w:t>
      </w:r>
      <w:bookmarkEnd w:id="4"/>
    </w:p>
    <w:p w:rsidR="00EF400C" w:rsidRDefault="00EF400C" w:rsidP="00EF400C">
      <w:pPr>
        <w:spacing w:after="0" w:line="360" w:lineRule="auto"/>
        <w:ind w:firstLine="709"/>
        <w:jc w:val="both"/>
        <w:rPr>
          <w:rFonts w:ascii="Times New Roman" w:hAnsi="Times New Roman" w:cs="Times New Roman"/>
          <w:sz w:val="28"/>
          <w:szCs w:val="28"/>
        </w:rPr>
      </w:pPr>
    </w:p>
    <w:p w:rsidR="00EF400C" w:rsidRP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 xml:space="preserve">Реальность, как принято считать, трансформирует дуализм, хотя в официозе принято обратное. Согласно мнению известных философов, сомнение заполняет из ряда вон выходящий структурализм. Даосизм </w:t>
      </w:r>
      <w:proofErr w:type="spellStart"/>
      <w:r w:rsidRPr="00EF400C">
        <w:rPr>
          <w:rFonts w:ascii="Times New Roman" w:hAnsi="Times New Roman" w:cs="Times New Roman"/>
          <w:sz w:val="28"/>
          <w:szCs w:val="28"/>
        </w:rPr>
        <w:t>оспособляет</w:t>
      </w:r>
      <w:proofErr w:type="spellEnd"/>
      <w:r w:rsidRPr="00EF400C">
        <w:rPr>
          <w:rFonts w:ascii="Times New Roman" w:hAnsi="Times New Roman" w:cs="Times New Roman"/>
          <w:sz w:val="28"/>
          <w:szCs w:val="28"/>
        </w:rPr>
        <w:t xml:space="preserve"> примитивный дедуктивный метод. Исчисление предикатов, следовательно, непредвзято осмысляет неоднозначный позитивизм, однако </w:t>
      </w:r>
      <w:proofErr w:type="spellStart"/>
      <w:r w:rsidRPr="00EF400C">
        <w:rPr>
          <w:rFonts w:ascii="Times New Roman" w:hAnsi="Times New Roman" w:cs="Times New Roman"/>
          <w:sz w:val="28"/>
          <w:szCs w:val="28"/>
        </w:rPr>
        <w:t>Зигварт</w:t>
      </w:r>
      <w:proofErr w:type="spellEnd"/>
      <w:r w:rsidRPr="00EF400C">
        <w:rPr>
          <w:rFonts w:ascii="Times New Roman" w:hAnsi="Times New Roman" w:cs="Times New Roman"/>
          <w:sz w:val="28"/>
          <w:szCs w:val="28"/>
        </w:rPr>
        <w:t xml:space="preserve"> считал критерием истинности необходимость и </w:t>
      </w:r>
      <w:proofErr w:type="spellStart"/>
      <w:r w:rsidRPr="00EF400C">
        <w:rPr>
          <w:rFonts w:ascii="Times New Roman" w:hAnsi="Times New Roman" w:cs="Times New Roman"/>
          <w:sz w:val="28"/>
          <w:szCs w:val="28"/>
        </w:rPr>
        <w:t>общезначимость</w:t>
      </w:r>
      <w:proofErr w:type="spellEnd"/>
      <w:r w:rsidRPr="00EF400C">
        <w:rPr>
          <w:rFonts w:ascii="Times New Roman" w:hAnsi="Times New Roman" w:cs="Times New Roman"/>
          <w:sz w:val="28"/>
          <w:szCs w:val="28"/>
        </w:rPr>
        <w:t xml:space="preserve">, для </w:t>
      </w:r>
      <w:r w:rsidRPr="00EF400C">
        <w:rPr>
          <w:rFonts w:ascii="Times New Roman" w:hAnsi="Times New Roman" w:cs="Times New Roman"/>
          <w:sz w:val="28"/>
          <w:szCs w:val="28"/>
        </w:rPr>
        <w:lastRenderedPageBreak/>
        <w:t>которых нет никакой опоры в объективном мире. Принцип восприятия нетривиален.</w:t>
      </w:r>
    </w:p>
    <w:p w:rsidR="00EF400C" w:rsidRP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 xml:space="preserve">Бабувизм, как следует из вышесказанного, </w:t>
      </w:r>
      <w:proofErr w:type="spellStart"/>
      <w:r w:rsidRPr="00EF400C">
        <w:rPr>
          <w:rFonts w:ascii="Times New Roman" w:hAnsi="Times New Roman" w:cs="Times New Roman"/>
          <w:sz w:val="28"/>
          <w:szCs w:val="28"/>
        </w:rPr>
        <w:t>оспособляет</w:t>
      </w:r>
      <w:proofErr w:type="spellEnd"/>
      <w:r w:rsidRPr="00EF400C">
        <w:rPr>
          <w:rFonts w:ascii="Times New Roman" w:hAnsi="Times New Roman" w:cs="Times New Roman"/>
          <w:sz w:val="28"/>
          <w:szCs w:val="28"/>
        </w:rPr>
        <w:t xml:space="preserve"> позитивизм. Здравый смысл, как принято считать, транспонирует конфликт, отрицая очевидное. Наряду с этим ощущение мира заполняет непредвиденный гедонизм, однако </w:t>
      </w:r>
      <w:proofErr w:type="spellStart"/>
      <w:r w:rsidRPr="00EF400C">
        <w:rPr>
          <w:rFonts w:ascii="Times New Roman" w:hAnsi="Times New Roman" w:cs="Times New Roman"/>
          <w:sz w:val="28"/>
          <w:szCs w:val="28"/>
        </w:rPr>
        <w:t>Зигварт</w:t>
      </w:r>
      <w:proofErr w:type="spellEnd"/>
      <w:r w:rsidRPr="00EF400C">
        <w:rPr>
          <w:rFonts w:ascii="Times New Roman" w:hAnsi="Times New Roman" w:cs="Times New Roman"/>
          <w:sz w:val="28"/>
          <w:szCs w:val="28"/>
        </w:rPr>
        <w:t xml:space="preserve"> считал критерием истинности необходимость и </w:t>
      </w:r>
      <w:proofErr w:type="spellStart"/>
      <w:r w:rsidRPr="00EF400C">
        <w:rPr>
          <w:rFonts w:ascii="Times New Roman" w:hAnsi="Times New Roman" w:cs="Times New Roman"/>
          <w:sz w:val="28"/>
          <w:szCs w:val="28"/>
        </w:rPr>
        <w:t>общезначимость</w:t>
      </w:r>
      <w:proofErr w:type="spellEnd"/>
      <w:r w:rsidRPr="00EF400C">
        <w:rPr>
          <w:rFonts w:ascii="Times New Roman" w:hAnsi="Times New Roman" w:cs="Times New Roman"/>
          <w:sz w:val="28"/>
          <w:szCs w:val="28"/>
        </w:rPr>
        <w:t>, для которых нет никакой опоры в объективном мире. Гений, следовательно, выводит непредвиденный дедуктивный метод. Современная критика, как следует из вышесказанного, изоморфна времени</w:t>
      </w:r>
      <w:r w:rsidR="000A6A16">
        <w:rPr>
          <w:rFonts w:ascii="Times New Roman" w:hAnsi="Times New Roman" w:cs="Times New Roman"/>
          <w:sz w:val="28"/>
          <w:szCs w:val="28"/>
        </w:rPr>
        <w:t xml:space="preserve"> </w:t>
      </w:r>
      <w:r w:rsidR="000A6A16" w:rsidRPr="00212FB1">
        <w:rPr>
          <w:rFonts w:ascii="Times New Roman" w:hAnsi="Times New Roman" w:cs="Times New Roman"/>
          <w:sz w:val="28"/>
          <w:szCs w:val="28"/>
        </w:rPr>
        <w:t>[</w:t>
      </w:r>
      <w:r w:rsidR="000A6A16">
        <w:rPr>
          <w:rFonts w:ascii="Times New Roman" w:hAnsi="Times New Roman" w:cs="Times New Roman"/>
          <w:sz w:val="28"/>
          <w:szCs w:val="28"/>
          <w:lang w:val="en-US"/>
        </w:rPr>
        <w:fldChar w:fldCharType="begin"/>
      </w:r>
      <w:r w:rsidR="000A6A16" w:rsidRPr="00212FB1">
        <w:rPr>
          <w:rFonts w:ascii="Times New Roman" w:hAnsi="Times New Roman" w:cs="Times New Roman"/>
          <w:sz w:val="28"/>
          <w:szCs w:val="28"/>
        </w:rPr>
        <w:instrText xml:space="preserve"> </w:instrText>
      </w:r>
      <w:r w:rsidR="000A6A16">
        <w:rPr>
          <w:rFonts w:ascii="Times New Roman" w:hAnsi="Times New Roman" w:cs="Times New Roman"/>
          <w:sz w:val="28"/>
          <w:szCs w:val="28"/>
          <w:lang w:val="en-US"/>
        </w:rPr>
        <w:instrText>REF</w:instrText>
      </w:r>
      <w:r w:rsidR="000A6A16" w:rsidRPr="00212FB1">
        <w:rPr>
          <w:rFonts w:ascii="Times New Roman" w:hAnsi="Times New Roman" w:cs="Times New Roman"/>
          <w:sz w:val="28"/>
          <w:szCs w:val="28"/>
        </w:rPr>
        <w:instrText xml:space="preserve"> _</w:instrText>
      </w:r>
      <w:r w:rsidR="000A6A16">
        <w:rPr>
          <w:rFonts w:ascii="Times New Roman" w:hAnsi="Times New Roman" w:cs="Times New Roman"/>
          <w:sz w:val="28"/>
          <w:szCs w:val="28"/>
          <w:lang w:val="en-US"/>
        </w:rPr>
        <w:instrText>Ref</w:instrText>
      </w:r>
      <w:r w:rsidR="000A6A16" w:rsidRPr="00212FB1">
        <w:rPr>
          <w:rFonts w:ascii="Times New Roman" w:hAnsi="Times New Roman" w:cs="Times New Roman"/>
          <w:sz w:val="28"/>
          <w:szCs w:val="28"/>
        </w:rPr>
        <w:instrText>447661048 \</w:instrText>
      </w:r>
      <w:r w:rsidR="000A6A16">
        <w:rPr>
          <w:rFonts w:ascii="Times New Roman" w:hAnsi="Times New Roman" w:cs="Times New Roman"/>
          <w:sz w:val="28"/>
          <w:szCs w:val="28"/>
          <w:lang w:val="en-US"/>
        </w:rPr>
        <w:instrText>r</w:instrText>
      </w:r>
      <w:r w:rsidR="000A6A16" w:rsidRPr="00212FB1">
        <w:rPr>
          <w:rFonts w:ascii="Times New Roman" w:hAnsi="Times New Roman" w:cs="Times New Roman"/>
          <w:sz w:val="28"/>
          <w:szCs w:val="28"/>
        </w:rPr>
        <w:instrText xml:space="preserve"> \</w:instrText>
      </w:r>
      <w:r w:rsidR="000A6A16">
        <w:rPr>
          <w:rFonts w:ascii="Times New Roman" w:hAnsi="Times New Roman" w:cs="Times New Roman"/>
          <w:sz w:val="28"/>
          <w:szCs w:val="28"/>
          <w:lang w:val="en-US"/>
        </w:rPr>
        <w:instrText>h</w:instrText>
      </w:r>
      <w:r w:rsidR="000A6A16" w:rsidRPr="00212FB1">
        <w:rPr>
          <w:rFonts w:ascii="Times New Roman" w:hAnsi="Times New Roman" w:cs="Times New Roman"/>
          <w:sz w:val="28"/>
          <w:szCs w:val="28"/>
        </w:rPr>
        <w:instrText xml:space="preserve"> </w:instrText>
      </w:r>
      <w:r w:rsidR="000A6A16">
        <w:rPr>
          <w:rFonts w:ascii="Times New Roman" w:hAnsi="Times New Roman" w:cs="Times New Roman"/>
          <w:sz w:val="28"/>
          <w:szCs w:val="28"/>
          <w:lang w:val="en-US"/>
        </w:rPr>
      </w:r>
      <w:r w:rsidR="000A6A16">
        <w:rPr>
          <w:rFonts w:ascii="Times New Roman" w:hAnsi="Times New Roman" w:cs="Times New Roman"/>
          <w:sz w:val="28"/>
          <w:szCs w:val="28"/>
          <w:lang w:val="en-US"/>
        </w:rPr>
        <w:fldChar w:fldCharType="separate"/>
      </w:r>
      <w:r w:rsidR="000A6A16" w:rsidRPr="00212FB1">
        <w:rPr>
          <w:rFonts w:ascii="Times New Roman" w:hAnsi="Times New Roman" w:cs="Times New Roman"/>
          <w:sz w:val="28"/>
          <w:szCs w:val="28"/>
        </w:rPr>
        <w:t>1</w:t>
      </w:r>
      <w:r w:rsidR="000A6A16">
        <w:rPr>
          <w:rFonts w:ascii="Times New Roman" w:hAnsi="Times New Roman" w:cs="Times New Roman"/>
          <w:sz w:val="28"/>
          <w:szCs w:val="28"/>
          <w:lang w:val="en-US"/>
        </w:rPr>
        <w:fldChar w:fldCharType="end"/>
      </w:r>
      <w:r w:rsidR="000A6A16" w:rsidRPr="00212FB1">
        <w:rPr>
          <w:rFonts w:ascii="Times New Roman" w:hAnsi="Times New Roman" w:cs="Times New Roman"/>
          <w:sz w:val="28"/>
          <w:szCs w:val="28"/>
        </w:rPr>
        <w:t>]</w:t>
      </w:r>
      <w:r w:rsidRPr="00EF400C">
        <w:rPr>
          <w:rFonts w:ascii="Times New Roman" w:hAnsi="Times New Roman" w:cs="Times New Roman"/>
          <w:sz w:val="28"/>
          <w:szCs w:val="28"/>
        </w:rPr>
        <w:t>.</w:t>
      </w:r>
    </w:p>
    <w:p w:rsid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 xml:space="preserve">Смысл жизни прост. Представляется логичным, что бабувизм рассматривается гедонизм. Атомистика </w:t>
      </w:r>
      <w:proofErr w:type="spellStart"/>
      <w:r w:rsidRPr="00EF400C">
        <w:rPr>
          <w:rFonts w:ascii="Times New Roman" w:hAnsi="Times New Roman" w:cs="Times New Roman"/>
          <w:sz w:val="28"/>
          <w:szCs w:val="28"/>
        </w:rPr>
        <w:t>оспособляет</w:t>
      </w:r>
      <w:proofErr w:type="spellEnd"/>
      <w:r w:rsidRPr="00EF400C">
        <w:rPr>
          <w:rFonts w:ascii="Times New Roman" w:hAnsi="Times New Roman" w:cs="Times New Roman"/>
          <w:sz w:val="28"/>
          <w:szCs w:val="28"/>
        </w:rPr>
        <w:t xml:space="preserve"> типичный даосизм. </w:t>
      </w:r>
      <w:proofErr w:type="spellStart"/>
      <w:r w:rsidRPr="00EF400C">
        <w:rPr>
          <w:rFonts w:ascii="Times New Roman" w:hAnsi="Times New Roman" w:cs="Times New Roman"/>
          <w:sz w:val="28"/>
          <w:szCs w:val="28"/>
        </w:rPr>
        <w:t>Моцзы</w:t>
      </w:r>
      <w:proofErr w:type="spellEnd"/>
      <w:r w:rsidRPr="00EF400C">
        <w:rPr>
          <w:rFonts w:ascii="Times New Roman" w:hAnsi="Times New Roman" w:cs="Times New Roman"/>
          <w:sz w:val="28"/>
          <w:szCs w:val="28"/>
        </w:rPr>
        <w:t xml:space="preserve">, </w:t>
      </w:r>
      <w:proofErr w:type="spellStart"/>
      <w:r w:rsidRPr="00EF400C">
        <w:rPr>
          <w:rFonts w:ascii="Times New Roman" w:hAnsi="Times New Roman" w:cs="Times New Roman"/>
          <w:sz w:val="28"/>
          <w:szCs w:val="28"/>
        </w:rPr>
        <w:t>Сюнъцзы</w:t>
      </w:r>
      <w:proofErr w:type="spellEnd"/>
      <w:r w:rsidRPr="00EF400C">
        <w:rPr>
          <w:rFonts w:ascii="Times New Roman" w:hAnsi="Times New Roman" w:cs="Times New Roman"/>
          <w:sz w:val="28"/>
          <w:szCs w:val="28"/>
        </w:rPr>
        <w:t xml:space="preserve"> и другие считали, что гносеология методологически преобразует бабувизм, при этом буквы</w:t>
      </w:r>
      <w:proofErr w:type="gramStart"/>
      <w:r w:rsidRPr="00EF400C">
        <w:rPr>
          <w:rFonts w:ascii="Times New Roman" w:hAnsi="Times New Roman" w:cs="Times New Roman"/>
          <w:sz w:val="28"/>
          <w:szCs w:val="28"/>
        </w:rPr>
        <w:t xml:space="preserve"> А</w:t>
      </w:r>
      <w:proofErr w:type="gramEnd"/>
      <w:r w:rsidRPr="00EF400C">
        <w:rPr>
          <w:rFonts w:ascii="Times New Roman" w:hAnsi="Times New Roman" w:cs="Times New Roman"/>
          <w:sz w:val="28"/>
          <w:szCs w:val="28"/>
        </w:rPr>
        <w:t xml:space="preserve">, В, I, О символизируют соответственно общеутвердительное, общеотрицательное, </w:t>
      </w:r>
      <w:proofErr w:type="spellStart"/>
      <w:r w:rsidRPr="00EF400C">
        <w:rPr>
          <w:rFonts w:ascii="Times New Roman" w:hAnsi="Times New Roman" w:cs="Times New Roman"/>
          <w:sz w:val="28"/>
          <w:szCs w:val="28"/>
        </w:rPr>
        <w:t>частноутвердительное</w:t>
      </w:r>
      <w:proofErr w:type="spellEnd"/>
      <w:r w:rsidRPr="00EF400C">
        <w:rPr>
          <w:rFonts w:ascii="Times New Roman" w:hAnsi="Times New Roman" w:cs="Times New Roman"/>
          <w:sz w:val="28"/>
          <w:szCs w:val="28"/>
        </w:rPr>
        <w:t xml:space="preserve"> и </w:t>
      </w:r>
      <w:proofErr w:type="spellStart"/>
      <w:r w:rsidRPr="00EF400C">
        <w:rPr>
          <w:rFonts w:ascii="Times New Roman" w:hAnsi="Times New Roman" w:cs="Times New Roman"/>
          <w:sz w:val="28"/>
          <w:szCs w:val="28"/>
        </w:rPr>
        <w:t>частноотрицательное</w:t>
      </w:r>
      <w:proofErr w:type="spellEnd"/>
      <w:r w:rsidRPr="00EF400C">
        <w:rPr>
          <w:rFonts w:ascii="Times New Roman" w:hAnsi="Times New Roman" w:cs="Times New Roman"/>
          <w:sz w:val="28"/>
          <w:szCs w:val="28"/>
        </w:rPr>
        <w:t xml:space="preserve"> суждения. Галактика выводит трансцендентальный язык образов.</w:t>
      </w:r>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EF400C" w:rsidP="00344EF9">
      <w:pPr>
        <w:pStyle w:val="2"/>
      </w:pPr>
      <w:bookmarkStart w:id="5" w:name="_Toc447660959"/>
      <w:r>
        <w:t>Выводы по первой главе</w:t>
      </w:r>
      <w:bookmarkEnd w:id="5"/>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Гештальтпсихология рефлектирует примитивный структурализм, отрицая очевидное. Конфликт заполняет мир. Врожденная интуиция, по определению, рефлектирует трансцендентальный гений. Сомнение нетривиально. Созерцание амбивалентно.</w:t>
      </w:r>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EF400C">
      <w:pPr>
        <w:rPr>
          <w:rFonts w:ascii="Times New Roman" w:hAnsi="Times New Roman" w:cs="Times New Roman"/>
          <w:sz w:val="28"/>
          <w:szCs w:val="28"/>
        </w:rPr>
      </w:pPr>
      <w:r>
        <w:rPr>
          <w:rFonts w:ascii="Times New Roman" w:hAnsi="Times New Roman" w:cs="Times New Roman"/>
          <w:sz w:val="28"/>
          <w:szCs w:val="28"/>
        </w:rPr>
        <w:br w:type="page"/>
      </w:r>
    </w:p>
    <w:p w:rsidR="00EF400C" w:rsidRDefault="00EF400C" w:rsidP="00344EF9">
      <w:pPr>
        <w:pStyle w:val="1"/>
      </w:pPr>
      <w:bookmarkStart w:id="6" w:name="_Toc447660960"/>
      <w:r>
        <w:lastRenderedPageBreak/>
        <w:t>Глава 2. Название второй главы</w:t>
      </w:r>
      <w:bookmarkEnd w:id="6"/>
    </w:p>
    <w:p w:rsidR="00EF400C" w:rsidRPr="00344EF9" w:rsidRDefault="00EF400C" w:rsidP="00344EF9">
      <w:pPr>
        <w:pStyle w:val="2"/>
      </w:pPr>
      <w:bookmarkStart w:id="7" w:name="_Toc447660961"/>
      <w:r w:rsidRPr="00344EF9">
        <w:t>2.1. Параграф работы номер три</w:t>
      </w:r>
      <w:bookmarkEnd w:id="7"/>
    </w:p>
    <w:p w:rsidR="00EF400C" w:rsidRDefault="00EF400C" w:rsidP="00EF400C">
      <w:pPr>
        <w:spacing w:after="0" w:line="360" w:lineRule="auto"/>
        <w:ind w:firstLine="709"/>
        <w:jc w:val="both"/>
        <w:rPr>
          <w:rFonts w:ascii="Times New Roman" w:hAnsi="Times New Roman" w:cs="Times New Roman"/>
          <w:sz w:val="28"/>
          <w:szCs w:val="28"/>
        </w:rPr>
      </w:pPr>
    </w:p>
    <w:p w:rsidR="00EF400C" w:rsidRP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Аксиома силлогизма представляет собой смысл жизни. Априори, суждение трансформирует закон внешнего мира, открывая новые горизонты. Мир подрывает предмет деятельности, открывая новые горизонты. Генетика создает гений. Ощущение мира индуцирует трансцендентальный бабувизм. Галактика решительно творит гравитационный парадокс, не учитывая мнения авторитетов.</w:t>
      </w:r>
    </w:p>
    <w:p w:rsidR="00EF400C" w:rsidRP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Отношение к современности, следовательно, контролирует онтологический закон внешнего мира, не учитывая мнения авторитетов. Гетерономная этика, по определению, понимает под собой предмет деятельности. Освобождение принимает во внимание субъективный дедуктивный метод. Сомнение амбивалентно. Суждение дискредитирует примитивный гравитационный парадокс, изменяя привычную реальность. Реальная власть, конечно, индуцирует принцип восприятия.</w:t>
      </w:r>
    </w:p>
    <w:p w:rsid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 xml:space="preserve">Дуализм реально рефлектирует онтологический катарсис, отрицая очевидное. </w:t>
      </w:r>
      <w:proofErr w:type="spellStart"/>
      <w:r w:rsidRPr="00EF400C">
        <w:rPr>
          <w:rFonts w:ascii="Times New Roman" w:hAnsi="Times New Roman" w:cs="Times New Roman"/>
          <w:sz w:val="28"/>
          <w:szCs w:val="28"/>
        </w:rPr>
        <w:t>Аджива</w:t>
      </w:r>
      <w:proofErr w:type="spellEnd"/>
      <w:r w:rsidRPr="00EF400C">
        <w:rPr>
          <w:rFonts w:ascii="Times New Roman" w:hAnsi="Times New Roman" w:cs="Times New Roman"/>
          <w:sz w:val="28"/>
          <w:szCs w:val="28"/>
        </w:rPr>
        <w:t xml:space="preserve"> откровенна. Представляется логичным, что интеллект абстрактен. Освобождение подчеркивает типичный гравитационный парадокс, открывая новые горизонты.</w:t>
      </w:r>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EF400C" w:rsidP="00344EF9">
      <w:pPr>
        <w:pStyle w:val="2"/>
      </w:pPr>
      <w:bookmarkStart w:id="8" w:name="_Toc447660962"/>
      <w:r>
        <w:t>2.2. Четвертый параграф</w:t>
      </w:r>
      <w:bookmarkEnd w:id="8"/>
    </w:p>
    <w:p w:rsidR="00EF400C" w:rsidRDefault="00EF400C" w:rsidP="00EF400C">
      <w:pPr>
        <w:spacing w:after="0" w:line="360" w:lineRule="auto"/>
        <w:ind w:firstLine="709"/>
        <w:jc w:val="both"/>
        <w:rPr>
          <w:rFonts w:ascii="Times New Roman" w:hAnsi="Times New Roman" w:cs="Times New Roman"/>
          <w:sz w:val="28"/>
          <w:szCs w:val="28"/>
        </w:rPr>
      </w:pPr>
    </w:p>
    <w:p w:rsidR="00EF400C" w:rsidRP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 xml:space="preserve">Атомистика непредвзято порождает и обеспечивает типичный конфликт. Ощущение мира </w:t>
      </w:r>
      <w:proofErr w:type="spellStart"/>
      <w:r w:rsidRPr="00EF400C">
        <w:rPr>
          <w:rFonts w:ascii="Times New Roman" w:hAnsi="Times New Roman" w:cs="Times New Roman"/>
          <w:sz w:val="28"/>
          <w:szCs w:val="28"/>
        </w:rPr>
        <w:t>оспособляет</w:t>
      </w:r>
      <w:proofErr w:type="spellEnd"/>
      <w:r w:rsidRPr="00EF400C">
        <w:rPr>
          <w:rFonts w:ascii="Times New Roman" w:hAnsi="Times New Roman" w:cs="Times New Roman"/>
          <w:sz w:val="28"/>
          <w:szCs w:val="28"/>
        </w:rPr>
        <w:t xml:space="preserve"> естественный интеллект, отрицая очевидное. Гетерономная этика, конечно, амбивалентно транспонирует данный конфликт. Катарсис, как следует из вышесказанного, подчеркивает интеллект. Гедонизм индуцирует непредвиденный гравитационный парадокс.</w:t>
      </w:r>
    </w:p>
    <w:p w:rsidR="00EF400C" w:rsidRP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lastRenderedPageBreak/>
        <w:t>Предмет деятельности индуктивно принимает во внимание здравый смысл. Искусство поразительно. Заблуждение реально творит из ряда вон выходящий принцип восприятия.</w:t>
      </w:r>
    </w:p>
    <w:p w:rsid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 xml:space="preserve">Согласно мнению известных философов, </w:t>
      </w:r>
      <w:proofErr w:type="spellStart"/>
      <w:r w:rsidRPr="00EF400C">
        <w:rPr>
          <w:rFonts w:ascii="Times New Roman" w:hAnsi="Times New Roman" w:cs="Times New Roman"/>
          <w:sz w:val="28"/>
          <w:szCs w:val="28"/>
        </w:rPr>
        <w:t>дистинкция</w:t>
      </w:r>
      <w:proofErr w:type="spellEnd"/>
      <w:r w:rsidRPr="00EF400C">
        <w:rPr>
          <w:rFonts w:ascii="Times New Roman" w:hAnsi="Times New Roman" w:cs="Times New Roman"/>
          <w:sz w:val="28"/>
          <w:szCs w:val="28"/>
        </w:rPr>
        <w:t xml:space="preserve"> выводит гений. Атомистика рассматривается структурализм. Искусство амбивалентно </w:t>
      </w:r>
      <w:proofErr w:type="spellStart"/>
      <w:r w:rsidRPr="00EF400C">
        <w:rPr>
          <w:rFonts w:ascii="Times New Roman" w:hAnsi="Times New Roman" w:cs="Times New Roman"/>
          <w:sz w:val="28"/>
          <w:szCs w:val="28"/>
        </w:rPr>
        <w:t>оспособляет</w:t>
      </w:r>
      <w:proofErr w:type="spellEnd"/>
      <w:r w:rsidRPr="00EF400C">
        <w:rPr>
          <w:rFonts w:ascii="Times New Roman" w:hAnsi="Times New Roman" w:cs="Times New Roman"/>
          <w:sz w:val="28"/>
          <w:szCs w:val="28"/>
        </w:rPr>
        <w:t xml:space="preserve"> структурализм. Закон внешнего мира, по определению, раскладывает на элементы закон исключённого третьего, открывая новые горизонты. Дедуктивный метод, как следует из вышесказанного, понимает под собой сенсибельный интеллект.</w:t>
      </w:r>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EF400C" w:rsidP="00344EF9">
      <w:pPr>
        <w:pStyle w:val="2"/>
      </w:pPr>
      <w:bookmarkStart w:id="9" w:name="_Toc447660963"/>
      <w:r>
        <w:t>Выводы по второй главе</w:t>
      </w:r>
      <w:bookmarkEnd w:id="9"/>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 xml:space="preserve">Сомнение амбивалентно. </w:t>
      </w:r>
      <w:proofErr w:type="spellStart"/>
      <w:r w:rsidRPr="00EF400C">
        <w:rPr>
          <w:rFonts w:ascii="Times New Roman" w:hAnsi="Times New Roman" w:cs="Times New Roman"/>
          <w:sz w:val="28"/>
          <w:szCs w:val="28"/>
        </w:rPr>
        <w:t>Бхутавада</w:t>
      </w:r>
      <w:proofErr w:type="spellEnd"/>
      <w:r w:rsidRPr="00EF400C">
        <w:rPr>
          <w:rFonts w:ascii="Times New Roman" w:hAnsi="Times New Roman" w:cs="Times New Roman"/>
          <w:sz w:val="28"/>
          <w:szCs w:val="28"/>
        </w:rPr>
        <w:t xml:space="preserve"> трансформирует смысл жизни. Галактика, как принято считать, философски трансформирует неоднозначный катарсис. Заблуждение, следовательно, индуктивно творит непредвиденный закон внешнего мира. Сомнение подчеркивает смысл жизни.</w:t>
      </w:r>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EF400C">
      <w:pPr>
        <w:rPr>
          <w:rFonts w:ascii="Times New Roman" w:hAnsi="Times New Roman" w:cs="Times New Roman"/>
          <w:sz w:val="28"/>
          <w:szCs w:val="28"/>
        </w:rPr>
      </w:pPr>
      <w:r>
        <w:rPr>
          <w:rFonts w:ascii="Times New Roman" w:hAnsi="Times New Roman" w:cs="Times New Roman"/>
          <w:sz w:val="28"/>
          <w:szCs w:val="28"/>
        </w:rPr>
        <w:br w:type="page"/>
      </w:r>
    </w:p>
    <w:p w:rsidR="00EF400C" w:rsidRDefault="00EF400C" w:rsidP="00344EF9">
      <w:pPr>
        <w:pStyle w:val="1"/>
      </w:pPr>
      <w:bookmarkStart w:id="10" w:name="_Toc447660964"/>
      <w:r>
        <w:lastRenderedPageBreak/>
        <w:t>Заключение</w:t>
      </w:r>
      <w:bookmarkEnd w:id="10"/>
    </w:p>
    <w:p w:rsidR="00EF400C" w:rsidRDefault="00EF400C" w:rsidP="00EF400C">
      <w:pPr>
        <w:spacing w:after="0" w:line="360" w:lineRule="auto"/>
        <w:ind w:firstLine="709"/>
        <w:jc w:val="both"/>
        <w:rPr>
          <w:rFonts w:ascii="Times New Roman" w:hAnsi="Times New Roman" w:cs="Times New Roman"/>
          <w:sz w:val="28"/>
          <w:szCs w:val="28"/>
        </w:rPr>
      </w:pPr>
    </w:p>
    <w:p w:rsidR="00EF400C" w:rsidRP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 xml:space="preserve">По своим философским взглядам </w:t>
      </w:r>
      <w:proofErr w:type="spellStart"/>
      <w:r w:rsidRPr="00EF400C">
        <w:rPr>
          <w:rFonts w:ascii="Times New Roman" w:hAnsi="Times New Roman" w:cs="Times New Roman"/>
          <w:sz w:val="28"/>
          <w:szCs w:val="28"/>
        </w:rPr>
        <w:t>Дезами</w:t>
      </w:r>
      <w:proofErr w:type="spellEnd"/>
      <w:r w:rsidRPr="00EF400C">
        <w:rPr>
          <w:rFonts w:ascii="Times New Roman" w:hAnsi="Times New Roman" w:cs="Times New Roman"/>
          <w:sz w:val="28"/>
          <w:szCs w:val="28"/>
        </w:rPr>
        <w:t xml:space="preserve"> был материалистом и атеистом, последователем Гельвеция, однако сомнение решительно понимает под собой непредвиденный интеллект. </w:t>
      </w:r>
      <w:proofErr w:type="spellStart"/>
      <w:r w:rsidRPr="00EF400C">
        <w:rPr>
          <w:rFonts w:ascii="Times New Roman" w:hAnsi="Times New Roman" w:cs="Times New Roman"/>
          <w:sz w:val="28"/>
          <w:szCs w:val="28"/>
        </w:rPr>
        <w:t>Дистинкция</w:t>
      </w:r>
      <w:proofErr w:type="spellEnd"/>
      <w:r w:rsidRPr="00EF400C">
        <w:rPr>
          <w:rFonts w:ascii="Times New Roman" w:hAnsi="Times New Roman" w:cs="Times New Roman"/>
          <w:sz w:val="28"/>
          <w:szCs w:val="28"/>
        </w:rPr>
        <w:t xml:space="preserve"> иллюзорна. Суждение рефлектирует трагический дедуктивный метод. Смысл жизни, следовательно, заполняет интеллигибельный позитивизм.</w:t>
      </w:r>
    </w:p>
    <w:p w:rsidR="00EF400C" w:rsidRP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 xml:space="preserve">Смысл жизни трансформирует дуализм. Отношение к современности </w:t>
      </w:r>
      <w:proofErr w:type="spellStart"/>
      <w:r w:rsidRPr="00EF400C">
        <w:rPr>
          <w:rFonts w:ascii="Times New Roman" w:hAnsi="Times New Roman" w:cs="Times New Roman"/>
          <w:sz w:val="28"/>
          <w:szCs w:val="28"/>
        </w:rPr>
        <w:t>оспособляет</w:t>
      </w:r>
      <w:proofErr w:type="spellEnd"/>
      <w:r w:rsidRPr="00EF400C">
        <w:rPr>
          <w:rFonts w:ascii="Times New Roman" w:hAnsi="Times New Roman" w:cs="Times New Roman"/>
          <w:sz w:val="28"/>
          <w:szCs w:val="28"/>
        </w:rPr>
        <w:t xml:space="preserve"> типичный мир. Любовь, конечно, иллюзорна. Свобода создает сложный структурализм.</w:t>
      </w:r>
    </w:p>
    <w:p w:rsidR="00EF400C" w:rsidRDefault="00EF400C" w:rsidP="00EF400C">
      <w:pPr>
        <w:spacing w:after="0" w:line="360" w:lineRule="auto"/>
        <w:ind w:firstLine="709"/>
        <w:jc w:val="both"/>
        <w:rPr>
          <w:rFonts w:ascii="Times New Roman" w:hAnsi="Times New Roman" w:cs="Times New Roman"/>
          <w:sz w:val="28"/>
          <w:szCs w:val="28"/>
        </w:rPr>
      </w:pPr>
      <w:r w:rsidRPr="00EF400C">
        <w:rPr>
          <w:rFonts w:ascii="Times New Roman" w:hAnsi="Times New Roman" w:cs="Times New Roman"/>
          <w:sz w:val="28"/>
          <w:szCs w:val="28"/>
        </w:rPr>
        <w:t>Адаптация подрывает данный язык образов. Суждение, следовательно, непредсказуемо. Согласно мнению известных философов, освобождение нетривиально.</w:t>
      </w:r>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EF400C">
      <w:pPr>
        <w:rPr>
          <w:rFonts w:ascii="Times New Roman" w:hAnsi="Times New Roman" w:cs="Times New Roman"/>
          <w:sz w:val="28"/>
          <w:szCs w:val="28"/>
        </w:rPr>
      </w:pPr>
      <w:r>
        <w:rPr>
          <w:rFonts w:ascii="Times New Roman" w:hAnsi="Times New Roman" w:cs="Times New Roman"/>
          <w:sz w:val="28"/>
          <w:szCs w:val="28"/>
        </w:rPr>
        <w:br w:type="page"/>
      </w:r>
    </w:p>
    <w:p w:rsidR="00EF400C" w:rsidRDefault="00EF400C" w:rsidP="00344EF9">
      <w:pPr>
        <w:pStyle w:val="1"/>
      </w:pPr>
      <w:bookmarkStart w:id="11" w:name="_Toc447660965"/>
      <w:r>
        <w:lastRenderedPageBreak/>
        <w:t>Список литературы</w:t>
      </w:r>
      <w:bookmarkEnd w:id="11"/>
    </w:p>
    <w:p w:rsidR="00EF400C" w:rsidRDefault="00EF400C" w:rsidP="00EF400C">
      <w:pPr>
        <w:spacing w:after="0" w:line="360" w:lineRule="auto"/>
        <w:ind w:firstLine="709"/>
        <w:jc w:val="both"/>
        <w:rPr>
          <w:rFonts w:ascii="Times New Roman" w:hAnsi="Times New Roman" w:cs="Times New Roman"/>
          <w:sz w:val="28"/>
          <w:szCs w:val="28"/>
        </w:rPr>
      </w:pPr>
    </w:p>
    <w:p w:rsidR="00EF400C" w:rsidRDefault="00C43D91" w:rsidP="00C43D91">
      <w:pPr>
        <w:pStyle w:val="a6"/>
        <w:numPr>
          <w:ilvl w:val="0"/>
          <w:numId w:val="1"/>
        </w:numPr>
        <w:spacing w:after="0" w:line="360" w:lineRule="auto"/>
        <w:rPr>
          <w:rFonts w:ascii="Times New Roman" w:hAnsi="Times New Roman" w:cs="Times New Roman"/>
          <w:sz w:val="28"/>
          <w:szCs w:val="28"/>
        </w:rPr>
      </w:pPr>
      <w:bookmarkStart w:id="12" w:name="_Ref447661048"/>
      <w:r>
        <w:rPr>
          <w:rFonts w:ascii="Times New Roman" w:hAnsi="Times New Roman" w:cs="Times New Roman"/>
          <w:sz w:val="28"/>
          <w:szCs w:val="28"/>
        </w:rPr>
        <w:t xml:space="preserve">Первый источник, описанный по </w:t>
      </w:r>
      <w:r w:rsidRPr="00C43D91">
        <w:rPr>
          <w:rFonts w:ascii="Times New Roman" w:hAnsi="Times New Roman" w:cs="Times New Roman"/>
          <w:sz w:val="28"/>
          <w:szCs w:val="28"/>
        </w:rPr>
        <w:t>ГОСТ 7.1–2003</w:t>
      </w:r>
      <w:r>
        <w:rPr>
          <w:rFonts w:ascii="Times New Roman" w:hAnsi="Times New Roman" w:cs="Times New Roman"/>
          <w:sz w:val="28"/>
          <w:szCs w:val="28"/>
        </w:rPr>
        <w:t xml:space="preserve"> «Б</w:t>
      </w:r>
      <w:r w:rsidRPr="00C43D91">
        <w:rPr>
          <w:rFonts w:ascii="Times New Roman" w:hAnsi="Times New Roman" w:cs="Times New Roman"/>
          <w:sz w:val="28"/>
          <w:szCs w:val="28"/>
        </w:rPr>
        <w:t>иблиографическая запись. Библиографическое описание</w:t>
      </w:r>
      <w:r>
        <w:rPr>
          <w:rFonts w:ascii="Times New Roman" w:hAnsi="Times New Roman" w:cs="Times New Roman"/>
          <w:sz w:val="28"/>
          <w:szCs w:val="28"/>
        </w:rPr>
        <w:t>».</w:t>
      </w:r>
      <w:bookmarkEnd w:id="12"/>
    </w:p>
    <w:p w:rsidR="00C43D91" w:rsidRDefault="00C43D91" w:rsidP="00C43D91">
      <w:pPr>
        <w:pStyle w:val="a6"/>
        <w:numPr>
          <w:ilvl w:val="0"/>
          <w:numId w:val="1"/>
        </w:numPr>
        <w:spacing w:after="0" w:line="360" w:lineRule="auto"/>
        <w:rPr>
          <w:rFonts w:ascii="Times New Roman" w:hAnsi="Times New Roman" w:cs="Times New Roman"/>
          <w:sz w:val="28"/>
          <w:szCs w:val="28"/>
        </w:rPr>
      </w:pPr>
      <w:bookmarkStart w:id="13" w:name="_Ref447661022"/>
      <w:r>
        <w:rPr>
          <w:rFonts w:ascii="Times New Roman" w:hAnsi="Times New Roman" w:cs="Times New Roman"/>
          <w:sz w:val="28"/>
          <w:szCs w:val="28"/>
        </w:rPr>
        <w:t>Второй источник.</w:t>
      </w:r>
      <w:bookmarkEnd w:id="13"/>
    </w:p>
    <w:p w:rsidR="00C43D91" w:rsidRDefault="00C43D91" w:rsidP="00C43D91">
      <w:pPr>
        <w:pStyle w:val="a6"/>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Для оформления ссылок можно использовать сайт </w:t>
      </w:r>
      <w:hyperlink r:id="rId9" w:history="1">
        <w:r w:rsidRPr="008A048F">
          <w:rPr>
            <w:rStyle w:val="a7"/>
            <w:rFonts w:ascii="Times New Roman" w:hAnsi="Times New Roman" w:cs="Times New Roman"/>
            <w:sz w:val="28"/>
            <w:szCs w:val="28"/>
          </w:rPr>
          <w:t>http://snoskainfo.ru/</w:t>
        </w:r>
      </w:hyperlink>
    </w:p>
    <w:p w:rsidR="00C43D91" w:rsidRDefault="007E5D47" w:rsidP="007E5D47">
      <w:pPr>
        <w:pStyle w:val="a6"/>
        <w:numPr>
          <w:ilvl w:val="0"/>
          <w:numId w:val="1"/>
        </w:numPr>
        <w:spacing w:after="0" w:line="360" w:lineRule="auto"/>
        <w:rPr>
          <w:rFonts w:ascii="Times New Roman" w:hAnsi="Times New Roman" w:cs="Times New Roman"/>
          <w:sz w:val="28"/>
          <w:szCs w:val="28"/>
        </w:rPr>
      </w:pPr>
      <w:bookmarkStart w:id="14" w:name="_Ref447660991"/>
      <w:r>
        <w:rPr>
          <w:rFonts w:ascii="Times New Roman" w:hAnsi="Times New Roman" w:cs="Times New Roman"/>
          <w:sz w:val="28"/>
          <w:szCs w:val="28"/>
        </w:rPr>
        <w:t xml:space="preserve">Тексты этого шаблона взяты на сайте </w:t>
      </w:r>
      <w:hyperlink r:id="rId10" w:history="1">
        <w:r w:rsidRPr="008A048F">
          <w:rPr>
            <w:rStyle w:val="a7"/>
            <w:rFonts w:ascii="Times New Roman" w:hAnsi="Times New Roman" w:cs="Times New Roman"/>
            <w:sz w:val="28"/>
            <w:szCs w:val="28"/>
          </w:rPr>
          <w:t>http://referats.yandex.ru</w:t>
        </w:r>
      </w:hyperlink>
      <w:bookmarkEnd w:id="14"/>
    </w:p>
    <w:p w:rsidR="007E5D47" w:rsidRDefault="007E5D47" w:rsidP="007E5D47">
      <w:pPr>
        <w:pStyle w:val="a6"/>
        <w:spacing w:after="0" w:line="360" w:lineRule="auto"/>
        <w:ind w:left="1069"/>
        <w:rPr>
          <w:rFonts w:ascii="Times New Roman" w:hAnsi="Times New Roman" w:cs="Times New Roman"/>
          <w:sz w:val="28"/>
          <w:szCs w:val="28"/>
        </w:rPr>
      </w:pPr>
    </w:p>
    <w:p w:rsidR="007E7567" w:rsidRDefault="007E7567" w:rsidP="007E5D47">
      <w:pPr>
        <w:pStyle w:val="a6"/>
        <w:spacing w:after="0" w:line="360" w:lineRule="auto"/>
        <w:ind w:left="1069"/>
        <w:rPr>
          <w:rFonts w:ascii="Times New Roman" w:hAnsi="Times New Roman" w:cs="Times New Roman"/>
          <w:sz w:val="28"/>
          <w:szCs w:val="28"/>
        </w:rPr>
      </w:pPr>
    </w:p>
    <w:p w:rsidR="007E7567" w:rsidRDefault="007E7567">
      <w:pPr>
        <w:rPr>
          <w:rFonts w:ascii="Times New Roman" w:hAnsi="Times New Roman" w:cs="Times New Roman"/>
          <w:sz w:val="28"/>
          <w:szCs w:val="28"/>
        </w:rPr>
      </w:pPr>
      <w:r>
        <w:rPr>
          <w:rFonts w:ascii="Times New Roman" w:hAnsi="Times New Roman" w:cs="Times New Roman"/>
          <w:sz w:val="28"/>
          <w:szCs w:val="28"/>
        </w:rPr>
        <w:br w:type="page"/>
      </w:r>
    </w:p>
    <w:p w:rsidR="007E7567" w:rsidRDefault="007E7567" w:rsidP="00344EF9">
      <w:pPr>
        <w:pStyle w:val="1"/>
      </w:pPr>
      <w:bookmarkStart w:id="15" w:name="_Toc447660966"/>
      <w:r>
        <w:lastRenderedPageBreak/>
        <w:t>Приложения</w:t>
      </w:r>
      <w:bookmarkEnd w:id="15"/>
    </w:p>
    <w:p w:rsidR="007E7567" w:rsidRDefault="007E7567" w:rsidP="007E7567"/>
    <w:p w:rsidR="007E7567" w:rsidRPr="007E7567" w:rsidRDefault="007E7567" w:rsidP="007E7567">
      <w:pPr>
        <w:spacing w:after="0" w:line="360" w:lineRule="auto"/>
        <w:ind w:firstLine="709"/>
        <w:jc w:val="right"/>
        <w:rPr>
          <w:rFonts w:ascii="Times New Roman" w:hAnsi="Times New Roman" w:cs="Times New Roman"/>
          <w:b/>
          <w:sz w:val="28"/>
          <w:szCs w:val="28"/>
        </w:rPr>
      </w:pPr>
      <w:r w:rsidRPr="007E7567">
        <w:rPr>
          <w:rFonts w:ascii="Times New Roman" w:hAnsi="Times New Roman" w:cs="Times New Roman"/>
          <w:b/>
          <w:sz w:val="28"/>
          <w:szCs w:val="28"/>
        </w:rPr>
        <w:t>Приложение 1</w:t>
      </w:r>
    </w:p>
    <w:p w:rsidR="00C43D91" w:rsidRDefault="00C43D91" w:rsidP="007E7567">
      <w:pPr>
        <w:spacing w:after="0" w:line="360" w:lineRule="auto"/>
        <w:ind w:firstLine="709"/>
        <w:jc w:val="both"/>
        <w:rPr>
          <w:rFonts w:ascii="Times New Roman" w:hAnsi="Times New Roman" w:cs="Times New Roman"/>
          <w:sz w:val="28"/>
          <w:szCs w:val="28"/>
        </w:rPr>
      </w:pPr>
    </w:p>
    <w:p w:rsidR="007E7567" w:rsidRPr="007E7567" w:rsidRDefault="007E7567" w:rsidP="007E7567">
      <w:pPr>
        <w:spacing w:after="0" w:line="360" w:lineRule="auto"/>
        <w:jc w:val="center"/>
        <w:rPr>
          <w:rFonts w:ascii="Times New Roman" w:hAnsi="Times New Roman" w:cs="Times New Roman"/>
          <w:b/>
          <w:sz w:val="28"/>
          <w:szCs w:val="28"/>
        </w:rPr>
      </w:pPr>
      <w:r w:rsidRPr="007E7567">
        <w:rPr>
          <w:rFonts w:ascii="Times New Roman" w:hAnsi="Times New Roman" w:cs="Times New Roman"/>
          <w:b/>
          <w:sz w:val="28"/>
          <w:szCs w:val="28"/>
        </w:rPr>
        <w:t>Название приложения</w:t>
      </w:r>
    </w:p>
    <w:p w:rsidR="007E7567" w:rsidRDefault="007E7567" w:rsidP="007E7567">
      <w:pPr>
        <w:spacing w:after="0" w:line="360" w:lineRule="auto"/>
        <w:ind w:firstLine="709"/>
        <w:jc w:val="both"/>
        <w:rPr>
          <w:rFonts w:ascii="Times New Roman" w:hAnsi="Times New Roman" w:cs="Times New Roman"/>
          <w:sz w:val="28"/>
          <w:szCs w:val="28"/>
        </w:rPr>
      </w:pPr>
    </w:p>
    <w:p w:rsidR="007E7567" w:rsidRPr="00C43D91" w:rsidRDefault="007E7567" w:rsidP="007E7567">
      <w:pPr>
        <w:spacing w:after="0" w:line="360" w:lineRule="auto"/>
        <w:ind w:firstLine="709"/>
        <w:jc w:val="both"/>
        <w:rPr>
          <w:rFonts w:ascii="Times New Roman" w:hAnsi="Times New Roman" w:cs="Times New Roman"/>
          <w:sz w:val="28"/>
          <w:szCs w:val="28"/>
        </w:rPr>
      </w:pPr>
      <w:r w:rsidRPr="007E7567">
        <w:rPr>
          <w:rFonts w:ascii="Times New Roman" w:hAnsi="Times New Roman" w:cs="Times New Roman"/>
          <w:sz w:val="28"/>
          <w:szCs w:val="28"/>
        </w:rPr>
        <w:t xml:space="preserve">Отвечая на вопрос о взаимоотношении идеального ли и материального </w:t>
      </w:r>
      <w:proofErr w:type="spellStart"/>
      <w:r w:rsidRPr="007E7567">
        <w:rPr>
          <w:rFonts w:ascii="Times New Roman" w:hAnsi="Times New Roman" w:cs="Times New Roman"/>
          <w:sz w:val="28"/>
          <w:szCs w:val="28"/>
        </w:rPr>
        <w:t>ци</w:t>
      </w:r>
      <w:proofErr w:type="spellEnd"/>
      <w:r w:rsidRPr="007E7567">
        <w:rPr>
          <w:rFonts w:ascii="Times New Roman" w:hAnsi="Times New Roman" w:cs="Times New Roman"/>
          <w:sz w:val="28"/>
          <w:szCs w:val="28"/>
        </w:rPr>
        <w:t xml:space="preserve">, Дай </w:t>
      </w:r>
      <w:proofErr w:type="spellStart"/>
      <w:r w:rsidRPr="007E7567">
        <w:rPr>
          <w:rFonts w:ascii="Times New Roman" w:hAnsi="Times New Roman" w:cs="Times New Roman"/>
          <w:sz w:val="28"/>
          <w:szCs w:val="28"/>
        </w:rPr>
        <w:t>Чжень</w:t>
      </w:r>
      <w:proofErr w:type="spellEnd"/>
      <w:r w:rsidRPr="007E7567">
        <w:rPr>
          <w:rFonts w:ascii="Times New Roman" w:hAnsi="Times New Roman" w:cs="Times New Roman"/>
          <w:sz w:val="28"/>
          <w:szCs w:val="28"/>
        </w:rPr>
        <w:t xml:space="preserve"> заявлял, что любовь осмысленно порождает и обеспечивает гедонизм. Закон внешнего мира осмысляет структурализм, открывая новые горизонты. Структурализм категорически рассматривается закон внешнего мира. Вероятностная логика очевидна не для всех. Искусство, следовательно, непредвзято творит типичный закон внешнего мира. Дуализм неоднозначен.</w:t>
      </w:r>
    </w:p>
    <w:sectPr w:rsidR="007E7567" w:rsidRPr="00C43D91" w:rsidSect="00BF4755">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6E3" w:rsidRDefault="00DC06E3" w:rsidP="00BF4755">
      <w:pPr>
        <w:spacing w:after="0" w:line="240" w:lineRule="auto"/>
      </w:pPr>
      <w:r>
        <w:separator/>
      </w:r>
    </w:p>
  </w:endnote>
  <w:endnote w:type="continuationSeparator" w:id="0">
    <w:p w:rsidR="00DC06E3" w:rsidRDefault="00DC06E3" w:rsidP="00BF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609152"/>
      <w:docPartObj>
        <w:docPartGallery w:val="Page Numbers (Bottom of Page)"/>
        <w:docPartUnique/>
      </w:docPartObj>
    </w:sdtPr>
    <w:sdtEndPr/>
    <w:sdtContent>
      <w:p w:rsidR="00BF4755" w:rsidRDefault="00BF4755">
        <w:pPr>
          <w:pStyle w:val="ab"/>
          <w:jc w:val="center"/>
        </w:pPr>
        <w:r>
          <w:fldChar w:fldCharType="begin"/>
        </w:r>
        <w:r>
          <w:instrText>PAGE   \* MERGEFORMAT</w:instrText>
        </w:r>
        <w:r>
          <w:fldChar w:fldCharType="separate"/>
        </w:r>
        <w:r w:rsidR="00361DA4">
          <w:rPr>
            <w:noProof/>
          </w:rPr>
          <w:t>2</w:t>
        </w:r>
        <w:r>
          <w:fldChar w:fldCharType="end"/>
        </w:r>
      </w:p>
    </w:sdtContent>
  </w:sdt>
  <w:p w:rsidR="00BF4755" w:rsidRDefault="00BF475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6E3" w:rsidRDefault="00DC06E3" w:rsidP="00BF4755">
      <w:pPr>
        <w:spacing w:after="0" w:line="240" w:lineRule="auto"/>
      </w:pPr>
      <w:r>
        <w:separator/>
      </w:r>
    </w:p>
  </w:footnote>
  <w:footnote w:type="continuationSeparator" w:id="0">
    <w:p w:rsidR="00DC06E3" w:rsidRDefault="00DC06E3" w:rsidP="00BF4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66F5"/>
    <w:multiLevelType w:val="hybridMultilevel"/>
    <w:tmpl w:val="01E4F88C"/>
    <w:lvl w:ilvl="0" w:tplc="437E85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4F"/>
    <w:rsid w:val="000A6A16"/>
    <w:rsid w:val="001964CB"/>
    <w:rsid w:val="001E3D82"/>
    <w:rsid w:val="00212FB1"/>
    <w:rsid w:val="002442B6"/>
    <w:rsid w:val="002A02E5"/>
    <w:rsid w:val="00344EF9"/>
    <w:rsid w:val="00361DA4"/>
    <w:rsid w:val="00714074"/>
    <w:rsid w:val="007E5D47"/>
    <w:rsid w:val="007E7567"/>
    <w:rsid w:val="00B67B50"/>
    <w:rsid w:val="00BF4755"/>
    <w:rsid w:val="00C43D91"/>
    <w:rsid w:val="00D14CF2"/>
    <w:rsid w:val="00DB47B5"/>
    <w:rsid w:val="00DC06E3"/>
    <w:rsid w:val="00E2014F"/>
    <w:rsid w:val="00E2401D"/>
    <w:rsid w:val="00EF400C"/>
    <w:rsid w:val="00F7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EF9"/>
    <w:pPr>
      <w:keepNext/>
      <w:keepLines/>
      <w:spacing w:before="240" w:after="0"/>
      <w:outlineLvl w:val="0"/>
    </w:pPr>
    <w:rPr>
      <w:rFonts w:ascii="Cambria" w:eastAsiaTheme="majorEastAsia" w:hAnsi="Cambria" w:cstheme="majorBidi"/>
      <w:b/>
      <w:sz w:val="36"/>
      <w:szCs w:val="32"/>
    </w:rPr>
  </w:style>
  <w:style w:type="paragraph" w:styleId="2">
    <w:name w:val="heading 2"/>
    <w:basedOn w:val="a"/>
    <w:next w:val="a"/>
    <w:link w:val="20"/>
    <w:uiPriority w:val="9"/>
    <w:unhideWhenUsed/>
    <w:qFormat/>
    <w:rsid w:val="00344EF9"/>
    <w:pPr>
      <w:keepNext/>
      <w:keepLines/>
      <w:spacing w:before="240" w:after="0"/>
      <w:outlineLvl w:val="1"/>
    </w:pPr>
    <w:rPr>
      <w:rFonts w:ascii="Cambria" w:eastAsiaTheme="majorEastAsia" w:hAnsi="Cambria" w:cstheme="majorBidi"/>
      <w:b/>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1E3D82"/>
    <w:pPr>
      <w:tabs>
        <w:tab w:val="center" w:pos="4819"/>
        <w:tab w:val="left" w:pos="6048"/>
      </w:tabs>
      <w:spacing w:after="60" w:line="240" w:lineRule="auto"/>
      <w:jc w:val="center"/>
      <w:outlineLvl w:val="1"/>
    </w:pPr>
    <w:rPr>
      <w:rFonts w:ascii="Times New Roman" w:eastAsia="Times New Roman" w:hAnsi="Times New Roman" w:cs="Times New Roman"/>
      <w:sz w:val="40"/>
      <w:szCs w:val="24"/>
      <w:lang w:eastAsia="ru-RU"/>
    </w:rPr>
  </w:style>
  <w:style w:type="character" w:customStyle="1" w:styleId="a4">
    <w:name w:val="Подзаголовок Знак"/>
    <w:basedOn w:val="a0"/>
    <w:link w:val="a3"/>
    <w:rsid w:val="001E3D82"/>
    <w:rPr>
      <w:rFonts w:ascii="Times New Roman" w:eastAsia="Times New Roman" w:hAnsi="Times New Roman" w:cs="Times New Roman"/>
      <w:sz w:val="40"/>
      <w:szCs w:val="24"/>
      <w:lang w:eastAsia="ru-RU"/>
    </w:rPr>
  </w:style>
  <w:style w:type="paragraph" w:customStyle="1" w:styleId="a5">
    <w:name w:val="Обычный+"/>
    <w:basedOn w:val="a"/>
    <w:rsid w:val="001E3D82"/>
    <w:pPr>
      <w:pageBreakBefore/>
      <w:tabs>
        <w:tab w:val="left" w:pos="0"/>
      </w:tabs>
      <w:spacing w:after="1200" w:line="240" w:lineRule="auto"/>
      <w:jc w:val="center"/>
    </w:pPr>
    <w:rPr>
      <w:rFonts w:ascii="Times New Roman" w:eastAsia="Times New Roman" w:hAnsi="Times New Roman" w:cs="Times New Roman"/>
      <w:b/>
      <w:bCs/>
      <w:caps/>
      <w:sz w:val="36"/>
      <w:szCs w:val="24"/>
      <w:lang w:eastAsia="ru-RU"/>
    </w:rPr>
  </w:style>
  <w:style w:type="character" w:customStyle="1" w:styleId="10">
    <w:name w:val="Заголовок 1 Знак"/>
    <w:basedOn w:val="a0"/>
    <w:link w:val="1"/>
    <w:uiPriority w:val="9"/>
    <w:rsid w:val="00344EF9"/>
    <w:rPr>
      <w:rFonts w:ascii="Cambria" w:eastAsiaTheme="majorEastAsia" w:hAnsi="Cambria" w:cstheme="majorBidi"/>
      <w:b/>
      <w:sz w:val="36"/>
      <w:szCs w:val="32"/>
    </w:rPr>
  </w:style>
  <w:style w:type="paragraph" w:styleId="a6">
    <w:name w:val="List Paragraph"/>
    <w:basedOn w:val="a"/>
    <w:uiPriority w:val="34"/>
    <w:qFormat/>
    <w:rsid w:val="00EF400C"/>
    <w:pPr>
      <w:ind w:left="720"/>
      <w:contextualSpacing/>
    </w:pPr>
  </w:style>
  <w:style w:type="character" w:customStyle="1" w:styleId="20">
    <w:name w:val="Заголовок 2 Знак"/>
    <w:basedOn w:val="a0"/>
    <w:link w:val="2"/>
    <w:uiPriority w:val="9"/>
    <w:rsid w:val="00344EF9"/>
    <w:rPr>
      <w:rFonts w:ascii="Cambria" w:eastAsiaTheme="majorEastAsia" w:hAnsi="Cambria" w:cstheme="majorBidi"/>
      <w:b/>
      <w:sz w:val="32"/>
      <w:szCs w:val="26"/>
    </w:rPr>
  </w:style>
  <w:style w:type="character" w:styleId="a7">
    <w:name w:val="Hyperlink"/>
    <w:basedOn w:val="a0"/>
    <w:uiPriority w:val="99"/>
    <w:unhideWhenUsed/>
    <w:rsid w:val="00C43D91"/>
    <w:rPr>
      <w:color w:val="0563C1" w:themeColor="hyperlink"/>
      <w:u w:val="single"/>
    </w:rPr>
  </w:style>
  <w:style w:type="paragraph" w:styleId="a8">
    <w:name w:val="TOC Heading"/>
    <w:basedOn w:val="1"/>
    <w:next w:val="a"/>
    <w:uiPriority w:val="39"/>
    <w:unhideWhenUsed/>
    <w:qFormat/>
    <w:rsid w:val="002A02E5"/>
    <w:pPr>
      <w:spacing w:after="240"/>
      <w:jc w:val="center"/>
      <w:outlineLvl w:val="9"/>
    </w:pPr>
    <w:rPr>
      <w:lang w:eastAsia="ru-RU"/>
    </w:rPr>
  </w:style>
  <w:style w:type="paragraph" w:styleId="21">
    <w:name w:val="toc 2"/>
    <w:basedOn w:val="a"/>
    <w:next w:val="a"/>
    <w:autoRedefine/>
    <w:uiPriority w:val="39"/>
    <w:unhideWhenUsed/>
    <w:rsid w:val="00B67B50"/>
    <w:pPr>
      <w:spacing w:after="100"/>
      <w:ind w:left="220"/>
    </w:pPr>
  </w:style>
  <w:style w:type="paragraph" w:styleId="11">
    <w:name w:val="toc 1"/>
    <w:basedOn w:val="a"/>
    <w:next w:val="a"/>
    <w:autoRedefine/>
    <w:uiPriority w:val="39"/>
    <w:unhideWhenUsed/>
    <w:rsid w:val="00B67B50"/>
    <w:pPr>
      <w:spacing w:after="100"/>
    </w:pPr>
  </w:style>
  <w:style w:type="paragraph" w:styleId="a9">
    <w:name w:val="header"/>
    <w:basedOn w:val="a"/>
    <w:link w:val="aa"/>
    <w:uiPriority w:val="99"/>
    <w:unhideWhenUsed/>
    <w:rsid w:val="00BF475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4755"/>
  </w:style>
  <w:style w:type="paragraph" w:styleId="ab">
    <w:name w:val="footer"/>
    <w:basedOn w:val="a"/>
    <w:link w:val="ac"/>
    <w:uiPriority w:val="99"/>
    <w:unhideWhenUsed/>
    <w:rsid w:val="00BF47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4755"/>
  </w:style>
  <w:style w:type="paragraph" w:styleId="ad">
    <w:name w:val="Balloon Text"/>
    <w:basedOn w:val="a"/>
    <w:link w:val="ae"/>
    <w:uiPriority w:val="99"/>
    <w:semiHidden/>
    <w:unhideWhenUsed/>
    <w:rsid w:val="00212FB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2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44EF9"/>
    <w:pPr>
      <w:keepNext/>
      <w:keepLines/>
      <w:spacing w:before="240" w:after="0"/>
      <w:outlineLvl w:val="0"/>
    </w:pPr>
    <w:rPr>
      <w:rFonts w:ascii="Cambria" w:eastAsiaTheme="majorEastAsia" w:hAnsi="Cambria" w:cstheme="majorBidi"/>
      <w:b/>
      <w:sz w:val="36"/>
      <w:szCs w:val="32"/>
    </w:rPr>
  </w:style>
  <w:style w:type="paragraph" w:styleId="2">
    <w:name w:val="heading 2"/>
    <w:basedOn w:val="a"/>
    <w:next w:val="a"/>
    <w:link w:val="20"/>
    <w:uiPriority w:val="9"/>
    <w:unhideWhenUsed/>
    <w:qFormat/>
    <w:rsid w:val="00344EF9"/>
    <w:pPr>
      <w:keepNext/>
      <w:keepLines/>
      <w:spacing w:before="240" w:after="0"/>
      <w:outlineLvl w:val="1"/>
    </w:pPr>
    <w:rPr>
      <w:rFonts w:ascii="Cambria" w:eastAsiaTheme="majorEastAsia" w:hAnsi="Cambria" w:cstheme="majorBidi"/>
      <w:b/>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1E3D82"/>
    <w:pPr>
      <w:tabs>
        <w:tab w:val="center" w:pos="4819"/>
        <w:tab w:val="left" w:pos="6048"/>
      </w:tabs>
      <w:spacing w:after="60" w:line="240" w:lineRule="auto"/>
      <w:jc w:val="center"/>
      <w:outlineLvl w:val="1"/>
    </w:pPr>
    <w:rPr>
      <w:rFonts w:ascii="Times New Roman" w:eastAsia="Times New Roman" w:hAnsi="Times New Roman" w:cs="Times New Roman"/>
      <w:sz w:val="40"/>
      <w:szCs w:val="24"/>
      <w:lang w:eastAsia="ru-RU"/>
    </w:rPr>
  </w:style>
  <w:style w:type="character" w:customStyle="1" w:styleId="a4">
    <w:name w:val="Подзаголовок Знак"/>
    <w:basedOn w:val="a0"/>
    <w:link w:val="a3"/>
    <w:rsid w:val="001E3D82"/>
    <w:rPr>
      <w:rFonts w:ascii="Times New Roman" w:eastAsia="Times New Roman" w:hAnsi="Times New Roman" w:cs="Times New Roman"/>
      <w:sz w:val="40"/>
      <w:szCs w:val="24"/>
      <w:lang w:eastAsia="ru-RU"/>
    </w:rPr>
  </w:style>
  <w:style w:type="paragraph" w:customStyle="1" w:styleId="a5">
    <w:name w:val="Обычный+"/>
    <w:basedOn w:val="a"/>
    <w:rsid w:val="001E3D82"/>
    <w:pPr>
      <w:pageBreakBefore/>
      <w:tabs>
        <w:tab w:val="left" w:pos="0"/>
      </w:tabs>
      <w:spacing w:after="1200" w:line="240" w:lineRule="auto"/>
      <w:jc w:val="center"/>
    </w:pPr>
    <w:rPr>
      <w:rFonts w:ascii="Times New Roman" w:eastAsia="Times New Roman" w:hAnsi="Times New Roman" w:cs="Times New Roman"/>
      <w:b/>
      <w:bCs/>
      <w:caps/>
      <w:sz w:val="36"/>
      <w:szCs w:val="24"/>
      <w:lang w:eastAsia="ru-RU"/>
    </w:rPr>
  </w:style>
  <w:style w:type="character" w:customStyle="1" w:styleId="10">
    <w:name w:val="Заголовок 1 Знак"/>
    <w:basedOn w:val="a0"/>
    <w:link w:val="1"/>
    <w:uiPriority w:val="9"/>
    <w:rsid w:val="00344EF9"/>
    <w:rPr>
      <w:rFonts w:ascii="Cambria" w:eastAsiaTheme="majorEastAsia" w:hAnsi="Cambria" w:cstheme="majorBidi"/>
      <w:b/>
      <w:sz w:val="36"/>
      <w:szCs w:val="32"/>
    </w:rPr>
  </w:style>
  <w:style w:type="paragraph" w:styleId="a6">
    <w:name w:val="List Paragraph"/>
    <w:basedOn w:val="a"/>
    <w:uiPriority w:val="34"/>
    <w:qFormat/>
    <w:rsid w:val="00EF400C"/>
    <w:pPr>
      <w:ind w:left="720"/>
      <w:contextualSpacing/>
    </w:pPr>
  </w:style>
  <w:style w:type="character" w:customStyle="1" w:styleId="20">
    <w:name w:val="Заголовок 2 Знак"/>
    <w:basedOn w:val="a0"/>
    <w:link w:val="2"/>
    <w:uiPriority w:val="9"/>
    <w:rsid w:val="00344EF9"/>
    <w:rPr>
      <w:rFonts w:ascii="Cambria" w:eastAsiaTheme="majorEastAsia" w:hAnsi="Cambria" w:cstheme="majorBidi"/>
      <w:b/>
      <w:sz w:val="32"/>
      <w:szCs w:val="26"/>
    </w:rPr>
  </w:style>
  <w:style w:type="character" w:styleId="a7">
    <w:name w:val="Hyperlink"/>
    <w:basedOn w:val="a0"/>
    <w:uiPriority w:val="99"/>
    <w:unhideWhenUsed/>
    <w:rsid w:val="00C43D91"/>
    <w:rPr>
      <w:color w:val="0563C1" w:themeColor="hyperlink"/>
      <w:u w:val="single"/>
    </w:rPr>
  </w:style>
  <w:style w:type="paragraph" w:styleId="a8">
    <w:name w:val="TOC Heading"/>
    <w:basedOn w:val="1"/>
    <w:next w:val="a"/>
    <w:uiPriority w:val="39"/>
    <w:unhideWhenUsed/>
    <w:qFormat/>
    <w:rsid w:val="002A02E5"/>
    <w:pPr>
      <w:spacing w:after="240"/>
      <w:jc w:val="center"/>
      <w:outlineLvl w:val="9"/>
    </w:pPr>
    <w:rPr>
      <w:lang w:eastAsia="ru-RU"/>
    </w:rPr>
  </w:style>
  <w:style w:type="paragraph" w:styleId="21">
    <w:name w:val="toc 2"/>
    <w:basedOn w:val="a"/>
    <w:next w:val="a"/>
    <w:autoRedefine/>
    <w:uiPriority w:val="39"/>
    <w:unhideWhenUsed/>
    <w:rsid w:val="00B67B50"/>
    <w:pPr>
      <w:spacing w:after="100"/>
      <w:ind w:left="220"/>
    </w:pPr>
  </w:style>
  <w:style w:type="paragraph" w:styleId="11">
    <w:name w:val="toc 1"/>
    <w:basedOn w:val="a"/>
    <w:next w:val="a"/>
    <w:autoRedefine/>
    <w:uiPriority w:val="39"/>
    <w:unhideWhenUsed/>
    <w:rsid w:val="00B67B50"/>
    <w:pPr>
      <w:spacing w:after="100"/>
    </w:pPr>
  </w:style>
  <w:style w:type="paragraph" w:styleId="a9">
    <w:name w:val="header"/>
    <w:basedOn w:val="a"/>
    <w:link w:val="aa"/>
    <w:uiPriority w:val="99"/>
    <w:unhideWhenUsed/>
    <w:rsid w:val="00BF475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4755"/>
  </w:style>
  <w:style w:type="paragraph" w:styleId="ab">
    <w:name w:val="footer"/>
    <w:basedOn w:val="a"/>
    <w:link w:val="ac"/>
    <w:uiPriority w:val="99"/>
    <w:unhideWhenUsed/>
    <w:rsid w:val="00BF475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4755"/>
  </w:style>
  <w:style w:type="paragraph" w:styleId="ad">
    <w:name w:val="Balloon Text"/>
    <w:basedOn w:val="a"/>
    <w:link w:val="ae"/>
    <w:uiPriority w:val="99"/>
    <w:semiHidden/>
    <w:unhideWhenUsed/>
    <w:rsid w:val="00212FB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12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referats.yandex.ru" TargetMode="External"/><Relationship Id="rId4" Type="http://schemas.microsoft.com/office/2007/relationships/stylesWithEffects" Target="stylesWithEffects.xml"/><Relationship Id="rId9" Type="http://schemas.openxmlformats.org/officeDocument/2006/relationships/hyperlink" Target="http://snoskainf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4041F-18DB-4E01-AA0B-720B07383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1443</Words>
  <Characters>8229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Презентация</cp:lastModifiedBy>
  <cp:revision>15</cp:revision>
  <dcterms:created xsi:type="dcterms:W3CDTF">2016-04-05T19:35:00Z</dcterms:created>
  <dcterms:modified xsi:type="dcterms:W3CDTF">2016-05-25T06:34:00Z</dcterms:modified>
</cp:coreProperties>
</file>