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22" w:rsidRDefault="00CF38A2" w:rsidP="00CF3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исследовательского проекта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721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1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класса. Работа может быть использована для занятий на математических кружках, дополнительных занятиях с детьми во внеурочное время, как дополнительный материал на уроке  по теме «</w:t>
      </w:r>
      <w:r w:rsidR="00E721F3">
        <w:rPr>
          <w:rFonts w:ascii="Times New Roman" w:hAnsi="Times New Roman" w:cs="Times New Roman"/>
          <w:sz w:val="28"/>
          <w:szCs w:val="28"/>
        </w:rPr>
        <w:t>Симметрия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238">
        <w:rPr>
          <w:rFonts w:ascii="Times New Roman" w:hAnsi="Times New Roman" w:cs="Times New Roman"/>
          <w:b/>
          <w:sz w:val="28"/>
          <w:szCs w:val="28"/>
        </w:rPr>
        <w:t>Задачи</w:t>
      </w:r>
      <w:r w:rsidR="00E721F3">
        <w:rPr>
          <w:rFonts w:ascii="Times New Roman" w:hAnsi="Times New Roman" w:cs="Times New Roman"/>
          <w:b/>
          <w:sz w:val="28"/>
          <w:szCs w:val="28"/>
        </w:rPr>
        <w:t xml:space="preserve"> и цели</w:t>
      </w:r>
      <w:r w:rsidRPr="00B912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721F3" w:rsidRDefault="00E721F3" w:rsidP="0024565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21F3">
        <w:rPr>
          <w:rFonts w:ascii="Times New Roman" w:hAnsi="Times New Roman" w:cs="Times New Roman"/>
          <w:sz w:val="28"/>
          <w:szCs w:val="28"/>
        </w:rPr>
        <w:t>Изучить имеющуюся литературу по теме «Математика в архитектуре». Определить предметы исследования, в основе которых «лежит Математика». После исследования собрать и обработать все данные и сделать вывод о том, где в современном мире можно его применить.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23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CF38A2" w:rsidRPr="00E721F3" w:rsidRDefault="00E721F3" w:rsidP="00CF38A2">
      <w:pPr>
        <w:pStyle w:val="a3"/>
        <w:ind w:left="0" w:firstLine="360"/>
        <w:rPr>
          <w:rFonts w:ascii="Times New Roman" w:eastAsia="Times New Roman" w:hAnsi="Times New Roman" w:cs="Times New Roman"/>
          <w:sz w:val="28"/>
        </w:rPr>
      </w:pPr>
      <w:r w:rsidRPr="00E721F3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Мы перед собой поставили задачу исследовать более «глубоко»</w:t>
      </w:r>
      <w:proofErr w:type="gramStart"/>
      <w:r w:rsidRPr="00E721F3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E721F3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 основе чего может лежать Математика в архитектуре. Поэтому, методика исследования у нас, проходила в несколько этапов: сначала подбор литературы и изучение её по теме работы, затем исследование</w:t>
      </w:r>
      <w:proofErr w:type="gramStart"/>
      <w:r w:rsidRPr="00E721F3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E721F3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А также анализ результатов и выводы по ним.</w:t>
      </w:r>
    </w:p>
    <w:tbl>
      <w:tblPr>
        <w:tblW w:w="10046" w:type="dxa"/>
        <w:tblLook w:val="04A0"/>
      </w:tblPr>
      <w:tblGrid>
        <w:gridCol w:w="3936"/>
        <w:gridCol w:w="6110"/>
      </w:tblGrid>
      <w:tr w:rsidR="00CF38A2" w:rsidTr="00245652">
        <w:tc>
          <w:tcPr>
            <w:tcW w:w="3936" w:type="dxa"/>
          </w:tcPr>
          <w:p w:rsidR="00CF38A2" w:rsidRPr="00D7497D" w:rsidRDefault="00CF38A2" w:rsidP="00051515">
            <w:pPr>
              <w:ind w:left="2127" w:hanging="2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Номинация №5:</w:t>
            </w:r>
          </w:p>
        </w:tc>
        <w:tc>
          <w:tcPr>
            <w:tcW w:w="6110" w:type="dxa"/>
          </w:tcPr>
          <w:p w:rsidR="00CF38A2" w:rsidRPr="00936B45" w:rsidRDefault="00936B45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архитектуре</w:t>
            </w:r>
          </w:p>
        </w:tc>
      </w:tr>
      <w:tr w:rsidR="00CF38A2" w:rsidTr="00245652">
        <w:tc>
          <w:tcPr>
            <w:tcW w:w="3936" w:type="dxa"/>
          </w:tcPr>
          <w:p w:rsidR="00CF38A2" w:rsidRPr="00D7497D" w:rsidRDefault="00CF38A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6110" w:type="dxa"/>
          </w:tcPr>
          <w:p w:rsidR="00CF38A2" w:rsidRPr="00D7497D" w:rsidRDefault="00936B45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F38A2" w:rsidRPr="00D749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45652" w:rsidTr="00245652">
        <w:tc>
          <w:tcPr>
            <w:tcW w:w="3936" w:type="dxa"/>
          </w:tcPr>
          <w:p w:rsidR="00245652" w:rsidRPr="00D7497D" w:rsidRDefault="0024565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Название:</w:t>
            </w:r>
          </w:p>
        </w:tc>
        <w:tc>
          <w:tcPr>
            <w:tcW w:w="6110" w:type="dxa"/>
          </w:tcPr>
          <w:p w:rsidR="00245652" w:rsidRPr="00D7497D" w:rsidRDefault="00E721F3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Математика в архитектуре</w:t>
            </w:r>
          </w:p>
        </w:tc>
      </w:tr>
      <w:tr w:rsidR="00CF38A2" w:rsidTr="00245652">
        <w:tc>
          <w:tcPr>
            <w:tcW w:w="3936" w:type="dxa"/>
          </w:tcPr>
          <w:p w:rsidR="00CF38A2" w:rsidRPr="00D7497D" w:rsidRDefault="00CF38A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Работу выполнил</w:t>
            </w:r>
            <w:r w:rsidR="00E721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10" w:type="dxa"/>
          </w:tcPr>
          <w:p w:rsidR="00CF38A2" w:rsidRPr="00E721F3" w:rsidRDefault="00E721F3" w:rsidP="00E7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iCs/>
                <w:sz w:val="28"/>
                <w:szCs w:val="28"/>
              </w:rPr>
              <w:t>Калмыков Сергей,</w:t>
            </w:r>
            <w:r w:rsidRPr="00E721F3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Еремеев Денис,</w:t>
            </w:r>
            <w:r w:rsidRPr="00E721F3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Куликова Елена</w:t>
            </w:r>
          </w:p>
        </w:tc>
      </w:tr>
      <w:tr w:rsidR="00CF38A2" w:rsidTr="00245652">
        <w:tc>
          <w:tcPr>
            <w:tcW w:w="3936" w:type="dxa"/>
          </w:tcPr>
          <w:p w:rsidR="00CF38A2" w:rsidRPr="00D7497D" w:rsidRDefault="0024565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ОУ:</w:t>
            </w:r>
          </w:p>
        </w:tc>
        <w:tc>
          <w:tcPr>
            <w:tcW w:w="6110" w:type="dxa"/>
          </w:tcPr>
          <w:p w:rsidR="00CF38A2" w:rsidRPr="00D7497D" w:rsidRDefault="00E721F3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721F3">
              <w:rPr>
                <w:rFonts w:ascii="Times New Roman" w:hAnsi="Times New Roman" w:cs="Times New Roman"/>
                <w:sz w:val="28"/>
                <w:szCs w:val="28"/>
              </w:rPr>
              <w:t>Лычакская</w:t>
            </w:r>
            <w:proofErr w:type="spellEnd"/>
            <w:r w:rsidRPr="00E721F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F38A2" w:rsidTr="00245652">
        <w:tc>
          <w:tcPr>
            <w:tcW w:w="3936" w:type="dxa"/>
          </w:tcPr>
          <w:p w:rsidR="00CF38A2" w:rsidRPr="00D7497D" w:rsidRDefault="00CF38A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6110" w:type="dxa"/>
          </w:tcPr>
          <w:p w:rsidR="00CF38A2" w:rsidRPr="00D7497D" w:rsidRDefault="00CF38A2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  <w:p w:rsidR="00CF38A2" w:rsidRPr="00D7497D" w:rsidRDefault="00E721F3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Ольга Владимировна</w:t>
            </w:r>
          </w:p>
        </w:tc>
      </w:tr>
    </w:tbl>
    <w:p w:rsidR="00CF38A2" w:rsidRDefault="00CF38A2" w:rsidP="00CF38A2"/>
    <w:sectPr w:rsidR="00CF38A2" w:rsidSect="006A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1660"/>
    <w:multiLevelType w:val="hybridMultilevel"/>
    <w:tmpl w:val="4EF80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741FF6"/>
    <w:multiLevelType w:val="hybridMultilevel"/>
    <w:tmpl w:val="A768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F38A2"/>
    <w:rsid w:val="0013702A"/>
    <w:rsid w:val="00245652"/>
    <w:rsid w:val="002B1E80"/>
    <w:rsid w:val="002D7EA8"/>
    <w:rsid w:val="00315A8D"/>
    <w:rsid w:val="005F098D"/>
    <w:rsid w:val="006A6A22"/>
    <w:rsid w:val="006B5107"/>
    <w:rsid w:val="00936B45"/>
    <w:rsid w:val="009C64D7"/>
    <w:rsid w:val="00CF38A2"/>
    <w:rsid w:val="00E7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A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CF38A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F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locale</cp:lastModifiedBy>
  <cp:revision>2</cp:revision>
  <dcterms:created xsi:type="dcterms:W3CDTF">2013-03-10T19:55:00Z</dcterms:created>
  <dcterms:modified xsi:type="dcterms:W3CDTF">2013-03-10T19:55:00Z</dcterms:modified>
</cp:coreProperties>
</file>