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E1" w:rsidRDefault="000D5466" w:rsidP="00CF61E1">
      <w:r>
        <w:t xml:space="preserve">1. </w:t>
      </w:r>
      <w:r w:rsidR="00CF61E1">
        <w:t xml:space="preserve">Текст  Билла </w:t>
      </w:r>
      <w:proofErr w:type="spellStart"/>
      <w:r w:rsidR="00CF61E1">
        <w:t>Бернбаха</w:t>
      </w:r>
      <w:proofErr w:type="spellEnd"/>
      <w:r w:rsidR="00CF61E1">
        <w:t xml:space="preserve">. </w:t>
      </w:r>
    </w:p>
    <w:p w:rsidR="00CF61E1" w:rsidRPr="00CF61E1" w:rsidRDefault="00CF61E1" w:rsidP="00CF61E1">
      <w:pPr>
        <w:rPr>
          <w:sz w:val="20"/>
          <w:szCs w:val="20"/>
        </w:rPr>
      </w:pPr>
      <w:r w:rsidRPr="00CF61E1">
        <w:rPr>
          <w:sz w:val="20"/>
          <w:szCs w:val="20"/>
        </w:rPr>
        <w:t xml:space="preserve">Билл </w:t>
      </w:r>
      <w:proofErr w:type="spellStart"/>
      <w:r w:rsidRPr="00CF61E1">
        <w:rPr>
          <w:sz w:val="20"/>
          <w:szCs w:val="20"/>
        </w:rPr>
        <w:t>Бернбах</w:t>
      </w:r>
      <w:proofErr w:type="spellEnd"/>
      <w:r w:rsidRPr="00CF61E1">
        <w:rPr>
          <w:sz w:val="20"/>
          <w:szCs w:val="20"/>
        </w:rPr>
        <w:t xml:space="preserve"> – рекламный гений XX века. Его агентство DDB стояло в авангарде креативной революции 60-х, в нем создавались культовые рекламные кампании тех лет, в нем получали опыт выдающиеся копирайтеры и </w:t>
      </w:r>
      <w:proofErr w:type="spellStart"/>
      <w:r w:rsidRPr="00CF61E1">
        <w:rPr>
          <w:sz w:val="20"/>
          <w:szCs w:val="20"/>
        </w:rPr>
        <w:t>креаторы</w:t>
      </w:r>
      <w:proofErr w:type="spellEnd"/>
      <w:r w:rsidRPr="00CF61E1">
        <w:rPr>
          <w:sz w:val="20"/>
          <w:szCs w:val="20"/>
        </w:rPr>
        <w:t xml:space="preserve">. </w:t>
      </w:r>
      <w:proofErr w:type="spellStart"/>
      <w:r w:rsidRPr="00CF61E1">
        <w:rPr>
          <w:sz w:val="20"/>
          <w:szCs w:val="20"/>
        </w:rPr>
        <w:t>Бернбах</w:t>
      </w:r>
      <w:proofErr w:type="spellEnd"/>
      <w:r w:rsidRPr="00CF61E1">
        <w:rPr>
          <w:sz w:val="20"/>
          <w:szCs w:val="20"/>
        </w:rPr>
        <w:t xml:space="preserve"> добился невиданного: рекламу, созданную его командой, легко отличить по стилю, при этом каждая кампания уникальна, в каждой есть свежая идея и каждая достигала своих целей. Стиль DDB 60-х годов непросто повторить, но легко понять, на чем он строится: на юморе, огромном уважении к покупателю, на внимании к продукту, и на удивительном мастерстве</w:t>
      </w:r>
      <w:r w:rsidRPr="00CF61E1">
        <w:rPr>
          <w:sz w:val="20"/>
          <w:szCs w:val="20"/>
        </w:rPr>
        <w:t> </w:t>
      </w:r>
    </w:p>
    <w:p w:rsidR="00CF61E1" w:rsidRDefault="00CF61E1" w:rsidP="00CF61E1">
      <w:r>
        <w:rPr>
          <w:noProof/>
          <w:lang w:eastAsia="ru-RU"/>
        </w:rPr>
        <w:drawing>
          <wp:inline distT="0" distB="0" distL="0" distR="0">
            <wp:extent cx="4735286" cy="5248275"/>
            <wp:effectExtent l="0" t="0" r="8255" b="0"/>
            <wp:docPr id="1" name="Рисунок 1" descr="http://advertera.pro/wp-content/uploads/2013/05/02-VW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rtera.pro/wp-content/uploads/2013/05/02-VW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86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E1" w:rsidRDefault="00CF61E1" w:rsidP="00CF61E1">
      <w:r>
        <w:t xml:space="preserve">“Рано или поздно ваша жена </w:t>
      </w:r>
      <w:proofErr w:type="gramStart"/>
      <w:r>
        <w:t>приедет домой и вы поймете</w:t>
      </w:r>
      <w:proofErr w:type="gramEnd"/>
      <w:r>
        <w:t xml:space="preserve">, почему выгодно иметь </w:t>
      </w:r>
      <w:proofErr w:type="spellStart"/>
      <w:r>
        <w:t>Volkswagen</w:t>
      </w:r>
      <w:proofErr w:type="spellEnd"/>
      <w:r>
        <w:t>.</w:t>
      </w:r>
    </w:p>
    <w:p w:rsidR="00CF61E1" w:rsidRDefault="00CF61E1" w:rsidP="00CF61E1">
      <w:r>
        <w:t>Женщины нежны и чувствительны, но они ломают вещи.</w:t>
      </w:r>
    </w:p>
    <w:p w:rsidR="00CF61E1" w:rsidRDefault="00CF61E1" w:rsidP="00CF61E1">
      <w:r>
        <w:t xml:space="preserve">Если ваша жена разобьет что-нибудь вроде </w:t>
      </w:r>
      <w:proofErr w:type="spellStart"/>
      <w:r>
        <w:t>Volkswagen</w:t>
      </w:r>
      <w:proofErr w:type="spellEnd"/>
      <w:r>
        <w:t>, это не сильно вас расстроит.</w:t>
      </w:r>
    </w:p>
    <w:p w:rsidR="00CF61E1" w:rsidRDefault="00CF61E1" w:rsidP="00CF61E1">
      <w:r>
        <w:t xml:space="preserve">Заменить детали VW очень просто. И дешево. Решетку радиатора можно открутить, не меняя при этом половину машины. </w:t>
      </w:r>
      <w:proofErr w:type="gramStart"/>
      <w:r>
        <w:t>Новая</w:t>
      </w:r>
      <w:proofErr w:type="gramEnd"/>
      <w:r>
        <w:t xml:space="preserve"> легко крепится на десять шурупов. Итого $24,95, вместе с работой.</w:t>
      </w:r>
    </w:p>
    <w:p w:rsidR="00CF61E1" w:rsidRDefault="00CF61E1" w:rsidP="00CF61E1">
      <w:r>
        <w:t>У дилеров VW всегда есть решетка, которая вам подойдет. Потому что у всех VW она одинакова.</w:t>
      </w:r>
    </w:p>
    <w:p w:rsidR="00CF61E1" w:rsidRDefault="00CF61E1" w:rsidP="00CF61E1">
      <w:r>
        <w:t>Большинство других деталей VW так же легко заменить. Ваша жена может не ограничиваться только радиатором. Она может продырявить крышу. Поцарапать дверь. Помять бампер. Это приведет вас в бешенство, но не приведет вас к разорению.</w:t>
      </w:r>
    </w:p>
    <w:p w:rsidR="00CF61E1" w:rsidRDefault="00CF61E1" w:rsidP="00CF61E1">
      <w:r>
        <w:t xml:space="preserve">Так что когда ваша супруга едет по магазинам на </w:t>
      </w:r>
      <w:proofErr w:type="spellStart"/>
      <w:r>
        <w:t>Volkswagen</w:t>
      </w:r>
      <w:proofErr w:type="spellEnd"/>
      <w:r>
        <w:t>, сохраняйте спокойствие. Вы сможете поменять все, что она будет использовать при остановке автомобиля. Даже тормоза</w:t>
      </w:r>
      <w:proofErr w:type="gramStart"/>
      <w:r>
        <w:t>.”</w:t>
      </w:r>
      <w:proofErr w:type="gramEnd"/>
    </w:p>
    <w:p w:rsidR="00CF61E1" w:rsidRDefault="000D5466" w:rsidP="00CF61E1">
      <w:r>
        <w:lastRenderedPageBreak/>
        <w:t xml:space="preserve">2. </w:t>
      </w:r>
      <w:r w:rsidRPr="0095390D">
        <w:t xml:space="preserve">ролик </w:t>
      </w:r>
      <w:r>
        <w:rPr>
          <w:lang w:val="en-US"/>
        </w:rPr>
        <w:t>Apple</w:t>
      </w:r>
      <w:r w:rsidR="0095390D" w:rsidRPr="0095390D">
        <w:t xml:space="preserve"> </w:t>
      </w:r>
      <w:r w:rsidR="0095390D" w:rsidRPr="0095390D">
        <w:rPr>
          <w:lang w:val="en-US"/>
        </w:rPr>
        <w:t>Macintosh</w:t>
      </w:r>
      <w:r w:rsidR="0095390D">
        <w:t xml:space="preserve"> 1984 (посмотреть, знать историю создания ролика)</w:t>
      </w:r>
    </w:p>
    <w:p w:rsidR="0095390D" w:rsidRDefault="0095390D" w:rsidP="00CF61E1">
      <w:r>
        <w:t xml:space="preserve">3. </w:t>
      </w:r>
      <w:r w:rsidR="00B43E11">
        <w:t>баннер (наружка)</w:t>
      </w:r>
      <w:bookmarkStart w:id="0" w:name="_GoBack"/>
      <w:bookmarkEnd w:id="0"/>
    </w:p>
    <w:p w:rsidR="00B43E11" w:rsidRPr="0095390D" w:rsidRDefault="00B43E11" w:rsidP="00CF61E1">
      <w:r>
        <w:rPr>
          <w:noProof/>
          <w:lang w:eastAsia="ru-RU"/>
        </w:rPr>
        <w:drawing>
          <wp:inline distT="0" distB="0" distL="0" distR="0">
            <wp:extent cx="4093029" cy="4476750"/>
            <wp:effectExtent l="0" t="0" r="317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2" cy="44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E11" w:rsidRPr="0095390D" w:rsidSect="00CF61E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3"/>
    <w:rsid w:val="000D5466"/>
    <w:rsid w:val="00215173"/>
    <w:rsid w:val="0095390D"/>
    <w:rsid w:val="00B43E11"/>
    <w:rsid w:val="00CF61E1"/>
    <w:rsid w:val="00E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2017-03-11T20:54:00Z</dcterms:created>
  <dcterms:modified xsi:type="dcterms:W3CDTF">2017-03-11T21:37:00Z</dcterms:modified>
</cp:coreProperties>
</file>