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81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Семинарское занятие 5</w:t>
      </w:r>
      <w:r w:rsidRPr="00DC27E3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6B6281" w:rsidRDefault="006B6281" w:rsidP="00F90A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</w:t>
      </w:r>
      <w:r w:rsidR="00F90A90" w:rsidRPr="006B6281">
        <w:rPr>
          <w:rFonts w:ascii="Times New Roman" w:hAnsi="Times New Roman" w:cs="Times New Roman"/>
          <w:b/>
          <w:sz w:val="28"/>
          <w:szCs w:val="28"/>
        </w:rPr>
        <w:t>Специфика социальной перцепции в процессе межкульту</w:t>
      </w:r>
      <w:r w:rsidR="00F90A90" w:rsidRPr="006B6281">
        <w:rPr>
          <w:rFonts w:ascii="Times New Roman" w:hAnsi="Times New Roman" w:cs="Times New Roman"/>
          <w:b/>
          <w:sz w:val="28"/>
          <w:szCs w:val="28"/>
        </w:rPr>
        <w:t>р</w:t>
      </w:r>
      <w:r w:rsidR="00F90A90" w:rsidRPr="006B6281">
        <w:rPr>
          <w:rFonts w:ascii="Times New Roman" w:hAnsi="Times New Roman" w:cs="Times New Roman"/>
          <w:b/>
          <w:sz w:val="28"/>
          <w:szCs w:val="28"/>
        </w:rPr>
        <w:t>ной коммуникации. Межкультурные барьеры и конфликты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0A90" w:rsidRPr="006B6281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81">
        <w:rPr>
          <w:rFonts w:ascii="Times New Roman" w:hAnsi="Times New Roman" w:cs="Times New Roman"/>
          <w:b/>
          <w:sz w:val="28"/>
          <w:szCs w:val="28"/>
        </w:rPr>
        <w:t>(аудито</w:t>
      </w:r>
      <w:r w:rsidRPr="006B6281">
        <w:rPr>
          <w:rFonts w:ascii="Times New Roman" w:hAnsi="Times New Roman" w:cs="Times New Roman"/>
          <w:b/>
          <w:sz w:val="28"/>
          <w:szCs w:val="28"/>
        </w:rPr>
        <w:t>р</w:t>
      </w:r>
      <w:r w:rsidRPr="006B6281">
        <w:rPr>
          <w:rFonts w:ascii="Times New Roman" w:hAnsi="Times New Roman" w:cs="Times New Roman"/>
          <w:b/>
          <w:sz w:val="28"/>
          <w:szCs w:val="28"/>
        </w:rPr>
        <w:t>ная работа – 4 ч)</w:t>
      </w: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C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студентов первичные умения анализа причин возникнов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барьеров в межкультурной коммуникации и определения возможностей их устран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A90" w:rsidRPr="007C70CE" w:rsidRDefault="00F90A90" w:rsidP="00F90A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 на занятии</w:t>
      </w:r>
      <w:r w:rsidRPr="007C70CE">
        <w:rPr>
          <w:rFonts w:ascii="Times New Roman" w:hAnsi="Times New Roman" w:cs="Times New Roman"/>
          <w:b/>
          <w:sz w:val="24"/>
          <w:szCs w:val="24"/>
        </w:rPr>
        <w:t>:</w:t>
      </w:r>
    </w:p>
    <w:p w:rsidR="00520FC7" w:rsidRDefault="00520FC7" w:rsidP="00520F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– 5-1</w:t>
      </w: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межкультурного барьера в коммуникации.</w:t>
      </w:r>
    </w:p>
    <w:p w:rsidR="00520FC7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0FC7">
        <w:rPr>
          <w:rFonts w:ascii="Times New Roman" w:hAnsi="Times New Roman" w:cs="Times New Roman"/>
          <w:sz w:val="24"/>
          <w:szCs w:val="24"/>
        </w:rPr>
        <w:t>Типология коммуникативных барьеров в межкультурной коммуникации.</w:t>
      </w:r>
    </w:p>
    <w:p w:rsidR="00520FC7" w:rsidRDefault="00520FC7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подходы к преодолению коммуникативных барьеров в межкультурной коммуникации.</w:t>
      </w:r>
    </w:p>
    <w:p w:rsidR="00520FC7" w:rsidRPr="00C93615" w:rsidRDefault="00520FC7" w:rsidP="00520F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– 5-2</w:t>
      </w:r>
    </w:p>
    <w:p w:rsidR="00520FC7" w:rsidRDefault="00520FC7" w:rsidP="00520F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Исторический анализ исследований стереотипов в межкультурной коммуник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520FC7" w:rsidRDefault="00520FC7" w:rsidP="00520F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Психологические причины возникновения этнических стереотипов и предра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судков.</w:t>
      </w:r>
    </w:p>
    <w:p w:rsidR="00F90A90" w:rsidRDefault="00520FC7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0A90">
        <w:rPr>
          <w:rFonts w:ascii="Times New Roman" w:hAnsi="Times New Roman" w:cs="Times New Roman"/>
          <w:sz w:val="24"/>
          <w:szCs w:val="24"/>
        </w:rPr>
        <w:t>. «Культурный шок» и его следствия.</w:t>
      </w: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A90" w:rsidRDefault="00F90A90" w:rsidP="00F90A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подготовки к занятию:</w:t>
      </w: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– 5-1</w:t>
      </w:r>
    </w:p>
    <w:p w:rsidR="00F90A90" w:rsidRPr="00C93615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3615">
        <w:rPr>
          <w:rFonts w:ascii="Times New Roman" w:hAnsi="Times New Roman" w:cs="Times New Roman"/>
          <w:sz w:val="24"/>
          <w:szCs w:val="24"/>
        </w:rPr>
        <w:t>характеризуйте затруднения и сложности, которые могут возникать в процессе о</w:t>
      </w:r>
      <w:r w:rsidRPr="00C93615">
        <w:rPr>
          <w:rFonts w:ascii="Times New Roman" w:hAnsi="Times New Roman" w:cs="Times New Roman"/>
          <w:sz w:val="24"/>
          <w:szCs w:val="24"/>
        </w:rPr>
        <w:t>б</w:t>
      </w:r>
      <w:r w:rsidRPr="00C93615">
        <w:rPr>
          <w:rFonts w:ascii="Times New Roman" w:hAnsi="Times New Roman" w:cs="Times New Roman"/>
          <w:sz w:val="24"/>
          <w:szCs w:val="24"/>
        </w:rPr>
        <w:t xml:space="preserve">щения вообще, в том числе представителей разных культур. </w:t>
      </w:r>
    </w:p>
    <w:p w:rsidR="00F90A90" w:rsidRPr="00C93615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15">
        <w:rPr>
          <w:rFonts w:ascii="Times New Roman" w:hAnsi="Times New Roman" w:cs="Times New Roman"/>
          <w:sz w:val="24"/>
          <w:szCs w:val="24"/>
        </w:rPr>
        <w:t>2. Как определяются коммуникативные барьеры в межкультурной коммуникации? К</w:t>
      </w:r>
      <w:r w:rsidRPr="00C93615">
        <w:rPr>
          <w:rFonts w:ascii="Times New Roman" w:hAnsi="Times New Roman" w:cs="Times New Roman"/>
          <w:sz w:val="24"/>
          <w:szCs w:val="24"/>
        </w:rPr>
        <w:t>а</w:t>
      </w:r>
      <w:r w:rsidRPr="00C93615">
        <w:rPr>
          <w:rFonts w:ascii="Times New Roman" w:hAnsi="Times New Roman" w:cs="Times New Roman"/>
          <w:sz w:val="24"/>
          <w:szCs w:val="24"/>
        </w:rPr>
        <w:t>кими они могут быть?</w:t>
      </w:r>
    </w:p>
    <w:p w:rsidR="00F90A90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15">
        <w:rPr>
          <w:rFonts w:ascii="Times New Roman" w:hAnsi="Times New Roman" w:cs="Times New Roman"/>
          <w:sz w:val="24"/>
          <w:szCs w:val="24"/>
        </w:rPr>
        <w:t>3. Что представляют собой межкультурные конфликты? По каким причинам они возн</w:t>
      </w:r>
      <w:r w:rsidRPr="00C93615">
        <w:rPr>
          <w:rFonts w:ascii="Times New Roman" w:hAnsi="Times New Roman" w:cs="Times New Roman"/>
          <w:sz w:val="24"/>
          <w:szCs w:val="24"/>
        </w:rPr>
        <w:t>и</w:t>
      </w:r>
      <w:r w:rsidRPr="00C93615">
        <w:rPr>
          <w:rFonts w:ascii="Times New Roman" w:hAnsi="Times New Roman" w:cs="Times New Roman"/>
          <w:sz w:val="24"/>
          <w:szCs w:val="24"/>
        </w:rPr>
        <w:t>кают?</w:t>
      </w:r>
    </w:p>
    <w:p w:rsidR="00F90A90" w:rsidRPr="00C93615" w:rsidRDefault="00F90A90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– 5-2</w:t>
      </w:r>
    </w:p>
    <w:p w:rsidR="00F90A90" w:rsidRPr="00C93615" w:rsidRDefault="00520FC7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A90" w:rsidRPr="00C93615">
        <w:rPr>
          <w:rFonts w:ascii="Times New Roman" w:hAnsi="Times New Roman" w:cs="Times New Roman"/>
          <w:sz w:val="24"/>
          <w:szCs w:val="24"/>
        </w:rPr>
        <w:t xml:space="preserve">. В чем состоит проблема атрибуции в межкультурной коммуникации? Каковы подходы к ее решению? </w:t>
      </w:r>
    </w:p>
    <w:p w:rsidR="00F90A90" w:rsidRPr="00C93615" w:rsidRDefault="00520FC7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0A90" w:rsidRPr="00C93615">
        <w:rPr>
          <w:rFonts w:ascii="Times New Roman" w:hAnsi="Times New Roman" w:cs="Times New Roman"/>
          <w:sz w:val="24"/>
          <w:szCs w:val="24"/>
        </w:rPr>
        <w:t>. Ошибки атрибуции и их влияние на процесс межкультурной коммуникации?</w:t>
      </w:r>
    </w:p>
    <w:p w:rsidR="00F90A90" w:rsidRPr="00C93615" w:rsidRDefault="00520FC7" w:rsidP="00F90A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0A90" w:rsidRPr="00C93615">
        <w:rPr>
          <w:rFonts w:ascii="Times New Roman" w:hAnsi="Times New Roman" w:cs="Times New Roman"/>
          <w:sz w:val="24"/>
          <w:szCs w:val="24"/>
        </w:rPr>
        <w:t>. Раскройте содержание понятия «культурный шок». В чем состоит механизм его во</w:t>
      </w:r>
      <w:r w:rsidR="00F90A90" w:rsidRPr="00C93615">
        <w:rPr>
          <w:rFonts w:ascii="Times New Roman" w:hAnsi="Times New Roman" w:cs="Times New Roman"/>
          <w:sz w:val="24"/>
          <w:szCs w:val="24"/>
        </w:rPr>
        <w:t>з</w:t>
      </w:r>
      <w:r w:rsidR="00F90A90" w:rsidRPr="00C93615">
        <w:rPr>
          <w:rFonts w:ascii="Times New Roman" w:hAnsi="Times New Roman" w:cs="Times New Roman"/>
          <w:sz w:val="24"/>
          <w:szCs w:val="24"/>
        </w:rPr>
        <w:t>никновения при освоении чужой культуры?</w:t>
      </w:r>
    </w:p>
    <w:p w:rsidR="00F90A90" w:rsidRDefault="00F90A90" w:rsidP="00F90A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A90" w:rsidRPr="007C70CE" w:rsidRDefault="00F90A90" w:rsidP="00F90A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F90A90" w:rsidRPr="00176C18" w:rsidRDefault="00F90A90" w:rsidP="00F90A90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C18">
        <w:rPr>
          <w:rFonts w:ascii="Times New Roman" w:hAnsi="Times New Roman" w:cs="Times New Roman"/>
          <w:i/>
          <w:sz w:val="24"/>
          <w:szCs w:val="24"/>
        </w:rPr>
        <w:t>Основная:</w:t>
      </w:r>
    </w:p>
    <w:p w:rsidR="00F90A90" w:rsidRPr="00C93615" w:rsidRDefault="00F90A90" w:rsidP="00F90A90">
      <w:pPr>
        <w:pStyle w:val="a4"/>
        <w:numPr>
          <w:ilvl w:val="0"/>
          <w:numId w:val="1"/>
        </w:numPr>
        <w:rPr>
          <w:color w:val="000000"/>
        </w:rPr>
      </w:pPr>
      <w:r w:rsidRPr="00C93615">
        <w:rPr>
          <w:color w:val="000000"/>
        </w:rPr>
        <w:t xml:space="preserve">Гришаева Л.И., Цурикова Л. В. Введение в теорию межкультурной коммуникации. Гриф УМО МО РФ. – М.: Академия, 2008 .- 336 </w:t>
      </w:r>
      <w:proofErr w:type="gramStart"/>
      <w:r w:rsidRPr="00C93615">
        <w:rPr>
          <w:color w:val="000000"/>
        </w:rPr>
        <w:t>с</w:t>
      </w:r>
      <w:proofErr w:type="gramEnd"/>
      <w:r w:rsidRPr="00C93615">
        <w:rPr>
          <w:color w:val="000000"/>
        </w:rPr>
        <w:t>.</w:t>
      </w:r>
    </w:p>
    <w:p w:rsidR="00F90A90" w:rsidRPr="00C93615" w:rsidRDefault="00F90A90" w:rsidP="00F90A90">
      <w:pPr>
        <w:pStyle w:val="a4"/>
        <w:numPr>
          <w:ilvl w:val="0"/>
          <w:numId w:val="1"/>
        </w:numPr>
        <w:rPr>
          <w:color w:val="000000"/>
        </w:rPr>
      </w:pPr>
      <w:r w:rsidRPr="00C93615">
        <w:rPr>
          <w:color w:val="000000"/>
        </w:rPr>
        <w:t xml:space="preserve">Лукина Л.В. Иностранный язык и межкультурная коммуникация. </w:t>
      </w:r>
      <w:proofErr w:type="spellStart"/>
      <w:r w:rsidRPr="00C93615">
        <w:rPr>
          <w:color w:val="000000"/>
        </w:rPr>
        <w:t>Foreign</w:t>
      </w:r>
      <w:proofErr w:type="spellEnd"/>
      <w:r w:rsidRPr="00C93615">
        <w:rPr>
          <w:color w:val="000000"/>
        </w:rPr>
        <w:t xml:space="preserve"> </w:t>
      </w:r>
      <w:proofErr w:type="spellStart"/>
      <w:r w:rsidRPr="00C93615">
        <w:rPr>
          <w:color w:val="000000"/>
        </w:rPr>
        <w:t>Language</w:t>
      </w:r>
      <w:proofErr w:type="spellEnd"/>
      <w:r w:rsidRPr="00C93615">
        <w:rPr>
          <w:color w:val="000000"/>
        </w:rPr>
        <w:t xml:space="preserve"> &amp; </w:t>
      </w:r>
      <w:proofErr w:type="spellStart"/>
      <w:r w:rsidRPr="00C93615">
        <w:rPr>
          <w:color w:val="000000"/>
        </w:rPr>
        <w:t>Intercultural</w:t>
      </w:r>
      <w:proofErr w:type="spellEnd"/>
      <w:r w:rsidRPr="00C93615">
        <w:rPr>
          <w:color w:val="000000"/>
        </w:rPr>
        <w:t xml:space="preserve"> </w:t>
      </w:r>
      <w:proofErr w:type="spellStart"/>
      <w:r w:rsidRPr="00C93615">
        <w:rPr>
          <w:color w:val="000000"/>
        </w:rPr>
        <w:t>Communication</w:t>
      </w:r>
      <w:proofErr w:type="spellEnd"/>
      <w:r w:rsidRPr="00C93615">
        <w:rPr>
          <w:color w:val="000000"/>
        </w:rPr>
        <w:t xml:space="preserve"> [Электронный ресурс]: цикл лекций для магистрантов, обучающихся по программам «Экономика», «Менеджмент», и студентов, обучающи</w:t>
      </w:r>
      <w:r w:rsidRPr="00C93615">
        <w:rPr>
          <w:color w:val="000000"/>
        </w:rPr>
        <w:t>х</w:t>
      </w:r>
      <w:r w:rsidRPr="00C93615">
        <w:rPr>
          <w:color w:val="000000"/>
        </w:rPr>
        <w:t>ся по специальности «Связи с общественностью» и «Реклама и связи с общественн</w:t>
      </w:r>
      <w:r w:rsidRPr="00C93615">
        <w:rPr>
          <w:color w:val="000000"/>
        </w:rPr>
        <w:t>о</w:t>
      </w:r>
      <w:r w:rsidRPr="00C93615">
        <w:rPr>
          <w:color w:val="000000"/>
        </w:rPr>
        <w:t>стью»./ Лукина Л.В.— Электрон</w:t>
      </w:r>
      <w:proofErr w:type="gramStart"/>
      <w:r w:rsidRPr="00C93615">
        <w:rPr>
          <w:color w:val="000000"/>
        </w:rPr>
        <w:t>.</w:t>
      </w:r>
      <w:proofErr w:type="gramEnd"/>
      <w:r w:rsidRPr="00C93615">
        <w:rPr>
          <w:color w:val="000000"/>
        </w:rPr>
        <w:t xml:space="preserve"> </w:t>
      </w:r>
      <w:proofErr w:type="gramStart"/>
      <w:r w:rsidRPr="00C93615">
        <w:rPr>
          <w:color w:val="000000"/>
        </w:rPr>
        <w:t>т</w:t>
      </w:r>
      <w:proofErr w:type="gramEnd"/>
      <w:r w:rsidRPr="00C93615">
        <w:rPr>
          <w:color w:val="000000"/>
        </w:rPr>
        <w:t>екстовые данные.— Воронеж: Воронежский гос</w:t>
      </w:r>
      <w:r w:rsidRPr="00C93615">
        <w:rPr>
          <w:color w:val="000000"/>
        </w:rPr>
        <w:t>у</w:t>
      </w:r>
      <w:r w:rsidRPr="00C93615">
        <w:rPr>
          <w:color w:val="000000"/>
        </w:rPr>
        <w:t xml:space="preserve">дарственный архитектурно-строительный университет, ЭБС АСВ, 2013.— 134 </w:t>
      </w:r>
      <w:proofErr w:type="spellStart"/>
      <w:r w:rsidRPr="00C93615">
        <w:rPr>
          <w:color w:val="000000"/>
        </w:rPr>
        <w:t>c</w:t>
      </w:r>
      <w:proofErr w:type="spellEnd"/>
      <w:r w:rsidRPr="00C93615">
        <w:rPr>
          <w:color w:val="000000"/>
        </w:rPr>
        <w:t>.— Режим доступа: http://www.iprbookshop.ru/22659.— ЭБС «</w:t>
      </w:r>
      <w:proofErr w:type="spellStart"/>
      <w:r w:rsidRPr="00C93615">
        <w:rPr>
          <w:color w:val="000000"/>
        </w:rPr>
        <w:t>IPRbooks</w:t>
      </w:r>
      <w:proofErr w:type="spellEnd"/>
      <w:r w:rsidRPr="00C93615">
        <w:rPr>
          <w:color w:val="000000"/>
        </w:rPr>
        <w:t>», по паролю</w:t>
      </w:r>
    </w:p>
    <w:p w:rsidR="00F90A90" w:rsidRDefault="00F90A90" w:rsidP="00F90A90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0A90" w:rsidRPr="00176C18" w:rsidRDefault="00F90A90" w:rsidP="00F90A90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C18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r w:rsidRPr="00C93615">
        <w:rPr>
          <w:color w:val="000000"/>
        </w:rPr>
        <w:lastRenderedPageBreak/>
        <w:t>Белая Е.Н. Теория и практика межкультурной коммуникации [Электронный ресурс]: учебное пособие/ Белая Е.Н.— Электрон</w:t>
      </w:r>
      <w:proofErr w:type="gramStart"/>
      <w:r w:rsidRPr="00C93615">
        <w:rPr>
          <w:color w:val="000000"/>
        </w:rPr>
        <w:t>.</w:t>
      </w:r>
      <w:proofErr w:type="gramEnd"/>
      <w:r w:rsidRPr="00C93615">
        <w:rPr>
          <w:color w:val="000000"/>
        </w:rPr>
        <w:t xml:space="preserve"> </w:t>
      </w:r>
      <w:proofErr w:type="gramStart"/>
      <w:r w:rsidRPr="00C93615">
        <w:rPr>
          <w:color w:val="000000"/>
        </w:rPr>
        <w:t>т</w:t>
      </w:r>
      <w:proofErr w:type="gramEnd"/>
      <w:r w:rsidRPr="00C93615">
        <w:rPr>
          <w:color w:val="000000"/>
        </w:rPr>
        <w:t>екстовые данные.— Омск: Омский госуда</w:t>
      </w:r>
      <w:r w:rsidRPr="00C93615">
        <w:rPr>
          <w:color w:val="000000"/>
        </w:rPr>
        <w:t>р</w:t>
      </w:r>
      <w:r w:rsidRPr="00C93615">
        <w:rPr>
          <w:color w:val="000000"/>
        </w:rPr>
        <w:t xml:space="preserve">ственный университет, 2008.— 208 </w:t>
      </w:r>
      <w:proofErr w:type="spellStart"/>
      <w:r w:rsidRPr="00C93615">
        <w:rPr>
          <w:color w:val="000000"/>
        </w:rPr>
        <w:t>c</w:t>
      </w:r>
      <w:proofErr w:type="spellEnd"/>
      <w:r w:rsidRPr="00C93615">
        <w:rPr>
          <w:color w:val="000000"/>
        </w:rPr>
        <w:t>.— Режим доступа: http://www.iprbookshop.ru/24946.— ЭБС «</w:t>
      </w:r>
      <w:proofErr w:type="spellStart"/>
      <w:r w:rsidRPr="00C93615">
        <w:rPr>
          <w:color w:val="000000"/>
        </w:rPr>
        <w:t>IPRbooks</w:t>
      </w:r>
      <w:proofErr w:type="spellEnd"/>
      <w:r w:rsidRPr="00C93615">
        <w:rPr>
          <w:color w:val="000000"/>
        </w:rPr>
        <w:t>», по паролю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r w:rsidRPr="00C93615">
        <w:rPr>
          <w:color w:val="000000"/>
        </w:rPr>
        <w:t>Василик М.А. Основы теории коммуникации. Гриф МО РФ</w:t>
      </w:r>
      <w:proofErr w:type="gramStart"/>
      <w:r w:rsidRPr="00C93615">
        <w:rPr>
          <w:color w:val="000000"/>
        </w:rPr>
        <w:t xml:space="preserve"> .</w:t>
      </w:r>
      <w:proofErr w:type="gramEnd"/>
      <w:r w:rsidRPr="00C93615">
        <w:rPr>
          <w:color w:val="000000"/>
        </w:rPr>
        <w:t xml:space="preserve"> – М.: </w:t>
      </w:r>
      <w:proofErr w:type="spellStart"/>
      <w:r w:rsidRPr="00C93615">
        <w:rPr>
          <w:color w:val="000000"/>
        </w:rPr>
        <w:t>Гардарики</w:t>
      </w:r>
      <w:proofErr w:type="spellEnd"/>
      <w:r w:rsidRPr="00C93615">
        <w:rPr>
          <w:color w:val="000000"/>
        </w:rPr>
        <w:t>, 2007.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r w:rsidRPr="00C93615">
        <w:rPr>
          <w:color w:val="000000"/>
        </w:rPr>
        <w:t>Зинченко В.Г. Словарь по межкультурной коммуникации: понятия и персоналии. Флинта, 2010.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r w:rsidRPr="00C93615">
        <w:rPr>
          <w:color w:val="000000"/>
        </w:rPr>
        <w:t xml:space="preserve">Молчанова Г.Г. Язык. Культура. Общение. Сб. </w:t>
      </w:r>
      <w:proofErr w:type="spellStart"/>
      <w:r w:rsidRPr="00C93615">
        <w:rPr>
          <w:color w:val="000000"/>
        </w:rPr>
        <w:t>науч</w:t>
      </w:r>
      <w:proofErr w:type="spellEnd"/>
      <w:r w:rsidRPr="00C93615">
        <w:rPr>
          <w:color w:val="000000"/>
        </w:rPr>
        <w:t xml:space="preserve">. тр. Издательство: </w:t>
      </w:r>
      <w:proofErr w:type="spellStart"/>
      <w:r w:rsidRPr="00C93615">
        <w:rPr>
          <w:color w:val="000000"/>
        </w:rPr>
        <w:t>Гнозис</w:t>
      </w:r>
      <w:proofErr w:type="spellEnd"/>
      <w:r w:rsidRPr="00C93615">
        <w:rPr>
          <w:color w:val="000000"/>
        </w:rPr>
        <w:t>, 2008. - 540 с.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C93615">
        <w:rPr>
          <w:color w:val="000000"/>
        </w:rPr>
        <w:t>Пивонова</w:t>
      </w:r>
      <w:proofErr w:type="spellEnd"/>
      <w:r w:rsidRPr="00C93615">
        <w:rPr>
          <w:color w:val="000000"/>
        </w:rPr>
        <w:t xml:space="preserve"> Н.Е. </w:t>
      </w:r>
      <w:proofErr w:type="spellStart"/>
      <w:r w:rsidRPr="00C93615">
        <w:rPr>
          <w:color w:val="000000"/>
        </w:rPr>
        <w:t>Кросскультурные</w:t>
      </w:r>
      <w:proofErr w:type="spellEnd"/>
      <w:r w:rsidRPr="00C93615">
        <w:rPr>
          <w:color w:val="000000"/>
        </w:rPr>
        <w:t xml:space="preserve"> коммуникации. – СПб, Санкт-Петербургский инст</w:t>
      </w:r>
      <w:r w:rsidRPr="00C93615">
        <w:rPr>
          <w:color w:val="000000"/>
        </w:rPr>
        <w:t>и</w:t>
      </w:r>
      <w:r w:rsidRPr="00C93615">
        <w:rPr>
          <w:color w:val="000000"/>
        </w:rPr>
        <w:t>тут внешнеэкономических связей, экономики и права (ИВЭСЭП) , 2008.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proofErr w:type="spellStart"/>
      <w:proofErr w:type="gramStart"/>
      <w:r w:rsidRPr="00C93615">
        <w:rPr>
          <w:color w:val="000000"/>
        </w:rPr>
        <w:t>Тер-Минасова</w:t>
      </w:r>
      <w:proofErr w:type="spellEnd"/>
      <w:proofErr w:type="gramEnd"/>
      <w:r w:rsidRPr="00C93615">
        <w:rPr>
          <w:color w:val="000000"/>
        </w:rPr>
        <w:t xml:space="preserve"> С.Г. Война и мир языков и культур: Вопросы теории и практики межъ</w:t>
      </w:r>
      <w:r w:rsidRPr="00C93615">
        <w:rPr>
          <w:color w:val="000000"/>
        </w:rPr>
        <w:t>я</w:t>
      </w:r>
      <w:r w:rsidRPr="00C93615">
        <w:rPr>
          <w:color w:val="000000"/>
        </w:rPr>
        <w:t>зыковой и межкультурной коммуникации. - М.,2007.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C93615">
        <w:rPr>
          <w:color w:val="000000"/>
        </w:rPr>
        <w:t>Триандис</w:t>
      </w:r>
      <w:proofErr w:type="spellEnd"/>
      <w:r w:rsidRPr="00C93615">
        <w:rPr>
          <w:color w:val="000000"/>
        </w:rPr>
        <w:t xml:space="preserve"> Г. Культура и социальное поведение. – М.,2007.</w:t>
      </w:r>
    </w:p>
    <w:p w:rsidR="00F90A90" w:rsidRPr="00C93615" w:rsidRDefault="00F90A90" w:rsidP="00F90A90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C93615">
        <w:rPr>
          <w:color w:val="000000"/>
        </w:rPr>
        <w:t>Черногрудова</w:t>
      </w:r>
      <w:proofErr w:type="spellEnd"/>
      <w:r w:rsidRPr="00C93615">
        <w:rPr>
          <w:color w:val="000000"/>
        </w:rPr>
        <w:t xml:space="preserve"> Е.П. Основы речевой коммуникации: Учебное пособие - (Учебное пос</w:t>
      </w:r>
      <w:r w:rsidRPr="00C93615">
        <w:rPr>
          <w:color w:val="000000"/>
        </w:rPr>
        <w:t>о</w:t>
      </w:r>
      <w:r w:rsidRPr="00C93615">
        <w:rPr>
          <w:color w:val="000000"/>
        </w:rPr>
        <w:t>бие для вузов) (ГРИФ)</w:t>
      </w:r>
      <w:proofErr w:type="gramStart"/>
      <w:r w:rsidRPr="00C93615">
        <w:rPr>
          <w:color w:val="000000"/>
        </w:rPr>
        <w:t xml:space="preserve"> .</w:t>
      </w:r>
      <w:proofErr w:type="gramEnd"/>
      <w:r w:rsidRPr="00C93615">
        <w:rPr>
          <w:color w:val="000000"/>
        </w:rPr>
        <w:t>Экзамен, 2008.</w:t>
      </w:r>
    </w:p>
    <w:p w:rsidR="00F90A90" w:rsidRDefault="00F90A90" w:rsidP="00F90A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FC7" w:rsidRDefault="00F90A90" w:rsidP="00520FC7">
      <w:pPr>
        <w:pStyle w:val="1"/>
        <w:spacing w:before="0" w:beforeAutospacing="0" w:after="0" w:afterAutospacing="0"/>
        <w:rPr>
          <w:sz w:val="24"/>
          <w:szCs w:val="24"/>
        </w:rPr>
      </w:pPr>
      <w:r w:rsidRPr="00833836">
        <w:rPr>
          <w:sz w:val="24"/>
          <w:szCs w:val="24"/>
        </w:rPr>
        <w:t>Образовательные технологии</w:t>
      </w:r>
      <w:r w:rsidRPr="00B1644F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833836">
        <w:rPr>
          <w:b w:val="0"/>
          <w:sz w:val="24"/>
          <w:szCs w:val="24"/>
        </w:rPr>
        <w:t>практическое занятие проводится с использованием и</w:t>
      </w:r>
      <w:r w:rsidRPr="00833836">
        <w:rPr>
          <w:b w:val="0"/>
          <w:sz w:val="24"/>
          <w:szCs w:val="24"/>
        </w:rPr>
        <w:t>н</w:t>
      </w:r>
      <w:r w:rsidRPr="00833836">
        <w:rPr>
          <w:b w:val="0"/>
          <w:sz w:val="24"/>
          <w:szCs w:val="24"/>
        </w:rPr>
        <w:t xml:space="preserve">терактивных форм обучения: кейс-метод. Студенты просматривают и обсуждают </w:t>
      </w:r>
      <w:r w:rsidR="00520FC7">
        <w:rPr>
          <w:b w:val="0"/>
          <w:sz w:val="24"/>
          <w:szCs w:val="24"/>
        </w:rPr>
        <w:t>виде</w:t>
      </w:r>
      <w:r w:rsidR="00520FC7">
        <w:rPr>
          <w:b w:val="0"/>
          <w:sz w:val="24"/>
          <w:szCs w:val="24"/>
        </w:rPr>
        <w:t>о</w:t>
      </w:r>
      <w:r w:rsidR="00520FC7">
        <w:rPr>
          <w:b w:val="0"/>
          <w:sz w:val="24"/>
          <w:szCs w:val="24"/>
        </w:rPr>
        <w:t xml:space="preserve">ролики: </w:t>
      </w:r>
      <w:r>
        <w:rPr>
          <w:sz w:val="24"/>
          <w:szCs w:val="24"/>
        </w:rPr>
        <w:t xml:space="preserve"> </w:t>
      </w:r>
    </w:p>
    <w:p w:rsidR="00520FC7" w:rsidRDefault="00520FC7" w:rsidP="00520FC7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Занятие 5-1.</w:t>
      </w:r>
    </w:p>
    <w:p w:rsidR="00F90A90" w:rsidRDefault="00520FC7" w:rsidP="00520FC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 xml:space="preserve">1) </w:t>
      </w:r>
      <w:r w:rsidR="00F90A90">
        <w:rPr>
          <w:sz w:val="24"/>
          <w:szCs w:val="24"/>
        </w:rPr>
        <w:t>«</w:t>
      </w:r>
      <w:proofErr w:type="spellStart"/>
      <w:r w:rsidR="00F90A90" w:rsidRPr="0083383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Cultural</w:t>
      </w:r>
      <w:proofErr w:type="spellEnd"/>
      <w:r w:rsidR="00F90A90" w:rsidRPr="0083383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F90A90" w:rsidRPr="0083383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Misunderstandings</w:t>
      </w:r>
      <w:proofErr w:type="spellEnd"/>
      <w:r w:rsidR="00F90A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» (</w:t>
      </w:r>
      <w:hyperlink r:id="rId5" w:history="1">
        <w:r w:rsidRPr="002A46AC">
          <w:rPr>
            <w:rStyle w:val="a5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http://www.youtube.com/watch?v=glywa5MxbE4</w:t>
        </w:r>
      </w:hyperlink>
      <w:r w:rsidR="00F90A9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)</w:t>
      </w:r>
    </w:p>
    <w:p w:rsidR="00520FC7" w:rsidRPr="00520FC7" w:rsidRDefault="00520FC7" w:rsidP="00520FC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</w:pPr>
      <w:r w:rsidRPr="00520FC7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2) </w:t>
      </w:r>
      <w:r w:rsidR="003E5B84" w:rsidRPr="003E5B84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«</w:t>
      </w:r>
      <w:r w:rsidRPr="00520FC7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Japan &amp; France: Cultural Differences in Business</w:t>
      </w:r>
      <w:r w:rsidR="003E5B84" w:rsidRPr="003E5B84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»</w:t>
      </w:r>
      <w:r w:rsidRPr="00520FC7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Pr="00520FC7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br/>
        <w:t>(</w:t>
      </w:r>
      <w:hyperlink r:id="rId6" w:history="1">
        <w:r w:rsidRPr="002A46AC">
          <w:rPr>
            <w:rStyle w:val="a5"/>
            <w:rFonts w:eastAsiaTheme="minorHAnsi"/>
            <w:b w:val="0"/>
            <w:bCs w:val="0"/>
            <w:kern w:val="0"/>
            <w:sz w:val="24"/>
            <w:szCs w:val="24"/>
            <w:lang w:val="en-US" w:eastAsia="en-US"/>
          </w:rPr>
          <w:t>http://www.youtube.com/watch?v=2-x7U-D3jow</w:t>
        </w:r>
      </w:hyperlink>
      <w:r w:rsidRPr="00520FC7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) </w:t>
      </w:r>
    </w:p>
    <w:p w:rsidR="0040392D" w:rsidRPr="00D85C74" w:rsidRDefault="00520FC7" w:rsidP="00520FC7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  <w:r w:rsidRPr="00D85C74">
        <w:rPr>
          <w:b w:val="0"/>
          <w:i/>
          <w:sz w:val="24"/>
          <w:szCs w:val="24"/>
        </w:rPr>
        <w:t>Вопросы для обсуждения видеороликов</w:t>
      </w:r>
    </w:p>
    <w:p w:rsidR="00520FC7" w:rsidRDefault="00520FC7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520FC7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Какие психологические особенности коммуникации представителей различных культур зафиксированы в данных роликах?</w:t>
      </w:r>
    </w:p>
    <w:p w:rsidR="00520FC7" w:rsidRDefault="00520FC7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Какие культурные стереотипы показаны в данных роликах?</w:t>
      </w:r>
    </w:p>
    <w:p w:rsidR="00520FC7" w:rsidRDefault="00520FC7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Какие важные составляющие межкультурной коммуникации представлены в данных роликах?</w:t>
      </w:r>
    </w:p>
    <w:p w:rsidR="00520FC7" w:rsidRPr="00D85C74" w:rsidRDefault="003E5B84" w:rsidP="00520FC7">
      <w:pPr>
        <w:pStyle w:val="1"/>
        <w:spacing w:before="0" w:beforeAutospacing="0" w:after="0" w:afterAutospacing="0"/>
        <w:rPr>
          <w:sz w:val="24"/>
          <w:szCs w:val="24"/>
        </w:rPr>
      </w:pPr>
      <w:r w:rsidRPr="00D85C74">
        <w:rPr>
          <w:sz w:val="24"/>
          <w:szCs w:val="24"/>
        </w:rPr>
        <w:t>Занятие 5-2.</w:t>
      </w:r>
    </w:p>
    <w:p w:rsidR="003E5B84" w:rsidRDefault="003E5B8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Обсуждение проблемы этнокультурных стереотипов:</w:t>
      </w:r>
    </w:p>
    <w:p w:rsidR="003E5B84" w:rsidRDefault="003E5B8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Анализ Карты стереотипов (</w:t>
      </w:r>
      <w:hyperlink r:id="rId7" w:history="1">
        <w:r w:rsidRPr="002A46AC">
          <w:rPr>
            <w:rStyle w:val="a5"/>
            <w:b w:val="0"/>
            <w:sz w:val="24"/>
            <w:szCs w:val="24"/>
          </w:rPr>
          <w:t>http://alphadesigner.com/mapping-stereotypes/</w:t>
        </w:r>
      </w:hyperlink>
      <w:r>
        <w:rPr>
          <w:b w:val="0"/>
          <w:sz w:val="24"/>
          <w:szCs w:val="24"/>
        </w:rPr>
        <w:t xml:space="preserve">). </w:t>
      </w:r>
    </w:p>
    <w:p w:rsidR="003E5B84" w:rsidRDefault="003E5B8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Просмотр видеороликов </w:t>
      </w:r>
      <w:r>
        <w:rPr>
          <w:b w:val="0"/>
          <w:sz w:val="24"/>
          <w:szCs w:val="24"/>
        </w:rPr>
        <w:br/>
        <w:t xml:space="preserve">1) </w:t>
      </w:r>
      <w:hyperlink r:id="rId8" w:history="1">
        <w:r w:rsidRPr="002A46AC">
          <w:rPr>
            <w:rStyle w:val="a5"/>
            <w:b w:val="0"/>
            <w:sz w:val="24"/>
            <w:szCs w:val="24"/>
          </w:rPr>
          <w:t>http://www.youtube.com/watch?v=xLK3Cs8E6uU</w:t>
        </w:r>
      </w:hyperlink>
      <w:r>
        <w:rPr>
          <w:b w:val="0"/>
          <w:sz w:val="24"/>
          <w:szCs w:val="24"/>
        </w:rPr>
        <w:t xml:space="preserve"> (имеется видеозапись)</w:t>
      </w:r>
    </w:p>
    <w:p w:rsidR="003E5B84" w:rsidRDefault="003E5B8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hyperlink r:id="rId9" w:history="1">
        <w:r w:rsidRPr="002A46AC">
          <w:rPr>
            <w:rStyle w:val="a5"/>
            <w:b w:val="0"/>
            <w:sz w:val="24"/>
            <w:szCs w:val="24"/>
          </w:rPr>
          <w:t>http://www.youtube.com/watch?v=he42oPcn0Ns</w:t>
        </w:r>
      </w:hyperlink>
      <w:r>
        <w:rPr>
          <w:b w:val="0"/>
          <w:sz w:val="24"/>
          <w:szCs w:val="24"/>
        </w:rPr>
        <w:t xml:space="preserve"> (имеется видеозапись)</w:t>
      </w:r>
    </w:p>
    <w:p w:rsidR="003E5B84" w:rsidRPr="00D85C74" w:rsidRDefault="00D85C74" w:rsidP="00520FC7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  <w:r w:rsidRPr="00D85C74">
        <w:rPr>
          <w:b w:val="0"/>
          <w:i/>
          <w:sz w:val="24"/>
          <w:szCs w:val="24"/>
        </w:rPr>
        <w:t>Вопросы для обсуждения:</w:t>
      </w:r>
    </w:p>
    <w:p w:rsidR="00D85C74" w:rsidRDefault="00D85C7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Какие ошибки </w:t>
      </w:r>
      <w:proofErr w:type="spellStart"/>
      <w:r>
        <w:rPr>
          <w:b w:val="0"/>
          <w:sz w:val="24"/>
          <w:szCs w:val="24"/>
        </w:rPr>
        <w:t>стереотипизации</w:t>
      </w:r>
      <w:proofErr w:type="spellEnd"/>
      <w:r>
        <w:rPr>
          <w:b w:val="0"/>
          <w:sz w:val="24"/>
          <w:szCs w:val="24"/>
        </w:rPr>
        <w:t xml:space="preserve"> зафиксированы в данных роликах, картах?</w:t>
      </w:r>
    </w:p>
    <w:p w:rsidR="00D85C74" w:rsidRDefault="00D85C7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Какие ведущие оценочные эталоны межкультурного восприятия зафиксированы в да</w:t>
      </w:r>
      <w:r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ных роликах, картах?</w:t>
      </w:r>
    </w:p>
    <w:p w:rsidR="00D85C74" w:rsidRDefault="00D85C7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Что лежит в основе имплицитной теории личности типичного представителя избранной вами для анализа культуры?</w:t>
      </w:r>
    </w:p>
    <w:p w:rsidR="00D85C74" w:rsidRPr="00520FC7" w:rsidRDefault="00D85C74" w:rsidP="00520FC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Какие «ошибки атрибуции» проявляются в межличностном восприятии представителя другой культуры в просмотренных роликах, картах?</w:t>
      </w:r>
    </w:p>
    <w:sectPr w:rsidR="00D85C74" w:rsidRPr="00520FC7" w:rsidSect="004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6CBA"/>
    <w:multiLevelType w:val="hybridMultilevel"/>
    <w:tmpl w:val="D0B2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C3E6C"/>
    <w:multiLevelType w:val="hybridMultilevel"/>
    <w:tmpl w:val="D9BC9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autoHyphenation/>
  <w:characterSpacingControl w:val="doNotCompress"/>
  <w:compat/>
  <w:rsids>
    <w:rsidRoot w:val="00F90A90"/>
    <w:rsid w:val="003E5B84"/>
    <w:rsid w:val="0040392D"/>
    <w:rsid w:val="00520FC7"/>
    <w:rsid w:val="006B6281"/>
    <w:rsid w:val="00BF622C"/>
    <w:rsid w:val="00D8302E"/>
    <w:rsid w:val="00D85C74"/>
    <w:rsid w:val="00D9750B"/>
    <w:rsid w:val="00F9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2D"/>
  </w:style>
  <w:style w:type="paragraph" w:styleId="1">
    <w:name w:val="heading 1"/>
    <w:basedOn w:val="a"/>
    <w:link w:val="10"/>
    <w:uiPriority w:val="9"/>
    <w:qFormat/>
    <w:rsid w:val="00F90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90A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0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0FC7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520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LK3Cs8E6u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phadesigner.com/mapping-stereotyp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2-x7U-D3j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glywa5MxbE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e42oPcn0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2014-11-03T08:03:00Z</dcterms:created>
  <dcterms:modified xsi:type="dcterms:W3CDTF">2014-11-03T09:58:00Z</dcterms:modified>
</cp:coreProperties>
</file>