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4D" w:rsidRPr="00AB024D" w:rsidRDefault="00AB024D" w:rsidP="00AB024D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</w:rPr>
      </w:pPr>
      <w:r w:rsidRPr="00AB024D">
        <w:rPr>
          <w:color w:val="000000"/>
        </w:rPr>
        <w:t xml:space="preserve">Использование традиционных подходов к диагностике личности и межличностных отношений детей с ограниченными возможностями здоровья в известной степени ограничены. В первую очередь это касается таких методов, как </w:t>
      </w:r>
      <w:proofErr w:type="spellStart"/>
      <w:r w:rsidRPr="00AB024D">
        <w:rPr>
          <w:color w:val="000000"/>
        </w:rPr>
        <w:t>опросники</w:t>
      </w:r>
      <w:proofErr w:type="spellEnd"/>
      <w:r w:rsidRPr="00AB024D">
        <w:rPr>
          <w:color w:val="000000"/>
        </w:rPr>
        <w:t xml:space="preserve"> и проективные методы.</w:t>
      </w:r>
    </w:p>
    <w:p w:rsidR="00AB024D" w:rsidRPr="00AB024D" w:rsidRDefault="00AB024D" w:rsidP="00AB024D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</w:rPr>
      </w:pPr>
      <w:proofErr w:type="spellStart"/>
      <w:r w:rsidRPr="00AB024D">
        <w:rPr>
          <w:color w:val="000000"/>
        </w:rPr>
        <w:t>Опросники</w:t>
      </w:r>
      <w:proofErr w:type="spellEnd"/>
      <w:r w:rsidRPr="00AB024D">
        <w:rPr>
          <w:color w:val="000000"/>
        </w:rPr>
        <w:t xml:space="preserve"> представляют собой набор особым образом составленных вопросов, на которые человек должен обычно отвечать «да» или «нет». Соотношение этих ответов после специальной обработки дает характеристику тех или иных особенностей личности: эмоциональной устойчивости, агрессивности, </w:t>
      </w:r>
      <w:proofErr w:type="spellStart"/>
      <w:r w:rsidRPr="00AB024D">
        <w:rPr>
          <w:color w:val="000000"/>
        </w:rPr>
        <w:t>интраверсии-экстраверсии</w:t>
      </w:r>
      <w:proofErr w:type="spellEnd"/>
      <w:r w:rsidRPr="00AB024D">
        <w:rPr>
          <w:color w:val="000000"/>
        </w:rPr>
        <w:t>, тревожности, акцентуаций характера и т.п. Сами вопросы иногда имеют довольно сложную формулировку.</w:t>
      </w:r>
    </w:p>
    <w:p w:rsidR="00AB024D" w:rsidRPr="00AB024D" w:rsidRDefault="00AB024D" w:rsidP="00AB024D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</w:rPr>
      </w:pPr>
      <w:r w:rsidRPr="00AB024D">
        <w:rPr>
          <w:color w:val="000000"/>
        </w:rPr>
        <w:t xml:space="preserve">Дети с ограниченными возможностями здоровья могут испытывать большие трудности в понимании вопросов, поскольку для этого необходим достаточно большой пассивный словарь, знание грамматических правил. Взрослый же, согласно требованиям к заполнению </w:t>
      </w:r>
      <w:proofErr w:type="spellStart"/>
      <w:r w:rsidRPr="00AB024D">
        <w:rPr>
          <w:color w:val="000000"/>
        </w:rPr>
        <w:t>опросников</w:t>
      </w:r>
      <w:proofErr w:type="spellEnd"/>
      <w:r w:rsidRPr="00AB024D">
        <w:rPr>
          <w:color w:val="000000"/>
        </w:rPr>
        <w:t xml:space="preserve">, не имеет права объяснять смысл вопроса, поскольку это объяснение всегда субъективно и будет подталкивать ребенка к ответу определенным образом. </w:t>
      </w:r>
      <w:proofErr w:type="spellStart"/>
      <w:r w:rsidRPr="00AB024D">
        <w:rPr>
          <w:color w:val="000000"/>
        </w:rPr>
        <w:t>Опросники</w:t>
      </w:r>
      <w:proofErr w:type="spellEnd"/>
      <w:r w:rsidRPr="00AB024D">
        <w:rPr>
          <w:color w:val="000000"/>
        </w:rPr>
        <w:t xml:space="preserve"> целесообразно применять лишь в случае, когда есть уверенность в том, что речевые и интеллектуальные возможности ребенка достаточны для ответов на вопросы.</w:t>
      </w:r>
    </w:p>
    <w:p w:rsidR="00AB024D" w:rsidRPr="00AB024D" w:rsidRDefault="00AB024D" w:rsidP="00AB024D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</w:rPr>
      </w:pPr>
      <w:r w:rsidRPr="00AB024D">
        <w:rPr>
          <w:color w:val="000000"/>
        </w:rPr>
        <w:t xml:space="preserve">В основу построения проективных методов положено представление о том, что в творчестве человека, его предпочтениях, интерпретации событий проявляются скрытые неосознаваемые побуждения, конфликты, переживания, характеризующие личность, которые он проецирует </w:t>
      </w:r>
      <w:proofErr w:type="gramStart"/>
      <w:r w:rsidRPr="00AB024D">
        <w:rPr>
          <w:color w:val="000000"/>
        </w:rPr>
        <w:t>на те</w:t>
      </w:r>
      <w:proofErr w:type="gramEnd"/>
      <w:r w:rsidRPr="00AB024D">
        <w:rPr>
          <w:color w:val="000000"/>
        </w:rPr>
        <w:t xml:space="preserve"> или иные персонажи, объекты, явления. Обследование с помощью этих методик предполагает создание ситуации неопределенности, поскольку она стимулирует проекцию. </w:t>
      </w:r>
      <w:proofErr w:type="spellStart"/>
      <w:r w:rsidRPr="00AB024D">
        <w:rPr>
          <w:color w:val="000000"/>
        </w:rPr>
        <w:t>Стимульный</w:t>
      </w:r>
      <w:proofErr w:type="spellEnd"/>
      <w:r w:rsidRPr="00AB024D">
        <w:rPr>
          <w:color w:val="000000"/>
        </w:rPr>
        <w:t xml:space="preserve"> материал, предъявляемый в обследовании, может толковаться разными способами, но для получения диагностических данных важно отношение, которые он вызывает, личностный смысл, ассоциации.</w:t>
      </w:r>
    </w:p>
    <w:p w:rsidR="00AB024D" w:rsidRPr="00AB024D" w:rsidRDefault="00AB024D" w:rsidP="00AB024D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666666"/>
        </w:rPr>
      </w:pPr>
      <w:r w:rsidRPr="00AB024D">
        <w:rPr>
          <w:color w:val="000000"/>
        </w:rPr>
        <w:t xml:space="preserve">В психодиагностической практике широко используются тест </w:t>
      </w:r>
      <w:proofErr w:type="spellStart"/>
      <w:r w:rsidRPr="00AB024D">
        <w:rPr>
          <w:color w:val="000000"/>
        </w:rPr>
        <w:t>Роршаха</w:t>
      </w:r>
      <w:proofErr w:type="spellEnd"/>
      <w:r w:rsidRPr="00AB024D">
        <w:rPr>
          <w:color w:val="000000"/>
        </w:rPr>
        <w:t xml:space="preserve">; тематический апперцепционный тест (ТАТ), в детском варианте CAT; </w:t>
      </w:r>
      <w:proofErr w:type="spellStart"/>
      <w:r w:rsidRPr="00AB024D">
        <w:rPr>
          <w:color w:val="000000"/>
        </w:rPr>
        <w:t>фрустрационный</w:t>
      </w:r>
      <w:proofErr w:type="spellEnd"/>
      <w:r w:rsidRPr="00AB024D">
        <w:rPr>
          <w:color w:val="000000"/>
        </w:rPr>
        <w:t xml:space="preserve"> тест Розенцвейга; тест незаконченных предложений; тест цветовых предпочтений </w:t>
      </w:r>
      <w:proofErr w:type="spellStart"/>
      <w:r w:rsidRPr="00AB024D">
        <w:rPr>
          <w:color w:val="000000"/>
        </w:rPr>
        <w:t>Люшера</w:t>
      </w:r>
      <w:proofErr w:type="spellEnd"/>
      <w:r w:rsidRPr="00AB024D">
        <w:rPr>
          <w:color w:val="000000"/>
        </w:rPr>
        <w:t xml:space="preserve"> и производные от него; рисуночные тесты.</w:t>
      </w:r>
    </w:p>
    <w:p w:rsidR="00AB024D" w:rsidRDefault="00AB024D" w:rsidP="00AB024D">
      <w:pPr>
        <w:pStyle w:val="a4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AB024D" w:rsidRPr="00AB024D" w:rsidRDefault="00AB024D" w:rsidP="00AB024D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AB024D">
        <w:rPr>
          <w:b/>
          <w:color w:val="000000"/>
          <w:sz w:val="27"/>
          <w:szCs w:val="27"/>
          <w:shd w:val="clear" w:color="auto" w:fill="FFFFFF"/>
        </w:rPr>
        <w:t xml:space="preserve">Тест </w:t>
      </w:r>
      <w:proofErr w:type="spellStart"/>
      <w:r w:rsidRPr="00AB024D">
        <w:rPr>
          <w:b/>
          <w:color w:val="000000"/>
          <w:sz w:val="27"/>
          <w:szCs w:val="27"/>
          <w:shd w:val="clear" w:color="auto" w:fill="FFFFFF"/>
        </w:rPr>
        <w:t>Роршаха</w:t>
      </w:r>
      <w:proofErr w:type="spellEnd"/>
      <w:r w:rsidRPr="00AB024D">
        <w:rPr>
          <w:b/>
          <w:color w:val="000000"/>
          <w:sz w:val="27"/>
          <w:szCs w:val="27"/>
          <w:shd w:val="clear" w:color="auto" w:fill="FFFFFF"/>
        </w:rPr>
        <w:t>. Методика чернильные пятна. Проективное исследование личности.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AB024D">
        <w:rPr>
          <w:color w:val="000000"/>
          <w:sz w:val="27"/>
          <w:szCs w:val="27"/>
        </w:rPr>
        <w:t xml:space="preserve">Тест </w:t>
      </w:r>
      <w:proofErr w:type="spellStart"/>
      <w:r w:rsidRPr="00AB024D">
        <w:rPr>
          <w:color w:val="000000"/>
          <w:sz w:val="27"/>
          <w:szCs w:val="27"/>
        </w:rPr>
        <w:t>Роршаха</w:t>
      </w:r>
      <w:proofErr w:type="spellEnd"/>
      <w:r w:rsidRPr="00AB024D">
        <w:rPr>
          <w:color w:val="000000"/>
          <w:sz w:val="27"/>
          <w:szCs w:val="27"/>
        </w:rPr>
        <w:t xml:space="preserve"> это одна из самых известных, широко используемых и объективных проективных методик. 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чернильные пятна Г.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используется для диагностики свойств и качеств личности. Данная методика  служит одним из лучших индикаторов тех свойств личности, которые проявляются в синтетической деятельности в условиях ненаправленного ассоциирования.</w:t>
      </w:r>
      <w:r w:rsidRPr="00AB02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 е. тестирование основано на анализе продуктов творчества, в которых отражаются (проецируются) некоторые индивидуальные особенности человека.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 проективная методика исследования личности была создана Германом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Роршахом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1921 г.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Стимульный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 к тесту состоит из 10 стандартных таблиц с черно-белыми и цветными симметричными изображениями  мало похожими на что-то конкретное.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Тестируемому предлагается ответить на вопрос о том, на что, по его мнению, похоже каждое изображение.</w:t>
      </w:r>
      <w:proofErr w:type="gramEnd"/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Тест </w:t>
      </w:r>
      <w:proofErr w:type="spellStart"/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 Методика чернильные пятна: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lastRenderedPageBreak/>
        <w:t>Инструкция.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по очереди на предлагаемые картинки и ответьте для каждой из них на следующие вопросы.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похоже это пятно? Укажите то, что вы на нем видите: в целом или по частям. Что напоминает пятно по форме или цвету, статично оно или движется?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просмотра каждого рисунка не ограничено. Закончив с одним рисунком, переходите к другому, запомнив или зафиксировав свой ответ.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B024D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lang w:eastAsia="ru-RU"/>
        </w:rPr>
        <w:t>Стимульный</w:t>
      </w:r>
      <w:proofErr w:type="spellEnd"/>
      <w:r w:rsidRPr="00AB024D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lang w:eastAsia="ru-RU"/>
        </w:rPr>
        <w:t xml:space="preserve"> материал к методике </w:t>
      </w:r>
      <w:proofErr w:type="spellStart"/>
      <w:r w:rsidRPr="00AB024D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b/>
          <w:bCs/>
          <w:i/>
          <w:iCs/>
          <w:color w:val="182F3A"/>
          <w:sz w:val="27"/>
          <w:lang w:eastAsia="ru-RU"/>
        </w:rPr>
        <w:t>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1" name="Рисунок 1" descr="Пятна роршаха,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ятна роршаха, 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2" name="Рисунок 2" descr="Пятна роршаха, 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ятна роршаха, 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3" name="Рисунок 3" descr="Пятна роршаха,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ятна роршаха, 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4" name="Рисунок 4" descr="Пятна роршаха, 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ятна роршаха, 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5" name="Рисунок 5" descr="Пятна роршаха, 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ятна роршаха, 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6" name="Рисунок 6" descr="Пятна роршаха, 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ятна роршаха, 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7" name="Рисунок 7" descr="Пятна роршаха, 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ятна роршаха, 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8" name="Рисунок 8" descr="Пятна роршаха, 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ятна роршаха, 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9" name="Рисунок 9" descr="Пятна роршаха, 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ятна роршаха, рисунок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10" name="Рисунок 10" descr="Пятна роршаха, 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ятна роршаха, 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Ключ к тесту </w:t>
      </w:r>
      <w:proofErr w:type="spellStart"/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качестве объективной основы для выявления конкретных личностных качеств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использует сферу перцепции. На материале индивидуального построения образа он разрабатывает свою систему диагностики личности. Исследователь считает, что за индивидуальными особенностями конструирования представлений стоят отдельные личностные свойства и качества. По его мнению, сведения об отдельных качествах дает и избирательность в восприятии, и способ последующей интеграции избранных элементов в тот или иной образ, и содержание самого образа.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испытуемый должен усмотреть в каждом неопределенном пятне (или группе пятен) какой-то определенный предмет, образ или картину, которые в дальнейшем рассматриваются как проекции отдельных качеств его личности.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Предполагается, что в создании такого образа или развернутой картины участвует ряд психических актов и тех психических особенностей человека, которые несут на себе наиболее яркую печать индивидуальности. В первую очередь это избирательность восприятия, особенности протекания ассоциативных процессов и особенности установки. С момента предъявления пятна и до создания образа возникает связанная цепь процессов. Прежде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сама неопределенность пятна дает толчок к ассоциациям, которые лишь частично осознаются. Возникшие смутные ассоциации объединяются в сложные образы. Наконец, определившийся образ дает новое направление ассоциациям, в результате чего создаются законченные, логические обоснованные картины.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основная схема теста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которая отличает его от других проективных тестов по системе и структуре в проекции. По характеру же проекции, по ее типу тест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считается самым чистым тестом, независимым от внешних влияний. Предполагается, что неопределенность и бесформенность пятна (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неконструированный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раздражитель) исключает внешнюю объективную направленность ассоциаций, проводящих к созданию образа - картины. Поэтому особенности проекций по тесту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относятся исключительно за счет субъективных факторов.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Материал, получаемый по тесту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оценивается последовательно двумя типами оценок (характеристик): оценкой формальной и оценкой по содержанию. Формальные оценки основаны на анализе особенностей организации восприятия, оценки по содержанию - на анализе материала конкретных ассоциаций.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раздельных оценок играет существенную роль при диагностике личности, поскольку за каждый из них стоит различный механизм, формирующий ответ. Поэтому один и тот же ответ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 последовательно оценен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 формальной, и с содержательной стороны.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формальным оценкам ответы отражают одну из следующих особенностей организации восприятия: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а) особенности оперирования и ориентировки в пространстве (в одном случае для построения образа берется все пятно в целом, в другом - только его часть);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б) избирательность реакций (например, исключительно сильная реакция на цвет или преимущественно на цвет);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в) очередность реакции (например, реакция, состоящая из ряда категорий, всегда начинается с формы);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г) статичность или динамичность или неподвижны, или в картинах усматривается движение).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по содержанию входят в одну из четырех категорий - люди, животные, предметы и фантастические образы - и свидетельствуют о тех особенностях ассоциативного процесса, в результате проявления которых на основе действия превалирующих представлений и понятий складывается один из типичных образов. Отдельные связи между категориями ответов и их диагностическими значениями (по формальным оценкам и оценкам по содержанию) сведены в приведенные ниже таблицы.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Пояснения к шифровке ответов при исследовании по тесту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(типы ответов). 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Формальные характеристики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(целостность) - так шифруются ответы, основанные на восприятии всего пятна таблицы в целом, при четком ограничении пятна от фона таблиц.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Д (деталь) - ответы, основанные на восприятии части пятна без учета других его частей.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Ф (форма) - четко выраженная форма (описание людей, животных, растений и др.).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Фн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нечетко воспринятая форма.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Фцв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(форма-цвет) - ответы, в которых преобладает форма и упоминается цвет.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Цвф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(цвет-форма) - ответы, в которых преобладает цвет, но упоминается и форма.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Характеристики по содержанию</w:t>
      </w:r>
      <w:proofErr w:type="gramStart"/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Ж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категория "животные". Сюда вводят упоминания о любых представителях животного мира - млекопитающих, птицах, рыбах, земноводных, пресмыкающихся, насекомых.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Ч - категория "человеческие фигуры".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Упоминания о человеческих существах в любой форме - называнием пола (мужчина, женщина, маленькая девочка, мальчуганы), возраста (старик, старуха, юноша); профессии (кузнец, балерина); с заменой местоимением (кто-то согнувшийся, здесь танцующие) или причастием (работающий, дерущиеся, указывающий); с группировкой (драка, демонстрация, зрительный зал, полный публики).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категория "предметы". Упоминания предметов любого назначения, размера, свойства, материала, положения.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Фан - категория "фантастические образы" - упоминающиеся испытуемыми фантастические существа и т.д. (ведьма, колдун, кентавры, король подземного царства).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категория "движение". Включает движение, перемещение позы, иногда ракурс, состояние, реже - мимические движения.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Обработка результатов </w:t>
      </w: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     </w:t>
      </w: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    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Все ответы шифруются (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шифровку выше и таблицу ниже).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2. Производится подсчет количества ответов различных категорий.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3. Вычисляется процент ответов различных категорий из общего числа всех ответов.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 4. Выявляются сочетания ответов по формальным оценкам и оценкам по содержанию.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5. Определяются индивидуальные характеристики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тестируемого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количество отклонений от нормы. 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  6. Составляется заключение о личности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тестируемого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Интерпретация (расшифровка) теста </w:t>
      </w:r>
      <w:proofErr w:type="spellStart"/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</w:p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Протокол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795"/>
        <w:gridCol w:w="815"/>
        <w:gridCol w:w="795"/>
        <w:gridCol w:w="933"/>
        <w:gridCol w:w="795"/>
        <w:gridCol w:w="810"/>
        <w:gridCol w:w="1077"/>
        <w:gridCol w:w="1051"/>
        <w:gridCol w:w="912"/>
        <w:gridCol w:w="951"/>
        <w:gridCol w:w="1064"/>
      </w:tblGrid>
      <w:tr w:rsidR="00AB024D" w:rsidRPr="00AB024D" w:rsidTr="00AB024D">
        <w:trPr>
          <w:tblCellSpacing w:w="0" w:type="dxa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характеристики (категория)</w:t>
            </w:r>
          </w:p>
        </w:tc>
        <w:tc>
          <w:tcPr>
            <w:tcW w:w="47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Формальные характеристики</w:t>
            </w:r>
          </w:p>
        </w:tc>
        <w:tc>
          <w:tcPr>
            <w:tcW w:w="3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Характеристики по содержанию</w:t>
            </w:r>
          </w:p>
        </w:tc>
      </w:tr>
      <w:tr w:rsidR="00AB024D" w:rsidRPr="00AB024D" w:rsidTr="00AB02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(целое)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 (деталь)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 (четкая форма)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Фн</w:t>
            </w:r>
            <w:proofErr w:type="spell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(нечеткая форма)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 - </w:t>
            </w:r>
            <w:proofErr w:type="spell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(форма - цвет)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Ф (цвет - форма)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(движение)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(животное)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 (человек)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(предмет)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Фан</w:t>
            </w:r>
            <w:proofErr w:type="gram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(фантазия)</w:t>
            </w:r>
          </w:p>
        </w:tc>
      </w:tr>
      <w:tr w:rsidR="00AB024D" w:rsidRPr="00AB024D" w:rsidTr="00AB024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ответов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024D" w:rsidRPr="00AB024D" w:rsidTr="00AB024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Выраженность (</w:t>
            </w:r>
            <w:proofErr w:type="spellStart"/>
            <w:proofErr w:type="gram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  <w:proofErr w:type="spellEnd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024D" w:rsidRPr="00AB024D" w:rsidTr="00AB024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нормы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65-70%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25-30%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75-80%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30-35%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1-2 </w:t>
            </w:r>
            <w:proofErr w:type="spellStart"/>
            <w:proofErr w:type="gramStart"/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24D" w:rsidRPr="00AB024D" w:rsidRDefault="00AB024D" w:rsidP="00AB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0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3-4 отв.</w:t>
            </w:r>
          </w:p>
        </w:tc>
      </w:tr>
    </w:tbl>
    <w:p w:rsidR="00AB024D" w:rsidRP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024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Диагностические показатели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(по формальным оценкам - "значение клякс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Роршаха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")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(целое) - большое количество целостных образов - показатель способности и стремления к интеграции, обозревающий, охватывающий тип восприятия, синтетический способ мышления, умение абстрагироваться.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 (деталь) - а) большое количество деталей - показатель "дробности" внимания, его узости, разрозненности и нелогичности мышления; б) восприятие белых промежутков и построение по ним образов - показатель негативизма или оборонительной позиции испытуемого.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 (форма) - большое количество ответов с преобладанием указания на формы: а) показатель господства мысли над чувством; б) показатель компенсаторных явлений, когда путем размышления, рассуждения "гасят" или пытаются угасить аффект или эмоцию. В этом случае можно диагностировать скрываемые страх, тревогу, боязнь "распустить" эмоции. Очень высокий процент ответов Ф, наоборот, показатель импульсивности.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(движение) - ответы с усмотрением движения - показатель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интраверсивной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тенденции субъекта, показатель богатства и гибкости ассоциативного процесса. Признак самостоятельной ассоциативной работы, часто без внешних импульсов.</w:t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(цвет) - ответы с высоким процентом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показателями </w:t>
      </w:r>
      <w:proofErr w:type="spell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захваченности</w:t>
      </w:r>
      <w:proofErr w:type="spell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 аффектом и</w:t>
      </w:r>
      <w:r w:rsidRPr="00AB024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4" w:tgtFrame="_blank" w:history="1">
        <w:r w:rsidRPr="00AB024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эмоциями</w:t>
        </w:r>
      </w:hyperlink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Свидетельство преобладания аффективных </w:t>
      </w:r>
      <w:proofErr w:type="gramStart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процессов</w:t>
      </w:r>
      <w:proofErr w:type="gramEnd"/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 другими психическими процессами. Признак "суженного сознания", импульсивности и отсутствия контроля.</w:t>
      </w:r>
    </w:p>
    <w:p w:rsidR="00666392" w:rsidRDefault="00AB024D" w:rsidP="00AB024D">
      <w:r w:rsidRPr="00AB0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666392" w:rsidSect="00AB02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24D"/>
    <w:rsid w:val="00666392"/>
    <w:rsid w:val="00AB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24D"/>
  </w:style>
  <w:style w:type="character" w:styleId="a3">
    <w:name w:val="Hyperlink"/>
    <w:basedOn w:val="a0"/>
    <w:uiPriority w:val="99"/>
    <w:semiHidden/>
    <w:unhideWhenUsed/>
    <w:rsid w:val="00AB02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02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psycabi.net/psikhologiya-krasoty-i-zdorovya/kak-borotsya-so-stressom/18-kakie-chuvstva-byvayut-i-chto-oni-oznachay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1694</Words>
  <Characters>9657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2015-03-17T16:57:00Z</dcterms:created>
  <dcterms:modified xsi:type="dcterms:W3CDTF">2015-03-17T17:00:00Z</dcterms:modified>
</cp:coreProperties>
</file>